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E1D" w:rsidRDefault="00C93E1D">
      <w:pPr>
        <w:pStyle w:val="Textoindependiente"/>
        <w:spacing w:before="7"/>
        <w:rPr>
          <w:rFonts w:ascii="Times New Roman"/>
          <w:sz w:val="12"/>
        </w:rPr>
      </w:pPr>
    </w:p>
    <w:p w:rsidR="00C93E1D" w:rsidRDefault="00B8034B">
      <w:pPr>
        <w:pStyle w:val="Textoindependiente"/>
        <w:ind w:left="329"/>
        <w:rPr>
          <w:rFonts w:ascii="Times New Roman"/>
          <w:sz w:val="20"/>
        </w:rPr>
      </w:pPr>
      <w:r>
        <w:rPr>
          <w:noProof/>
          <w:sz w:val="20"/>
        </w:rPr>
        <w:drawing>
          <wp:anchor distT="0" distB="0" distL="118745" distR="118745" simplePos="0" relativeHeight="251661312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143510</wp:posOffset>
            </wp:positionV>
            <wp:extent cx="5836285" cy="1524000"/>
            <wp:effectExtent l="0" t="0" r="12065" b="0"/>
            <wp:wrapSquare wrapText="bothSides"/>
            <wp:docPr id="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647700" y="1145540"/>
                      <a:ext cx="58362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3E1D" w:rsidRDefault="00C93E1D">
      <w:pPr>
        <w:pStyle w:val="Textoindependiente"/>
        <w:rPr>
          <w:rFonts w:ascii="Times New Roman"/>
          <w:sz w:val="20"/>
        </w:rPr>
      </w:pPr>
    </w:p>
    <w:p w:rsidR="00C93E1D" w:rsidRDefault="00C93E1D">
      <w:pPr>
        <w:pStyle w:val="Textoindependiente"/>
        <w:rPr>
          <w:rFonts w:ascii="Times New Roman"/>
          <w:sz w:val="20"/>
        </w:rPr>
      </w:pPr>
    </w:p>
    <w:p w:rsidR="00C93E1D" w:rsidRDefault="00C93E1D">
      <w:pPr>
        <w:pStyle w:val="Textoindependiente"/>
        <w:rPr>
          <w:rFonts w:ascii="Times New Roman"/>
          <w:sz w:val="20"/>
        </w:rPr>
      </w:pPr>
    </w:p>
    <w:p w:rsidR="00C93E1D" w:rsidRDefault="00C93E1D">
      <w:pPr>
        <w:pStyle w:val="Textoindependiente"/>
        <w:rPr>
          <w:rFonts w:ascii="Times New Roman"/>
          <w:sz w:val="20"/>
        </w:rPr>
      </w:pPr>
    </w:p>
    <w:p w:rsidR="00C93E1D" w:rsidRDefault="00C93E1D">
      <w:pPr>
        <w:pStyle w:val="Textoindependiente"/>
        <w:rPr>
          <w:rFonts w:ascii="Times New Roman"/>
          <w:sz w:val="20"/>
        </w:rPr>
      </w:pPr>
    </w:p>
    <w:p w:rsidR="00C93E1D" w:rsidRDefault="00C93E1D">
      <w:pPr>
        <w:pStyle w:val="Ttulo"/>
      </w:pPr>
    </w:p>
    <w:p w:rsidR="00C93E1D" w:rsidRDefault="00C93E1D">
      <w:pPr>
        <w:pStyle w:val="Ttulo"/>
      </w:pPr>
    </w:p>
    <w:p w:rsidR="00C93E1D" w:rsidRDefault="00B8034B">
      <w:pPr>
        <w:pStyle w:val="Ttulo"/>
      </w:pPr>
      <w:r>
        <w:t>DENUNCIA</w:t>
      </w:r>
    </w:p>
    <w:p w:rsidR="00C93E1D" w:rsidRDefault="00C93E1D">
      <w:pPr>
        <w:pStyle w:val="Textoindependiente"/>
        <w:spacing w:before="2"/>
        <w:rPr>
          <w:sz w:val="10"/>
        </w:rPr>
      </w:pPr>
    </w:p>
    <w:p w:rsidR="00C93E1D" w:rsidRDefault="00B8034B">
      <w:pPr>
        <w:spacing w:before="105"/>
        <w:ind w:left="115"/>
        <w:rPr>
          <w:b/>
          <w:sz w:val="16"/>
        </w:rPr>
      </w:pPr>
      <w:r>
        <w:rPr>
          <w:noProof/>
        </w:rPr>
      </w:r>
      <w:r w:rsidR="00B8034B">
        <w:rPr>
          <w:noProof/>
        </w:rPr>
        <w:pict>
          <v:group id="_x0000_s1029" style="position:absolute;left:0;text-align:left;margin-left:44.25pt;margin-top:4.75pt;width:523.5pt;height:431.75pt;z-index:-251656192;mso-position-horizontal-relative:page" coordorigin="885,96" coordsize="10470,8635">
            <v:shape id="_x0000_s1030" style="position:absolute;left:885;top:220;width:10470;height:8510" coordorigin="885,221" coordsize="10470,8510" o:spt="100" adj="0,,0" path="m895,8731r-10,l885,296r6,-29l907,243r24,-16l960,221r10320,l11309,227r6,4l960,231r-25,5l914,250r-14,21l895,296r,8435xm11355,8731r-10,l11345,296r-5,-25l11326,250r-21,-14l11280,231r35,l11333,243r16,24l11355,296r,8435xe" fillcolor="#a8aab3" stroked="f">
              <v:stroke joinstyle="round"/>
              <v:formulas/>
              <v:path arrowok="t" o:connecttype="segments"/>
            </v:shape>
            <v:rect id="_x0000_s1031" style="position:absolute;left:1090;top:95;width:1091;height:200" stroked="f"/>
            <w10:wrap anchorx="page"/>
          </v:group>
        </w:pict>
      </w:r>
      <w:r>
        <w:rPr>
          <w:b/>
          <w:color w:val="212126"/>
          <w:w w:val="105"/>
          <w:sz w:val="16"/>
        </w:rPr>
        <w:t>DENUNCIA</w:t>
      </w:r>
    </w:p>
    <w:p w:rsidR="00C93E1D" w:rsidRDefault="00B8034B">
      <w:pPr>
        <w:pStyle w:val="Textoindependiente"/>
        <w:spacing w:before="40"/>
        <w:ind w:left="169" w:right="102"/>
        <w:jc w:val="both"/>
      </w:pPr>
      <w:r>
        <w:t>Sres. Comisión Verificadora del proceso de verificación de expedientes de los</w:t>
      </w:r>
      <w:r>
        <w:rPr>
          <w:spacing w:val="1"/>
        </w:rPr>
        <w:t xml:space="preserve"> </w:t>
      </w:r>
      <w:r>
        <w:t>postulantes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candidatas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candidatos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consejeras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consejeros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integrarán</w:t>
      </w:r>
      <w:r>
        <w:rPr>
          <w:spacing w:val="-8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Consejo de Participación Ciudadana y </w:t>
      </w:r>
      <w:r>
        <w:t>Control Social</w:t>
      </w:r>
    </w:p>
    <w:p w:rsidR="00C93E1D" w:rsidRDefault="00C93E1D">
      <w:pPr>
        <w:pStyle w:val="Textoindependiente"/>
        <w:spacing w:before="5"/>
        <w:rPr>
          <w:sz w:val="23"/>
        </w:rPr>
      </w:pPr>
    </w:p>
    <w:p w:rsidR="00C93E1D" w:rsidRDefault="00B8034B">
      <w:pPr>
        <w:pStyle w:val="Textoindependiente"/>
        <w:spacing w:before="1"/>
        <w:ind w:left="169" w:right="102"/>
        <w:jc w:val="both"/>
      </w:pPr>
      <w:r>
        <w:t xml:space="preserve">Asunto: Denuncia presentada en contra de </w:t>
      </w:r>
      <w:r>
        <w:t>TOLEDO ROMOLEROUX RAUL MAXIMILIANO</w:t>
      </w:r>
      <w:r>
        <w:t>,</w:t>
      </w:r>
      <w:r>
        <w:rPr>
          <w:spacing w:val="1"/>
        </w:rPr>
        <w:t xml:space="preserve"> </w:t>
      </w:r>
      <w:r>
        <w:t>postulante al proceso CPCCS</w:t>
      </w:r>
    </w:p>
    <w:p w:rsidR="00C93E1D" w:rsidRDefault="00C93E1D">
      <w:pPr>
        <w:pStyle w:val="Textoindependiente"/>
        <w:spacing w:before="7"/>
        <w:rPr>
          <w:sz w:val="23"/>
        </w:rPr>
      </w:pPr>
    </w:p>
    <w:p w:rsidR="00C93E1D" w:rsidRDefault="00B8034B">
      <w:pPr>
        <w:pStyle w:val="Textoindependiente"/>
        <w:ind w:left="169" w:right="102"/>
        <w:jc w:val="both"/>
      </w:pPr>
      <w:r>
        <w:t xml:space="preserve">Yo </w:t>
      </w:r>
      <w:r>
        <w:rPr>
          <w:highlight w:val="yellow"/>
          <w:lang w:val="es-EC"/>
        </w:rPr>
        <w:t>(Nombres y apellidos completos)</w:t>
      </w:r>
      <w:r>
        <w:t xml:space="preserve">, con cédula de ciudadanía Nro. </w:t>
      </w:r>
      <w:r>
        <w:rPr>
          <w:highlight w:val="yellow"/>
          <w:lang w:val="es-EC"/>
        </w:rPr>
        <w:t>(Número de cédula)</w:t>
      </w:r>
      <w:r>
        <w:t xml:space="preserve"> domiciliado en</w:t>
      </w:r>
      <w:r>
        <w:rPr>
          <w:spacing w:val="1"/>
        </w:rPr>
        <w:t xml:space="preserve"> </w:t>
      </w:r>
      <w:r>
        <w:rPr>
          <w:highlight w:val="yellow"/>
          <w:lang w:val="es-EC"/>
        </w:rPr>
        <w:t xml:space="preserve">(Domicilio del </w:t>
      </w:r>
      <w:r>
        <w:rPr>
          <w:highlight w:val="yellow"/>
          <w:lang w:val="es-EC"/>
        </w:rPr>
        <w:t>denunciante)</w:t>
      </w:r>
      <w:r>
        <w:t xml:space="preserve"> de acuerdo a la Ley Orgánica del Consejo de Participación Ciudadana y</w:t>
      </w:r>
      <w:r>
        <w:rPr>
          <w:spacing w:val="1"/>
        </w:rPr>
        <w:t xml:space="preserve"> </w:t>
      </w:r>
      <w:r>
        <w:t>Control Social y al instructivo para el proceso de recepción de postulaciones y</w:t>
      </w:r>
      <w:r>
        <w:rPr>
          <w:spacing w:val="1"/>
        </w:rPr>
        <w:t xml:space="preserve"> </w:t>
      </w:r>
      <w:r>
        <w:t>verificación de requisitos para candidatas y candidatos a consejeras y consejeros</w:t>
      </w:r>
      <w:r>
        <w:rPr>
          <w:spacing w:val="1"/>
        </w:rPr>
        <w:t xml:space="preserve"> </w:t>
      </w:r>
      <w:r>
        <w:t>que integra</w:t>
      </w:r>
      <w:r>
        <w:t>rán el Consejo de Participación Ciudadana y Control Social, que en su</w:t>
      </w:r>
      <w:r>
        <w:rPr>
          <w:spacing w:val="1"/>
        </w:rPr>
        <w:t xml:space="preserve"> </w:t>
      </w:r>
      <w:r>
        <w:t>artículo 32 determina que la ciudadanía y las organizaciones sociales podrán</w:t>
      </w:r>
      <w:r>
        <w:rPr>
          <w:spacing w:val="1"/>
        </w:rPr>
        <w:t xml:space="preserve"> </w:t>
      </w:r>
      <w:r>
        <w:t>denunciar el incumplimiento de los requisitos de los postulantes, las prohibiciones</w:t>
      </w:r>
      <w:r>
        <w:rPr>
          <w:spacing w:val="-82"/>
        </w:rPr>
        <w:t xml:space="preserve"> </w:t>
      </w:r>
      <w:r>
        <w:t>e inhabilidades, en el pl</w:t>
      </w:r>
      <w:r>
        <w:t>azo previsto en el cronograma de postulaciones, a partir</w:t>
      </w:r>
      <w:r>
        <w:rPr>
          <w:spacing w:val="1"/>
        </w:rPr>
        <w:t xml:space="preserve"> </w:t>
      </w:r>
      <w:r>
        <w:t>de su publicación.</w:t>
      </w:r>
    </w:p>
    <w:p w:rsidR="00C93E1D" w:rsidRDefault="00C93E1D">
      <w:pPr>
        <w:pStyle w:val="Textoindependiente"/>
        <w:spacing w:before="7"/>
        <w:rPr>
          <w:sz w:val="22"/>
        </w:rPr>
      </w:pPr>
    </w:p>
    <w:p w:rsidR="00C93E1D" w:rsidRDefault="00B8034B">
      <w:pPr>
        <w:pStyle w:val="Textoindependiente"/>
        <w:ind w:left="169" w:right="103"/>
        <w:jc w:val="both"/>
      </w:pPr>
      <w:r>
        <w:t>Al respecto, permito presentar ante el Consejo Nacional Electoral, la denuncia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postulante</w:t>
      </w:r>
      <w:r>
        <w:rPr>
          <w:spacing w:val="-1"/>
        </w:rPr>
        <w:t xml:space="preserve"> </w:t>
      </w:r>
      <w:r>
        <w:t>TOLEDO ROMOLEROUX RAUL MAXIMILIANO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razón</w:t>
      </w:r>
      <w:r>
        <w:rPr>
          <w:spacing w:val="-1"/>
        </w:rPr>
        <w:t xml:space="preserve"> </w:t>
      </w:r>
      <w:r>
        <w:t>del:</w:t>
      </w:r>
    </w:p>
    <w:p w:rsidR="00C93E1D" w:rsidRDefault="00C93E1D">
      <w:pPr>
        <w:pStyle w:val="Textoindependiente"/>
        <w:ind w:left="169" w:right="103"/>
        <w:jc w:val="both"/>
      </w:pPr>
    </w:p>
    <w:p w:rsidR="00C93E1D" w:rsidRDefault="00B8034B">
      <w:pPr>
        <w:pStyle w:val="Textoindependiente"/>
        <w:ind w:left="169" w:right="103"/>
        <w:jc w:val="both"/>
        <w:rPr>
          <w:highlight w:val="yellow"/>
          <w:lang w:val="es-EC"/>
        </w:rPr>
      </w:pPr>
      <w:r>
        <w:rPr>
          <w:highlight w:val="yellow"/>
          <w:lang w:val="es-EC"/>
        </w:rPr>
        <w:t>(Agregar fundamentos de hec</w:t>
      </w:r>
      <w:r>
        <w:rPr>
          <w:highlight w:val="yellow"/>
          <w:lang w:val="es-EC"/>
        </w:rPr>
        <w:t>ho y derecho en contra de la postulación para que la comisión verificadora realice los análisis )</w:t>
      </w:r>
    </w:p>
    <w:p w:rsidR="00C93E1D" w:rsidRDefault="00C93E1D">
      <w:pPr>
        <w:pStyle w:val="Prrafodelista"/>
        <w:tabs>
          <w:tab w:val="left" w:pos="494"/>
        </w:tabs>
        <w:spacing w:line="290" w:lineRule="exact"/>
        <w:ind w:left="0" w:firstLine="0"/>
        <w:rPr>
          <w:sz w:val="24"/>
        </w:rPr>
      </w:pPr>
    </w:p>
    <w:p w:rsidR="00C93E1D" w:rsidRDefault="00C93E1D">
      <w:pPr>
        <w:pStyle w:val="Prrafodelista"/>
        <w:tabs>
          <w:tab w:val="left" w:pos="494"/>
        </w:tabs>
        <w:spacing w:line="290" w:lineRule="exact"/>
        <w:ind w:left="0" w:firstLine="0"/>
        <w:rPr>
          <w:sz w:val="24"/>
        </w:rPr>
      </w:pPr>
    </w:p>
    <w:p w:rsidR="00C93E1D" w:rsidRDefault="00C93E1D">
      <w:pPr>
        <w:pStyle w:val="Prrafodelista"/>
        <w:tabs>
          <w:tab w:val="left" w:pos="494"/>
        </w:tabs>
        <w:spacing w:line="290" w:lineRule="exact"/>
        <w:ind w:left="0" w:firstLine="0"/>
        <w:rPr>
          <w:sz w:val="24"/>
        </w:rPr>
      </w:pPr>
    </w:p>
    <w:p w:rsidR="00C93E1D" w:rsidRDefault="00B8034B">
      <w:pPr>
        <w:pStyle w:val="Prrafodelista"/>
        <w:tabs>
          <w:tab w:val="left" w:pos="494"/>
        </w:tabs>
        <w:spacing w:line="290" w:lineRule="exact"/>
        <w:ind w:left="0" w:firstLine="0"/>
        <w:rPr>
          <w:b/>
          <w:bCs/>
          <w:sz w:val="24"/>
          <w:lang w:val="es-EC"/>
        </w:rPr>
      </w:pPr>
      <w:r>
        <w:rPr>
          <w:b/>
          <w:bCs/>
          <w:sz w:val="24"/>
          <w:lang w:val="es-EC"/>
        </w:rPr>
        <w:t>Recuerde:</w:t>
      </w:r>
    </w:p>
    <w:p w:rsidR="00C93E1D" w:rsidRDefault="00B8034B">
      <w:pPr>
        <w:pStyle w:val="Prrafodelista"/>
        <w:numPr>
          <w:ilvl w:val="0"/>
          <w:numId w:val="1"/>
        </w:numPr>
        <w:tabs>
          <w:tab w:val="left" w:pos="494"/>
        </w:tabs>
        <w:spacing w:line="290" w:lineRule="exact"/>
        <w:rPr>
          <w:sz w:val="24"/>
        </w:rPr>
      </w:pPr>
      <w:r>
        <w:rPr>
          <w:sz w:val="24"/>
        </w:rPr>
        <w:t>Imprimir,</w:t>
      </w:r>
      <w:r>
        <w:rPr>
          <w:spacing w:val="-6"/>
          <w:sz w:val="24"/>
        </w:rPr>
        <w:t xml:space="preserve"> </w:t>
      </w:r>
      <w:r>
        <w:rPr>
          <w:sz w:val="24"/>
        </w:rPr>
        <w:t>firmar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adjuntar</w:t>
      </w:r>
      <w:r>
        <w:rPr>
          <w:spacing w:val="-6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descargo.</w:t>
      </w:r>
    </w:p>
    <w:p w:rsidR="00C93E1D" w:rsidRDefault="00B8034B">
      <w:pPr>
        <w:pStyle w:val="Prrafodelista"/>
        <w:numPr>
          <w:ilvl w:val="0"/>
          <w:numId w:val="1"/>
        </w:numPr>
        <w:tabs>
          <w:tab w:val="left" w:pos="502"/>
        </w:tabs>
        <w:ind w:left="169" w:right="102" w:firstLine="0"/>
        <w:rPr>
          <w:sz w:val="24"/>
        </w:rPr>
      </w:pPr>
      <w:r>
        <w:rPr>
          <w:sz w:val="24"/>
        </w:rPr>
        <w:t>Entregar</w:t>
      </w:r>
      <w:r>
        <w:rPr>
          <w:spacing w:val="5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Secretaría</w:t>
      </w:r>
      <w:r>
        <w:rPr>
          <w:spacing w:val="6"/>
          <w:sz w:val="24"/>
        </w:rPr>
        <w:t xml:space="preserve"> </w:t>
      </w:r>
      <w:r>
        <w:rPr>
          <w:sz w:val="24"/>
        </w:rPr>
        <w:t>General,</w:t>
      </w:r>
      <w:r>
        <w:rPr>
          <w:spacing w:val="5"/>
          <w:sz w:val="24"/>
        </w:rPr>
        <w:t xml:space="preserve"> </w:t>
      </w:r>
      <w:r>
        <w:rPr>
          <w:sz w:val="24"/>
        </w:rPr>
        <w:t>Secretarías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las</w:t>
      </w:r>
      <w:r>
        <w:rPr>
          <w:spacing w:val="6"/>
          <w:sz w:val="24"/>
        </w:rPr>
        <w:t xml:space="preserve"> </w:t>
      </w:r>
      <w:r>
        <w:rPr>
          <w:sz w:val="24"/>
        </w:rPr>
        <w:t>Delegaciones</w:t>
      </w:r>
      <w:r>
        <w:rPr>
          <w:spacing w:val="6"/>
          <w:sz w:val="24"/>
        </w:rPr>
        <w:t xml:space="preserve"> </w:t>
      </w:r>
      <w:r>
        <w:rPr>
          <w:sz w:val="24"/>
        </w:rPr>
        <w:t>Provinciales</w:t>
      </w:r>
      <w:r>
        <w:rPr>
          <w:spacing w:val="-81"/>
          <w:sz w:val="24"/>
        </w:rPr>
        <w:t xml:space="preserve"> </w:t>
      </w:r>
      <w:r>
        <w:rPr>
          <w:sz w:val="24"/>
        </w:rPr>
        <w:t>Electorales,</w:t>
      </w:r>
      <w:r>
        <w:rPr>
          <w:spacing w:val="-1"/>
          <w:sz w:val="24"/>
        </w:rPr>
        <w:t xml:space="preserve"> </w:t>
      </w:r>
      <w:r>
        <w:rPr>
          <w:sz w:val="24"/>
        </w:rPr>
        <w:t>u Oficinas Consulares en el Exterior</w:t>
      </w:r>
    </w:p>
    <w:p w:rsidR="00C93E1D" w:rsidRDefault="00C93E1D">
      <w:pPr>
        <w:pStyle w:val="Textoindependiente"/>
        <w:spacing w:before="9"/>
        <w:rPr>
          <w:sz w:val="23"/>
        </w:rPr>
      </w:pPr>
    </w:p>
    <w:p w:rsidR="00C93E1D" w:rsidRDefault="00B8034B">
      <w:pPr>
        <w:pStyle w:val="Textoindependiente"/>
        <w:ind w:left="169" w:right="103"/>
        <w:jc w:val="both"/>
      </w:pPr>
      <w:r>
        <w:t>En ese sentido, sírvanse dar el tratamiento respectivo a la presente denuncia,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 cual se adjunta los documentos</w:t>
      </w:r>
      <w:r>
        <w:rPr>
          <w:spacing w:val="-1"/>
        </w:rPr>
        <w:t xml:space="preserve"> </w:t>
      </w:r>
      <w:r>
        <w:t>respectivos.</w:t>
      </w:r>
    </w:p>
    <w:p w:rsidR="00C93E1D" w:rsidRDefault="00C93E1D">
      <w:pPr>
        <w:pStyle w:val="Textoindependiente"/>
        <w:ind w:left="169" w:right="103"/>
        <w:jc w:val="both"/>
      </w:pPr>
    </w:p>
    <w:p w:rsidR="00C93E1D" w:rsidRDefault="00C93E1D">
      <w:pPr>
        <w:pStyle w:val="Textoindependiente"/>
        <w:ind w:left="169" w:right="103"/>
        <w:jc w:val="both"/>
      </w:pPr>
    </w:p>
    <w:p w:rsidR="00C93E1D" w:rsidRDefault="00C93E1D">
      <w:pPr>
        <w:pStyle w:val="Textoindependiente"/>
        <w:ind w:left="169" w:right="103"/>
        <w:jc w:val="both"/>
      </w:pPr>
    </w:p>
    <w:p w:rsidR="00C93E1D" w:rsidRDefault="00B8034B">
      <w:pPr>
        <w:pStyle w:val="Textoindependiente"/>
        <w:ind w:left="169" w:right="103"/>
        <w:jc w:val="both"/>
        <w:rPr>
          <w:lang w:val="es-EC"/>
        </w:rPr>
      </w:pPr>
      <w:r>
        <w:rPr>
          <w:lang w:val="es-EC"/>
        </w:rPr>
        <w:t>Atentamente</w:t>
      </w:r>
    </w:p>
    <w:p w:rsidR="00C93E1D" w:rsidRDefault="00C93E1D">
      <w:pPr>
        <w:pStyle w:val="Textoindependiente"/>
        <w:ind w:left="169" w:right="103"/>
        <w:jc w:val="both"/>
        <w:rPr>
          <w:lang w:val="es-EC"/>
        </w:rPr>
      </w:pPr>
    </w:p>
    <w:p w:rsidR="00C93E1D" w:rsidRDefault="00C93E1D">
      <w:pPr>
        <w:pStyle w:val="Textoindependiente"/>
        <w:ind w:left="169" w:right="103"/>
        <w:jc w:val="both"/>
        <w:rPr>
          <w:lang w:val="es-EC"/>
        </w:rPr>
      </w:pPr>
    </w:p>
    <w:p w:rsidR="00C93E1D" w:rsidRDefault="00C93E1D">
      <w:pPr>
        <w:pStyle w:val="Textoindependiente"/>
        <w:ind w:left="169" w:right="103"/>
        <w:jc w:val="both"/>
        <w:rPr>
          <w:lang w:val="es-EC"/>
        </w:rPr>
      </w:pPr>
    </w:p>
    <w:p w:rsidR="00C93E1D" w:rsidRDefault="00C93E1D">
      <w:pPr>
        <w:pStyle w:val="Textoindependiente"/>
        <w:ind w:left="169" w:right="103"/>
        <w:jc w:val="both"/>
        <w:rPr>
          <w:lang w:val="es-EC"/>
        </w:rPr>
      </w:pPr>
    </w:p>
    <w:p w:rsidR="00C93E1D" w:rsidRDefault="00C93E1D">
      <w:pPr>
        <w:pStyle w:val="Textoindependiente"/>
        <w:ind w:left="169" w:right="103"/>
        <w:jc w:val="both"/>
        <w:rPr>
          <w:lang w:val="es-EC"/>
        </w:rPr>
      </w:pPr>
    </w:p>
    <w:p w:rsidR="00C93E1D" w:rsidRDefault="00B8034B">
      <w:pPr>
        <w:pStyle w:val="Textoindependiente"/>
        <w:ind w:left="169" w:right="103"/>
        <w:jc w:val="both"/>
        <w:rPr>
          <w:lang w:val="es-EC"/>
        </w:rPr>
      </w:pPr>
      <w:r>
        <w:rPr>
          <w:lang w:val="es-EC"/>
        </w:rPr>
        <w:t xml:space="preserve">Nombres y apellido del </w:t>
      </w:r>
      <w:r>
        <w:rPr>
          <w:lang w:val="es-EC"/>
        </w:rPr>
        <w:t>postulante</w:t>
      </w:r>
    </w:p>
    <w:p w:rsidR="00C93E1D" w:rsidRDefault="00B8034B">
      <w:pPr>
        <w:pStyle w:val="Textoindependiente"/>
        <w:ind w:left="169" w:right="103"/>
        <w:jc w:val="both"/>
        <w:rPr>
          <w:lang w:val="es-EC"/>
        </w:rPr>
      </w:pPr>
      <w:r>
        <w:rPr>
          <w:lang w:val="es-EC"/>
        </w:rPr>
        <w:t>Dirección domiciliaria</w:t>
      </w:r>
    </w:p>
    <w:p w:rsidR="00C93E1D" w:rsidRDefault="00B8034B">
      <w:pPr>
        <w:pStyle w:val="Textoindependiente"/>
        <w:ind w:left="169" w:right="103"/>
        <w:jc w:val="both"/>
        <w:rPr>
          <w:lang w:val="es-EC"/>
        </w:rPr>
      </w:pPr>
      <w:r>
        <w:rPr>
          <w:lang w:val="es-EC"/>
        </w:rPr>
        <w:t>Ciudad - Provincia</w:t>
      </w:r>
    </w:p>
    <w:p w:rsidR="00C93E1D" w:rsidRDefault="00B8034B">
      <w:pPr>
        <w:pStyle w:val="Textoindependiente"/>
        <w:ind w:left="169" w:right="103"/>
        <w:jc w:val="both"/>
        <w:rPr>
          <w:lang w:val="es-EC"/>
        </w:rPr>
      </w:pPr>
      <w:r>
        <w:rPr>
          <w:lang w:val="es-EC"/>
        </w:rPr>
        <w:t>Número de teléfono</w:t>
      </w:r>
    </w:p>
    <w:p w:rsidR="00C93E1D" w:rsidRDefault="00B8034B">
      <w:pPr>
        <w:pStyle w:val="Textoindependiente"/>
        <w:ind w:left="169" w:right="103"/>
        <w:jc w:val="both"/>
        <w:rPr>
          <w:lang w:val="es-EC"/>
        </w:rPr>
      </w:pPr>
      <w:r>
        <w:rPr>
          <w:lang w:val="es-EC"/>
        </w:rPr>
        <w:t>Número celular</w:t>
      </w:r>
    </w:p>
    <w:p w:rsidR="00C93E1D" w:rsidRDefault="00B8034B">
      <w:pPr>
        <w:pStyle w:val="Textoindependiente"/>
        <w:ind w:left="169" w:right="103"/>
        <w:jc w:val="both"/>
        <w:rPr>
          <w:lang w:val="es-EC"/>
        </w:rPr>
      </w:pPr>
      <w:r>
        <w:rPr>
          <w:lang w:val="es-EC"/>
        </w:rPr>
        <w:t xml:space="preserve">Correo electrónico </w:t>
      </w:r>
    </w:p>
    <w:sectPr w:rsidR="00C93E1D">
      <w:headerReference w:type="default" r:id="rId9"/>
      <w:footerReference w:type="default" r:id="rId10"/>
      <w:pgSz w:w="12240" w:h="15840"/>
      <w:pgMar w:top="740" w:right="1000" w:bottom="200" w:left="10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E1D" w:rsidRDefault="00B8034B">
      <w:r>
        <w:separator/>
      </w:r>
    </w:p>
  </w:endnote>
  <w:endnote w:type="continuationSeparator" w:id="0">
    <w:p w:rsidR="00C93E1D" w:rsidRDefault="00B8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E1D" w:rsidRDefault="00B8034B">
    <w:pPr>
      <w:pStyle w:val="Textoindependiente"/>
      <w:spacing w:line="14" w:lineRule="auto"/>
      <w:rPr>
        <w:sz w:val="20"/>
      </w:rPr>
    </w:pPr>
    <w:r>
      <w:rPr>
        <w:noProof/>
      </w:rPr>
    </w:r>
    <w:r w:rsidR="00B803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3pt;margin-top:780.05pt;width:31.45pt;height:13.1pt;z-index:-251657216;mso-position-horizontal-relative:page;mso-position-vertical-relative:page;mso-width-relative:page;mso-height-relative:page" filled="f" stroked="f">
          <v:textbox inset="0,0,0,0">
            <w:txbxContent>
              <w:p w:rsidR="00C93E1D" w:rsidRDefault="00B8034B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de 2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B8034B">
      <w:rPr>
        <w:noProof/>
      </w:rPr>
      <w:pict>
        <v:shape id="_x0000_s1028" type="#_x0000_t202" style="position:absolute;margin-left:545.15pt;margin-top:780.05pt;width:67.85pt;height:13.1pt;z-index:-251656192;mso-position-horizontal-relative:page;mso-position-vertical-relative:page;mso-width-relative:page;mso-height-relative:page" filled="f" stroked="f">
          <v:textbox inset="0,0,0,0">
            <w:txbxContent>
              <w:p w:rsidR="00C93E1D" w:rsidRDefault="00B8034B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10/6/2022 12:06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E1D" w:rsidRDefault="00B8034B">
      <w:r>
        <w:separator/>
      </w:r>
    </w:p>
  </w:footnote>
  <w:footnote w:type="continuationSeparator" w:id="0">
    <w:p w:rsidR="00C93E1D" w:rsidRDefault="00B8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E1D" w:rsidRDefault="00C93E1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93" w:hanging="325"/>
        <w:jc w:val="left"/>
      </w:pPr>
      <w:rPr>
        <w:rFonts w:ascii="Verdana" w:eastAsia="Verdana" w:hAnsi="Verdana" w:cs="Verdana" w:hint="default"/>
        <w:w w:val="100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472" w:hanging="32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44" w:hanging="3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6" w:hanging="3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8" w:hanging="3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0" w:hanging="3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3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04" w:hanging="3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6" w:hanging="325"/>
      </w:pPr>
      <w:rPr>
        <w:rFonts w:hint="default"/>
        <w:lang w:val="es-ES" w:eastAsia="en-US" w:bidi="ar-SA"/>
      </w:rPr>
    </w:lvl>
  </w:abstractNum>
  <w:num w:numId="1" w16cid:durableId="72221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E1D"/>
    <w:rsid w:val="00B8034B"/>
    <w:rsid w:val="00C93E1D"/>
    <w:rsid w:val="722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BE8027A5-68AD-4E4E-AC36-DADD1A7F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44"/>
      <w:ind w:left="3777" w:right="3794"/>
      <w:jc w:val="center"/>
    </w:pPr>
    <w:rPr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169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Fabricio</dc:creator>
  <cp:lastModifiedBy>Usuario invitado</cp:lastModifiedBy>
  <cp:revision>2</cp:revision>
  <dcterms:created xsi:type="dcterms:W3CDTF">2022-06-18T18:07:00Z</dcterms:created>
  <dcterms:modified xsi:type="dcterms:W3CDTF">2022-06-18T18:07:00Z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2022-06-10T00:00:00Z</vt:filetime>
  </property>
  <property fmtid="{D5CDD505-2E9C-101B-9397-08002B2CF9AE}" pid="5" name="KSOProductBuildVer">
    <vt:lpwstr>2058-11.2.0.11156</vt:lpwstr>
  </property>
  <property fmtid="{D5CDD505-2E9C-101B-9397-08002B2CF9AE}" pid="6" name="ICV">
    <vt:lpwstr>DE864D081A4C4C5882ABBD6E4557E602</vt:lpwstr>
  </property>
</Properties>
</file>