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72737219"/>
        <w:docPartObj>
          <w:docPartGallery w:val="Cover Pages"/>
          <w:docPartUnique/>
        </w:docPartObj>
      </w:sdtPr>
      <w:sdtEndPr>
        <w:rPr>
          <w:rFonts w:cs="Times New Roman"/>
          <w:color w:val="244061" w:themeColor="accent1" w:themeShade="80"/>
          <w:sz w:val="32"/>
          <w:szCs w:val="32"/>
        </w:rPr>
      </w:sdtEndPr>
      <w:sdtContent>
        <w:p w14:paraId="4B032DF0" w14:textId="6B096FD5" w:rsidR="004F2DA4" w:rsidRPr="00682E5D" w:rsidRDefault="005521B7">
          <w:r w:rsidRPr="00682E5D">
            <w:rPr>
              <w:rFonts w:cs="Times New Roman"/>
              <w:noProof/>
              <w:color w:val="244061" w:themeColor="accent1" w:themeShade="80"/>
              <w:sz w:val="32"/>
              <w:szCs w:val="32"/>
            </w:rPr>
            <w:drawing>
              <wp:anchor distT="0" distB="0" distL="114300" distR="114300" simplePos="0" relativeHeight="251656704" behindDoc="1" locked="0" layoutInCell="1" allowOverlap="1" wp14:anchorId="29429FC7" wp14:editId="34E89693">
                <wp:simplePos x="0" y="0"/>
                <wp:positionH relativeFrom="margin">
                  <wp:posOffset>-1235075</wp:posOffset>
                </wp:positionH>
                <wp:positionV relativeFrom="paragraph">
                  <wp:posOffset>-1181100</wp:posOffset>
                </wp:positionV>
                <wp:extent cx="7750175" cy="10832465"/>
                <wp:effectExtent l="0" t="0" r="3175" b="698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tada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0175" cy="10832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06223C" w14:textId="43B75FD0" w:rsidR="00281485" w:rsidRPr="00682E5D" w:rsidRDefault="000B666D" w:rsidP="004F2DA4">
          <w:r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6136349" wp14:editId="43F9806E">
                    <wp:simplePos x="0" y="0"/>
                    <wp:positionH relativeFrom="page">
                      <wp:posOffset>730885</wp:posOffset>
                    </wp:positionH>
                    <wp:positionV relativeFrom="page">
                      <wp:posOffset>9749155</wp:posOffset>
                    </wp:positionV>
                    <wp:extent cx="4914900" cy="571500"/>
                    <wp:effectExtent l="0" t="0" r="0" b="12700"/>
                    <wp:wrapSquare wrapText="bothSides"/>
                    <wp:docPr id="9" name="Cuadro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4900" cy="5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FB6438" w14:textId="081F18A2" w:rsidR="0071785E" w:rsidRPr="00831A52" w:rsidRDefault="0071785E" w:rsidP="00057E9E">
                                <w:pPr>
                                  <w:pStyle w:val="Sinespaciado"/>
                                  <w:jc w:val="right"/>
                                  <w:rPr>
                                    <w:b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831A52"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 xml:space="preserve">CÓDIGO: </w:t>
                                </w:r>
                                <w:r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PE</w:t>
                                </w:r>
                                <w:r w:rsidRPr="00831A52"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PX</w:t>
                                </w:r>
                                <w:r w:rsidRPr="00831A52"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SU</w:t>
                                </w:r>
                                <w:r w:rsidRPr="00831A52"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13634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3" o:spid="_x0000_s1026" type="#_x0000_t202" style="position:absolute;margin-left:57.55pt;margin-top:767.65pt;width:38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" filled="f" stroked="f" strokeweight=".5pt">
                    <v:textbox inset="126pt,0,54pt,0">
                      <w:txbxContent>
                        <w:p w14:paraId="4CFB6438" w14:textId="081F18A2" w:rsidR="0071785E" w:rsidRPr="00831A52" w:rsidRDefault="0071785E" w:rsidP="00057E9E">
                          <w:pPr>
                            <w:pStyle w:val="Sinespaciado"/>
                            <w:jc w:val="right"/>
                            <w:rPr>
                              <w:b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831A52"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 xml:space="preserve">CÓDIGO: </w:t>
                          </w:r>
                          <w:r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PE</w:t>
                          </w:r>
                          <w:r w:rsidRPr="00831A52"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-</w:t>
                          </w:r>
                          <w:r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PX</w:t>
                          </w:r>
                          <w:r w:rsidRPr="00831A52"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-</w:t>
                          </w:r>
                          <w:r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SU</w:t>
                          </w:r>
                          <w:r w:rsidRPr="00831A52"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-</w:t>
                          </w:r>
                          <w:r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10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66317" w:rsidRPr="00682E5D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79F18B9" wp14:editId="547B8872">
                    <wp:simplePos x="0" y="0"/>
                    <wp:positionH relativeFrom="page">
                      <wp:posOffset>1420495</wp:posOffset>
                    </wp:positionH>
                    <wp:positionV relativeFrom="page">
                      <wp:posOffset>10182225</wp:posOffset>
                    </wp:positionV>
                    <wp:extent cx="4191000" cy="342900"/>
                    <wp:effectExtent l="0" t="0" r="0" b="0"/>
                    <wp:wrapSquare wrapText="bothSides"/>
                    <wp:docPr id="6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910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C8B854" w14:textId="52820A3C" w:rsidR="0071785E" w:rsidRPr="009346AF" w:rsidRDefault="0071785E" w:rsidP="00A66317">
                                <w:pPr>
                                  <w:pStyle w:val="Sinespaciado"/>
                                  <w:rPr>
                                    <w:rFonts w:ascii="Arial" w:hAnsi="Arial"/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  <w:lang w:val="es-EC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s-EC"/>
                                  </w:rPr>
                                  <w:t>DICIEMBRE</w:t>
                                </w:r>
                                <w:r w:rsidRPr="009346AF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s-EC"/>
                                  </w:rPr>
                                  <w:t xml:space="preserve"> / 20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s-EC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9F18B9" id="Cuadro de texto 152" o:spid="_x0000_s1027" type="#_x0000_t202" style="position:absolute;margin-left:111.85pt;margin-top:801.75pt;width:33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" filled="f" stroked="f" strokeweight=".5pt">
                    <v:textbox inset="126pt,0,54pt,0">
                      <w:txbxContent>
                        <w:p w14:paraId="37C8B854" w14:textId="52820A3C" w:rsidR="0071785E" w:rsidRPr="009346AF" w:rsidRDefault="0071785E" w:rsidP="00A66317">
                          <w:pPr>
                            <w:pStyle w:val="Sinespaciado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28"/>
                              <w:szCs w:val="28"/>
                              <w:lang w:val="es-EC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>DICIEMBRE</w:t>
                          </w:r>
                          <w:r w:rsidRPr="009346AF">
                            <w:rPr>
                              <w:rFonts w:ascii="Arial" w:hAnsi="Arial"/>
                              <w:b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/ 20</w:t>
                          </w: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>20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66317"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631A931" wp14:editId="64BFE81A">
                    <wp:simplePos x="0" y="0"/>
                    <wp:positionH relativeFrom="page">
                      <wp:posOffset>-1104900</wp:posOffset>
                    </wp:positionH>
                    <wp:positionV relativeFrom="page">
                      <wp:posOffset>4791075</wp:posOffset>
                    </wp:positionV>
                    <wp:extent cx="8172450" cy="2514600"/>
                    <wp:effectExtent l="0" t="0" r="0" b="0"/>
                    <wp:wrapSquare wrapText="bothSides"/>
                    <wp:docPr id="5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72450" cy="2514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138D2B" w14:textId="71E08282" w:rsidR="0071785E" w:rsidRPr="00A66317" w:rsidRDefault="0071785E" w:rsidP="005521B7">
                                <w:pPr>
                                  <w:spacing w:line="240" w:lineRule="auto"/>
                                  <w:contextualSpacing/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56"/>
                                    <w:szCs w:val="64"/>
                                  </w:rPr>
                                </w:pPr>
                                <w:r w:rsidRPr="00A66317"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56"/>
                                    <w:szCs w:val="64"/>
                                  </w:rPr>
                                  <w:t>COORDINACIÓN NACIONAL TÉCNICA DE PROCESOS ELECTORALES</w:t>
                                </w:r>
                              </w:p>
                              <w:p w14:paraId="34CC0865" w14:textId="77777777" w:rsidR="0071785E" w:rsidRPr="00A66317" w:rsidRDefault="0071785E" w:rsidP="005521B7">
                                <w:pPr>
                                  <w:spacing w:line="240" w:lineRule="auto"/>
                                  <w:contextualSpacing/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42"/>
                                    <w:szCs w:val="64"/>
                                  </w:rPr>
                                </w:pPr>
                              </w:p>
                              <w:p w14:paraId="6D4CCDBB" w14:textId="3CCCE481" w:rsidR="0071785E" w:rsidRPr="00A66317" w:rsidRDefault="0071785E" w:rsidP="002A1769">
                                <w:pPr>
                                  <w:spacing w:line="240" w:lineRule="auto"/>
                                  <w:contextualSpacing/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62"/>
                                    <w:szCs w:val="64"/>
                                  </w:rPr>
                                </w:pPr>
                                <w:r w:rsidRPr="00A66317"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48"/>
                                    <w:szCs w:val="64"/>
                                  </w:rPr>
                                  <w:t xml:space="preserve">DIRECCIÓN </w:t>
                                </w:r>
                                <w:r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48"/>
                                    <w:szCs w:val="64"/>
                                  </w:rPr>
                                  <w:t>DE PROCESOS EN EL EXTERIOR</w:t>
                                </w:r>
                                <w:r w:rsidRPr="00A66317"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62"/>
                                    <w:szCs w:val="6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31A931" id="Cuadro de texto 154" o:spid="_x0000_s1028" type="#_x0000_t202" style="position:absolute;margin-left:-87pt;margin-top:377.25pt;width:643.5pt;height:19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" filled="f" stroked="f" strokeweight=".5pt">
                    <v:textbox inset="126pt,0,54pt,0">
                      <w:txbxContent>
                        <w:p w14:paraId="15138D2B" w14:textId="71E08282" w:rsidR="0071785E" w:rsidRPr="00A66317" w:rsidRDefault="0071785E" w:rsidP="005521B7">
                          <w:pPr>
                            <w:spacing w:line="240" w:lineRule="auto"/>
                            <w:contextualSpacing/>
                            <w:rPr>
                              <w:rFonts w:ascii="Arial Bold" w:hAnsi="Arial Bold" w:cs="Arial Bold"/>
                              <w:color w:val="FFFFFF" w:themeColor="background1"/>
                              <w:sz w:val="56"/>
                              <w:szCs w:val="64"/>
                            </w:rPr>
                          </w:pPr>
                          <w:r w:rsidRPr="00A66317">
                            <w:rPr>
                              <w:rFonts w:ascii="Arial Bold" w:hAnsi="Arial Bold" w:cs="Arial Bold"/>
                              <w:color w:val="FFFFFF" w:themeColor="background1"/>
                              <w:sz w:val="56"/>
                              <w:szCs w:val="64"/>
                            </w:rPr>
                            <w:t>COORDINACIÓN NACIONAL TÉCNICA DE PROCESOS ELECTORALES</w:t>
                          </w:r>
                        </w:p>
                        <w:p w14:paraId="34CC0865" w14:textId="77777777" w:rsidR="0071785E" w:rsidRPr="00A66317" w:rsidRDefault="0071785E" w:rsidP="005521B7">
                          <w:pPr>
                            <w:spacing w:line="240" w:lineRule="auto"/>
                            <w:contextualSpacing/>
                            <w:rPr>
                              <w:rFonts w:ascii="Arial Bold" w:hAnsi="Arial Bold" w:cs="Arial Bold"/>
                              <w:color w:val="FFFFFF" w:themeColor="background1"/>
                              <w:sz w:val="42"/>
                              <w:szCs w:val="64"/>
                            </w:rPr>
                          </w:pPr>
                        </w:p>
                        <w:p w14:paraId="6D4CCDBB" w14:textId="3CCCE481" w:rsidR="0071785E" w:rsidRPr="00A66317" w:rsidRDefault="0071785E" w:rsidP="002A1769">
                          <w:pPr>
                            <w:spacing w:line="240" w:lineRule="auto"/>
                            <w:contextualSpacing/>
                            <w:rPr>
                              <w:rFonts w:ascii="Arial Bold" w:hAnsi="Arial Bold" w:cs="Arial Bold"/>
                              <w:color w:val="FFFFFF" w:themeColor="background1"/>
                              <w:sz w:val="62"/>
                              <w:szCs w:val="64"/>
                            </w:rPr>
                          </w:pPr>
                          <w:r w:rsidRPr="00A66317">
                            <w:rPr>
                              <w:rFonts w:ascii="Arial Bold" w:hAnsi="Arial Bold" w:cs="Arial Bold"/>
                              <w:color w:val="FFFFFF" w:themeColor="background1"/>
                              <w:sz w:val="48"/>
                              <w:szCs w:val="64"/>
                            </w:rPr>
                            <w:t xml:space="preserve">DIRECCIÓN </w:t>
                          </w:r>
                          <w:r>
                            <w:rPr>
                              <w:rFonts w:ascii="Arial Bold" w:hAnsi="Arial Bold" w:cs="Arial Bold"/>
                              <w:color w:val="FFFFFF" w:themeColor="background1"/>
                              <w:sz w:val="48"/>
                              <w:szCs w:val="64"/>
                            </w:rPr>
                            <w:t>DE PROCESOS EN EL EXTERIOR</w:t>
                          </w:r>
                          <w:r w:rsidRPr="00A66317">
                            <w:rPr>
                              <w:rFonts w:ascii="Arial Bold" w:hAnsi="Arial Bold" w:cs="Arial Bold"/>
                              <w:color w:val="FFFFFF" w:themeColor="background1"/>
                              <w:sz w:val="62"/>
                              <w:szCs w:val="64"/>
                            </w:rPr>
                            <w:br/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66317" w:rsidRPr="00682E5D"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46ADABD" wp14:editId="7D78304D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1167130</wp:posOffset>
                    </wp:positionV>
                    <wp:extent cx="5629275" cy="1381125"/>
                    <wp:effectExtent l="0" t="0" r="0" b="9525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29275" cy="138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A81A25" w14:textId="5A4714A5" w:rsidR="0071785E" w:rsidRDefault="0071785E" w:rsidP="00057E9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808080" w:themeColor="background1" w:themeShade="80"/>
                                    <w:sz w:val="36"/>
                                    <w:szCs w:val="72"/>
                                  </w:rPr>
                                </w:pPr>
                                <w:r w:rsidRPr="00A66317">
                                  <w:rPr>
                                    <w:rFonts w:ascii="Arial Black" w:hAnsi="Arial Black"/>
                                    <w:b/>
                                    <w:color w:val="808080" w:themeColor="background1" w:themeShade="80"/>
                                    <w:sz w:val="36"/>
                                    <w:szCs w:val="72"/>
                                  </w:rPr>
                                  <w:t xml:space="preserve">PROCEDIMIENTO ESPECÍFICO </w:t>
                                </w:r>
                              </w:p>
                              <w:p w14:paraId="05B1886B" w14:textId="73EFEA82" w:rsidR="0071785E" w:rsidRPr="00A66317" w:rsidRDefault="0071785E" w:rsidP="00057E9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3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color w:val="808080" w:themeColor="background1" w:themeShade="80"/>
                                    <w:sz w:val="36"/>
                                    <w:szCs w:val="72"/>
                                  </w:rPr>
                                  <w:t xml:space="preserve">PLAN PILOTO DE VOTO POR CORRESPONDENCIA EN EL EXTERIOR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6ADABD" id="Text Box 4" o:spid="_x0000_s1029" type="#_x0000_t202" style="position:absolute;margin-left:0;margin-top:91.9pt;width:443.25pt;height:10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" filled="f" stroked="f">
                    <v:textbox>
                      <w:txbxContent>
                        <w:p w14:paraId="70A81A25" w14:textId="5A4714A5" w:rsidR="0071785E" w:rsidRDefault="0071785E" w:rsidP="00057E9E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36"/>
                              <w:szCs w:val="72"/>
                            </w:rPr>
                          </w:pPr>
                          <w:r w:rsidRPr="00A66317"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36"/>
                              <w:szCs w:val="72"/>
                            </w:rPr>
                            <w:t xml:space="preserve">PROCEDIMIENTO ESPECÍFICO </w:t>
                          </w:r>
                        </w:p>
                        <w:p w14:paraId="05B1886B" w14:textId="73EFEA82" w:rsidR="0071785E" w:rsidRPr="00A66317" w:rsidRDefault="0071785E" w:rsidP="00057E9E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color w:val="808080" w:themeColor="background1" w:themeShade="80"/>
                              <w:sz w:val="32"/>
                              <w:szCs w:val="7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36"/>
                              <w:szCs w:val="72"/>
                            </w:rPr>
                            <w:t xml:space="preserve">PLAN PILOTO DE VOTO POR CORRESPONDENCIA EN EL EXTERIOR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57E9E"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08DADEA" wp14:editId="56558DE6">
                    <wp:simplePos x="0" y="0"/>
                    <wp:positionH relativeFrom="margin">
                      <wp:posOffset>1714500</wp:posOffset>
                    </wp:positionH>
                    <wp:positionV relativeFrom="paragraph">
                      <wp:posOffset>7245985</wp:posOffset>
                    </wp:positionV>
                    <wp:extent cx="2057400" cy="0"/>
                    <wp:effectExtent l="50800" t="25400" r="76200" b="101600"/>
                    <wp:wrapNone/>
                    <wp:docPr id="15" name="Straight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057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AD59DCE" id="Straight Connector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5pt,570.55pt" to="297pt,5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" strokecolor="#7f7f7f [1612]" strokeweight="2pt">
                    <v:shadow on="t" color="black" opacity="24903f" origin=",.5" offset="0,.55556mm"/>
                    <w10:wrap anchorx="margin"/>
                  </v:line>
                </w:pict>
              </mc:Fallback>
            </mc:AlternateContent>
          </w:r>
          <w:r w:rsidR="00057E9E"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B318A9F" wp14:editId="269FC171">
                    <wp:simplePos x="0" y="0"/>
                    <wp:positionH relativeFrom="column">
                      <wp:posOffset>1371600</wp:posOffset>
                    </wp:positionH>
                    <wp:positionV relativeFrom="paragraph">
                      <wp:posOffset>6763385</wp:posOffset>
                    </wp:positionV>
                    <wp:extent cx="2743200" cy="571500"/>
                    <wp:effectExtent l="0" t="0" r="0" b="12700"/>
                    <wp:wrapSquare wrapText="bothSides"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9CDCEE" w14:textId="77777777" w:rsidR="0071785E" w:rsidRPr="00831A52" w:rsidRDefault="0071785E" w:rsidP="00057E9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6A6A6" w:themeColor="background1" w:themeShade="A6"/>
                                    <w:sz w:val="52"/>
                                    <w:szCs w:val="52"/>
                                  </w:rPr>
                                </w:pPr>
                                <w:r w:rsidRPr="00831A52">
                                  <w:rPr>
                                    <w:rFonts w:ascii="Arial" w:hAnsi="Arial" w:cs="Arial"/>
                                    <w:b/>
                                    <w:color w:val="A6A6A6" w:themeColor="background1" w:themeShade="A6"/>
                                    <w:sz w:val="52"/>
                                    <w:szCs w:val="52"/>
                                  </w:rPr>
                                  <w:t>VERSIÓN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318A9F" id="Text Box 16" o:spid="_x0000_s1030" type="#_x0000_t202" style="position:absolute;margin-left:108pt;margin-top:532.55pt;width:3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6srAIAAKw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" filled="f" stroked="f">
                    <v:textbox>
                      <w:txbxContent>
                        <w:p w14:paraId="7B9CDCEE" w14:textId="77777777" w:rsidR="0071785E" w:rsidRPr="00831A52" w:rsidRDefault="0071785E" w:rsidP="00057E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52"/>
                              <w:szCs w:val="52"/>
                            </w:rPr>
                          </w:pPr>
                          <w:r w:rsidRPr="00831A52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52"/>
                              <w:szCs w:val="52"/>
                            </w:rPr>
                            <w:t>VERSIÓN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57E9E"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9CCD10F" wp14:editId="6CE39463">
                    <wp:simplePos x="0" y="0"/>
                    <wp:positionH relativeFrom="column">
                      <wp:posOffset>1714500</wp:posOffset>
                    </wp:positionH>
                    <wp:positionV relativeFrom="paragraph">
                      <wp:posOffset>7334885</wp:posOffset>
                    </wp:positionV>
                    <wp:extent cx="2057400" cy="457200"/>
                    <wp:effectExtent l="0" t="0" r="0" b="0"/>
                    <wp:wrapSquare wrapText="bothSides"/>
                    <wp:docPr id="17" name="Text Box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574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20BAE4" w14:textId="400F16A1" w:rsidR="0071785E" w:rsidRPr="00945D93" w:rsidRDefault="0071785E" w:rsidP="00057E9E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CCD10F" id="Text Box 17" o:spid="_x0000_s1031" type="#_x0000_t202" style="position:absolute;margin-left:135pt;margin-top:577.55pt;width:162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" filled="f" stroked="f">
                    <v:textbox>
                      <w:txbxContent>
                        <w:p w14:paraId="3420BAE4" w14:textId="400F16A1" w:rsidR="0071785E" w:rsidRPr="00945D93" w:rsidRDefault="0071785E" w:rsidP="00057E9E">
                          <w:pPr>
                            <w:jc w:val="center"/>
                            <w:rPr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F2DA4" w:rsidRPr="00682E5D">
            <w:br w:type="page"/>
          </w:r>
          <w:r w:rsidR="00A34713" w:rsidRPr="00682E5D">
            <w:rPr>
              <w:rFonts w:cs="Times New Roman"/>
              <w:color w:val="244061" w:themeColor="accent1" w:themeShade="80"/>
              <w:sz w:val="32"/>
              <w:szCs w:val="32"/>
            </w:rPr>
            <w:lastRenderedPageBreak/>
            <w:t xml:space="preserve"> </w:t>
          </w:r>
        </w:p>
      </w:sdtContent>
    </w:sdt>
    <w:p w14:paraId="0A5C2DAB" w14:textId="77777777" w:rsidR="00281485" w:rsidRPr="00682E5D" w:rsidRDefault="00281485" w:rsidP="00857F41">
      <w:pPr>
        <w:jc w:val="center"/>
        <w:rPr>
          <w:rFonts w:cs="Times New Roman"/>
          <w:color w:val="244061" w:themeColor="accent1" w:themeShade="80"/>
          <w:sz w:val="32"/>
          <w:szCs w:val="32"/>
        </w:rPr>
      </w:pPr>
    </w:p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  <w:lang w:val="es-ES" w:eastAsia="en-US"/>
        </w:rPr>
        <w:id w:val="-298852355"/>
        <w:docPartObj>
          <w:docPartGallery w:val="Table of Contents"/>
          <w:docPartUnique/>
        </w:docPartObj>
      </w:sdtPr>
      <w:sdtEndPr>
        <w:rPr>
          <w:rFonts w:eastAsiaTheme="minorEastAsia"/>
          <w:lang w:eastAsia="es-EC"/>
        </w:rPr>
      </w:sdtEndPr>
      <w:sdtContent>
        <w:p w14:paraId="4E033EE2" w14:textId="77777777" w:rsidR="00A34713" w:rsidRPr="00682E5D" w:rsidRDefault="00A34713" w:rsidP="00A34713">
          <w:pPr>
            <w:pStyle w:val="TtulodeTDC"/>
            <w:spacing w:before="0"/>
            <w:jc w:val="center"/>
            <w:rPr>
              <w:rFonts w:asciiTheme="minorHAnsi" w:eastAsiaTheme="minorHAnsi" w:hAnsiTheme="minorHAnsi" w:cs="Times New Roman"/>
              <w:b w:val="0"/>
              <w:bCs w:val="0"/>
              <w:color w:val="auto"/>
              <w:sz w:val="22"/>
              <w:szCs w:val="22"/>
              <w:lang w:val="es-ES" w:eastAsia="en-US"/>
            </w:rPr>
          </w:pPr>
        </w:p>
        <w:p w14:paraId="5303C872" w14:textId="77777777" w:rsidR="00A34713" w:rsidRPr="00682E5D" w:rsidRDefault="00A34713" w:rsidP="00A34713">
          <w:pPr>
            <w:pStyle w:val="TtulodeTDC"/>
            <w:spacing w:before="0"/>
            <w:jc w:val="center"/>
            <w:rPr>
              <w:rFonts w:asciiTheme="minorHAnsi" w:eastAsiaTheme="minorHAnsi" w:hAnsiTheme="minorHAnsi" w:cs="Times New Roman"/>
              <w:b w:val="0"/>
              <w:bCs w:val="0"/>
              <w:color w:val="auto"/>
              <w:sz w:val="22"/>
              <w:szCs w:val="22"/>
              <w:lang w:val="es-ES" w:eastAsia="en-US"/>
            </w:rPr>
          </w:pPr>
        </w:p>
        <w:p w14:paraId="6F4DF109" w14:textId="63B9D9DD" w:rsidR="006A1B59" w:rsidRPr="00682E5D" w:rsidRDefault="00A34713" w:rsidP="00A34713">
          <w:pPr>
            <w:pStyle w:val="TtulodeTDC"/>
            <w:spacing w:before="0"/>
            <w:jc w:val="center"/>
            <w:rPr>
              <w:rFonts w:asciiTheme="minorHAnsi" w:eastAsiaTheme="minorHAnsi" w:hAnsiTheme="minorHAnsi" w:cs="Times New Roman"/>
              <w:b w:val="0"/>
              <w:bCs w:val="0"/>
              <w:color w:val="126093"/>
              <w:sz w:val="22"/>
              <w:szCs w:val="22"/>
              <w:lang w:val="es-ES" w:eastAsia="en-US"/>
            </w:rPr>
          </w:pPr>
          <w:r w:rsidRPr="00682E5D">
            <w:rPr>
              <w:rFonts w:asciiTheme="minorHAnsi" w:hAnsiTheme="minorHAnsi" w:cs="Times New Roman"/>
              <w:color w:val="126093"/>
              <w:lang w:val="es-ES"/>
            </w:rPr>
            <w:t>CONTENIDO</w:t>
          </w:r>
        </w:p>
        <w:p w14:paraId="76C45145" w14:textId="77777777" w:rsidR="00936757" w:rsidRDefault="00EC35D6">
          <w:pPr>
            <w:pStyle w:val="TDC1"/>
            <w:tabs>
              <w:tab w:val="right" w:leader="dot" w:pos="8160"/>
            </w:tabs>
            <w:rPr>
              <w:noProof/>
              <w:lang w:val="es-ES" w:eastAsia="es-ES"/>
            </w:rPr>
          </w:pPr>
          <w:r w:rsidRPr="00682E5D">
            <w:rPr>
              <w:rFonts w:cs="Times New Roman"/>
              <w:sz w:val="24"/>
            </w:rPr>
            <w:fldChar w:fldCharType="begin"/>
          </w:r>
          <w:r w:rsidR="003556F3" w:rsidRPr="00682E5D">
            <w:rPr>
              <w:rFonts w:cs="Times New Roman"/>
              <w:sz w:val="24"/>
            </w:rPr>
            <w:instrText xml:space="preserve"> TOC \o "1-3" \h \z \u </w:instrText>
          </w:r>
          <w:r w:rsidRPr="00682E5D">
            <w:rPr>
              <w:rFonts w:cs="Times New Roman"/>
              <w:sz w:val="24"/>
            </w:rPr>
            <w:fldChar w:fldCharType="separate"/>
          </w:r>
          <w:hyperlink w:anchor="_Toc59003369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Aprobación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_Toc59003369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2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646EB50E" w14:textId="77777777" w:rsidR="00936757" w:rsidRDefault="00894AF3">
          <w:pPr>
            <w:pStyle w:val="TDC1"/>
            <w:tabs>
              <w:tab w:val="right" w:leader="dot" w:pos="8160"/>
            </w:tabs>
            <w:rPr>
              <w:noProof/>
              <w:lang w:val="es-ES" w:eastAsia="es-ES"/>
            </w:rPr>
          </w:pPr>
          <w:hyperlink w:anchor="_Toc59003370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Control de Cambios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_Toc59003370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3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0624D6FF" w14:textId="77777777" w:rsidR="00936757" w:rsidRDefault="00894AF3">
          <w:pPr>
            <w:pStyle w:val="TDC1"/>
            <w:tabs>
              <w:tab w:val="right" w:leader="dot" w:pos="8160"/>
            </w:tabs>
            <w:rPr>
              <w:noProof/>
              <w:lang w:val="es-ES" w:eastAsia="es-ES"/>
            </w:rPr>
          </w:pPr>
          <w:hyperlink w:anchor="_Toc59003371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Nota de Liberación del Documento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_Toc59003371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4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4E58A03F" w14:textId="77777777" w:rsidR="00936757" w:rsidRDefault="00894AF3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3372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1.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ALCANCE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_Toc59003372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5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39085FC9" w14:textId="77777777" w:rsidR="00936757" w:rsidRDefault="00894AF3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3373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2.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OBJETIVO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_Toc59003373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5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114F8620" w14:textId="77777777" w:rsidR="00936757" w:rsidRDefault="00894AF3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3374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3.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DOCUMENTOS APLICABLES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_Toc59003374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5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32D946E1" w14:textId="77777777" w:rsidR="00936757" w:rsidRDefault="00894AF3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3375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4.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POLÍTICAS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_Toc59003375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5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5480E3A1" w14:textId="77777777" w:rsidR="00936757" w:rsidRDefault="00894AF3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3376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5.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RESPONSABLES Y PARTICIPANTES DEL PROCESO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_Toc59003376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6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6FA972AC" w14:textId="77777777" w:rsidR="00936757" w:rsidRDefault="00894AF3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3377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6.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GLOSARIO DE TÉRMINOS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_Toc59003377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6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52A132DC" w14:textId="77777777" w:rsidR="00936757" w:rsidRDefault="00894AF3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3378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7.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DESCRIPCIÓN DEL PROCESO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_Toc59003378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7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0D28FDDD" w14:textId="77777777" w:rsidR="00936757" w:rsidRDefault="00894AF3">
          <w:pPr>
            <w:pStyle w:val="TDC1"/>
            <w:tabs>
              <w:tab w:val="left" w:pos="660"/>
              <w:tab w:val="right" w:leader="dot" w:pos="8160"/>
            </w:tabs>
            <w:rPr>
              <w:noProof/>
              <w:lang w:val="es-ES" w:eastAsia="es-ES"/>
            </w:rPr>
          </w:pPr>
          <w:hyperlink w:anchor="_Toc59003379" w:history="1">
            <w:r w:rsidR="00936757" w:rsidRPr="0089417F">
              <w:rPr>
                <w:rStyle w:val="Hipervnculo"/>
                <w:noProof/>
              </w:rPr>
              <w:t>7.1.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noProof/>
              </w:rPr>
              <w:t>Diagrama de Flujo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_Toc59003379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7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789FB5E3" w14:textId="77777777" w:rsidR="00936757" w:rsidRDefault="00894AF3">
          <w:pPr>
            <w:pStyle w:val="TDC1"/>
            <w:tabs>
              <w:tab w:val="left" w:pos="660"/>
              <w:tab w:val="right" w:leader="dot" w:pos="8160"/>
            </w:tabs>
            <w:rPr>
              <w:noProof/>
              <w:lang w:val="es-ES" w:eastAsia="es-ES"/>
            </w:rPr>
          </w:pPr>
          <w:hyperlink w:anchor="_Toc59003380" w:history="1">
            <w:r w:rsidR="00936757" w:rsidRPr="0089417F">
              <w:rPr>
                <w:rStyle w:val="Hipervnculo"/>
                <w:noProof/>
              </w:rPr>
              <w:t>7.2.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noProof/>
              </w:rPr>
              <w:t>Descripción del procedimiento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_Toc59003380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8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2211C4EC" w14:textId="77777777" w:rsidR="00936757" w:rsidRDefault="00894AF3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3381" w:history="1">
            <w:r w:rsidR="00936757" w:rsidRPr="0089417F">
              <w:rPr>
                <w:rStyle w:val="Hipervnculo"/>
                <w:noProof/>
                <w:lang w:val="es-ES" w:eastAsia="es-ES"/>
              </w:rPr>
              <w:t>8.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INDICADORES DE GESTIÓN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_Toc59003381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10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1EBC442A" w14:textId="77777777" w:rsidR="00936757" w:rsidRDefault="00894AF3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3382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9.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REGISTROS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_Toc59003382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11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378FBC1A" w14:textId="77777777" w:rsidR="00936757" w:rsidRDefault="00894AF3">
          <w:pPr>
            <w:pStyle w:val="TDC1"/>
            <w:tabs>
              <w:tab w:val="left" w:pos="660"/>
              <w:tab w:val="right" w:leader="dot" w:pos="8160"/>
            </w:tabs>
            <w:rPr>
              <w:noProof/>
              <w:lang w:val="es-ES" w:eastAsia="es-ES"/>
            </w:rPr>
          </w:pPr>
          <w:hyperlink w:anchor="_Toc59003383" w:history="1"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10.</w:t>
            </w:r>
            <w:r w:rsidR="00936757">
              <w:rPr>
                <w:noProof/>
                <w:lang w:val="es-ES" w:eastAsia="es-ES"/>
              </w:rPr>
              <w:tab/>
            </w:r>
            <w:r w:rsidR="00936757" w:rsidRPr="0089417F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ANEXOS</w:t>
            </w:r>
            <w:r w:rsidR="00936757">
              <w:rPr>
                <w:noProof/>
                <w:webHidden/>
              </w:rPr>
              <w:tab/>
            </w:r>
            <w:r w:rsidR="00936757">
              <w:rPr>
                <w:noProof/>
                <w:webHidden/>
              </w:rPr>
              <w:fldChar w:fldCharType="begin"/>
            </w:r>
            <w:r w:rsidR="00936757">
              <w:rPr>
                <w:noProof/>
                <w:webHidden/>
              </w:rPr>
              <w:instrText xml:space="preserve"> PAGEREF _Toc59003383 \h </w:instrText>
            </w:r>
            <w:r w:rsidR="00936757">
              <w:rPr>
                <w:noProof/>
                <w:webHidden/>
              </w:rPr>
            </w:r>
            <w:r w:rsidR="00936757">
              <w:rPr>
                <w:noProof/>
                <w:webHidden/>
              </w:rPr>
              <w:fldChar w:fldCharType="separate"/>
            </w:r>
            <w:r w:rsidR="000B666D">
              <w:rPr>
                <w:noProof/>
                <w:webHidden/>
              </w:rPr>
              <w:t>11</w:t>
            </w:r>
            <w:r w:rsidR="00936757">
              <w:rPr>
                <w:noProof/>
                <w:webHidden/>
              </w:rPr>
              <w:fldChar w:fldCharType="end"/>
            </w:r>
          </w:hyperlink>
        </w:p>
        <w:p w14:paraId="3F4A757F" w14:textId="77777777" w:rsidR="003556F3" w:rsidRPr="00682E5D" w:rsidRDefault="00EC35D6">
          <w:pPr>
            <w:rPr>
              <w:rFonts w:cs="Times New Roman"/>
            </w:rPr>
          </w:pPr>
          <w:r w:rsidRPr="00682E5D">
            <w:rPr>
              <w:rFonts w:cs="Times New Roman"/>
              <w:b/>
              <w:bCs/>
              <w:sz w:val="24"/>
              <w:lang w:val="es-ES"/>
            </w:rPr>
            <w:fldChar w:fldCharType="end"/>
          </w:r>
        </w:p>
      </w:sdtContent>
    </w:sdt>
    <w:p w14:paraId="268A58F0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2482B3D3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453967D0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46507F50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1930F75B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068E28FE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16C73DF7" w14:textId="77777777" w:rsidR="003556F3" w:rsidRPr="00682E5D" w:rsidRDefault="002C1743" w:rsidP="002C1743">
      <w:pPr>
        <w:tabs>
          <w:tab w:val="left" w:pos="5610"/>
        </w:tabs>
        <w:rPr>
          <w:rFonts w:cs="Times New Roman"/>
        </w:rPr>
      </w:pPr>
      <w:r w:rsidRPr="00682E5D">
        <w:rPr>
          <w:rFonts w:cs="Times New Roman"/>
        </w:rPr>
        <w:tab/>
      </w:r>
    </w:p>
    <w:p w14:paraId="74A0EE37" w14:textId="77777777" w:rsidR="00F87FA1" w:rsidRPr="00682E5D" w:rsidRDefault="00F87FA1">
      <w:pPr>
        <w:rPr>
          <w:rFonts w:cs="Times New Roman"/>
        </w:rPr>
      </w:pPr>
    </w:p>
    <w:p w14:paraId="5CDFAABE" w14:textId="77777777" w:rsidR="00933C98" w:rsidRPr="00682E5D" w:rsidRDefault="00933C98" w:rsidP="00933C98">
      <w:pPr>
        <w:spacing w:after="0"/>
        <w:rPr>
          <w:szCs w:val="24"/>
        </w:rPr>
      </w:pPr>
    </w:p>
    <w:p w14:paraId="0BA6111F" w14:textId="77777777" w:rsidR="00717335" w:rsidRPr="00682E5D" w:rsidRDefault="00717335" w:rsidP="00933C98">
      <w:pPr>
        <w:pStyle w:val="Ttulo1"/>
        <w:spacing w:before="0"/>
        <w:ind w:left="432" w:hanging="432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0" w:name="_Toc373755047"/>
      <w:bookmarkStart w:id="1" w:name="_Toc388342207"/>
      <w:bookmarkStart w:id="2" w:name="_Toc390172430"/>
      <w:bookmarkStart w:id="3" w:name="_Toc396122160"/>
      <w:bookmarkStart w:id="4" w:name="_Toc430715207"/>
      <w:bookmarkStart w:id="5" w:name="_Toc430789551"/>
      <w:bookmarkStart w:id="6" w:name="_Toc451496869"/>
      <w:bookmarkStart w:id="7" w:name="_Toc451497290"/>
    </w:p>
    <w:p w14:paraId="7CEB7A6B" w14:textId="77777777" w:rsidR="00DB54F7" w:rsidRPr="00682E5D" w:rsidRDefault="00DB54F7">
      <w:pPr>
        <w:rPr>
          <w:rFonts w:eastAsia="Times New Roman" w:cs="Times New Roman"/>
          <w:b/>
          <w:bCs/>
          <w:color w:val="365F91"/>
          <w:sz w:val="28"/>
          <w:szCs w:val="28"/>
          <w:lang w:val="es-ES" w:eastAsia="es-ES"/>
        </w:rPr>
      </w:pPr>
      <w:r w:rsidRPr="00682E5D">
        <w:rPr>
          <w:rFonts w:eastAsia="Times New Roman" w:cs="Times New Roman"/>
          <w:color w:val="365F91"/>
          <w:lang w:val="es-ES" w:eastAsia="es-ES"/>
        </w:rPr>
        <w:br w:type="page"/>
      </w:r>
    </w:p>
    <w:p w14:paraId="3AF68548" w14:textId="77777777" w:rsidR="00A34713" w:rsidRPr="00682E5D" w:rsidRDefault="00A34713" w:rsidP="00A34713">
      <w:pPr>
        <w:pStyle w:val="Ttulo1"/>
        <w:spacing w:before="0"/>
        <w:ind w:left="432" w:hanging="432"/>
        <w:rPr>
          <w:rFonts w:asciiTheme="minorHAnsi" w:eastAsia="Times New Roman" w:hAnsiTheme="minorHAnsi" w:cs="Times New Roman"/>
          <w:color w:val="126093"/>
          <w:lang w:val="es-ES" w:eastAsia="es-ES"/>
        </w:rPr>
      </w:pPr>
      <w:bookmarkStart w:id="8" w:name="_Toc402466024"/>
      <w:bookmarkStart w:id="9" w:name="_Toc430947444"/>
      <w:bookmarkStart w:id="10" w:name="_Toc431641673"/>
      <w:bookmarkStart w:id="11" w:name="_Toc451495657"/>
      <w:bookmarkStart w:id="12" w:name="_Toc59003369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82E5D">
        <w:rPr>
          <w:rFonts w:asciiTheme="minorHAnsi" w:eastAsia="Times New Roman" w:hAnsiTheme="minorHAnsi" w:cs="Times New Roman"/>
          <w:color w:val="126093"/>
          <w:lang w:val="es-ES" w:eastAsia="es-ES"/>
        </w:rPr>
        <w:lastRenderedPageBreak/>
        <w:t>Aprobación</w:t>
      </w:r>
      <w:bookmarkEnd w:id="8"/>
      <w:bookmarkEnd w:id="9"/>
      <w:bookmarkEnd w:id="10"/>
      <w:bookmarkEnd w:id="11"/>
      <w:bookmarkEnd w:id="12"/>
    </w:p>
    <w:p w14:paraId="4508E287" w14:textId="77777777" w:rsidR="00A34713" w:rsidRPr="00682E5D" w:rsidRDefault="00A34713" w:rsidP="00A34713"/>
    <w:p w14:paraId="39F7A1DB" w14:textId="77777777" w:rsidR="00933C98" w:rsidRPr="00682E5D" w:rsidRDefault="00933C98" w:rsidP="00933C98">
      <w:pPr>
        <w:spacing w:after="0"/>
        <w:rPr>
          <w:szCs w:val="24"/>
        </w:rPr>
      </w:pPr>
    </w:p>
    <w:tbl>
      <w:tblPr>
        <w:tblW w:w="9640" w:type="dxa"/>
        <w:tblInd w:w="-639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764"/>
        <w:gridCol w:w="2409"/>
        <w:gridCol w:w="2057"/>
      </w:tblGrid>
      <w:tr w:rsidR="00A34713" w:rsidRPr="00682E5D" w14:paraId="640E60D6" w14:textId="77777777" w:rsidTr="00134D45">
        <w:trPr>
          <w:trHeight w:val="509"/>
        </w:trPr>
        <w:tc>
          <w:tcPr>
            <w:tcW w:w="2410" w:type="dxa"/>
            <w:vMerge w:val="restart"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52EC3401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000000" w:fill="1681CB"/>
            <w:vAlign w:val="center"/>
            <w:hideMark/>
          </w:tcPr>
          <w:p w14:paraId="4A93EA32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Nombre</w:t>
            </w:r>
          </w:p>
        </w:tc>
        <w:tc>
          <w:tcPr>
            <w:tcW w:w="2409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000000" w:fill="1681CB"/>
            <w:vAlign w:val="center"/>
            <w:hideMark/>
          </w:tcPr>
          <w:p w14:paraId="278C6638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Cargo</w:t>
            </w:r>
          </w:p>
        </w:tc>
        <w:tc>
          <w:tcPr>
            <w:tcW w:w="2057" w:type="dxa"/>
            <w:vMerge w:val="restart"/>
            <w:tcBorders>
              <w:left w:val="single" w:sz="4" w:space="0" w:color="DBE5F1"/>
            </w:tcBorders>
            <w:shd w:val="clear" w:color="000000" w:fill="1681CB"/>
            <w:vAlign w:val="center"/>
            <w:hideMark/>
          </w:tcPr>
          <w:p w14:paraId="503A34F4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Firma</w:t>
            </w:r>
          </w:p>
        </w:tc>
      </w:tr>
      <w:tr w:rsidR="00A34713" w:rsidRPr="00682E5D" w14:paraId="5CB7D8D3" w14:textId="77777777" w:rsidTr="00134D45">
        <w:trPr>
          <w:trHeight w:val="509"/>
        </w:trPr>
        <w:tc>
          <w:tcPr>
            <w:tcW w:w="2410" w:type="dxa"/>
            <w:vMerge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16A5D6AC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right w:val="single" w:sz="4" w:space="0" w:color="DBE5F1"/>
            </w:tcBorders>
            <w:shd w:val="clear" w:color="000000" w:fill="1681CB"/>
            <w:vAlign w:val="center"/>
            <w:hideMark/>
          </w:tcPr>
          <w:p w14:paraId="732951A8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right w:val="single" w:sz="4" w:space="0" w:color="DBE5F1"/>
            </w:tcBorders>
            <w:shd w:val="clear" w:color="000000" w:fill="1681CB"/>
            <w:vAlign w:val="center"/>
            <w:hideMark/>
          </w:tcPr>
          <w:p w14:paraId="132E9DAF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</w:tcBorders>
            <w:shd w:val="clear" w:color="000000" w:fill="1681CB"/>
            <w:vAlign w:val="center"/>
            <w:hideMark/>
          </w:tcPr>
          <w:p w14:paraId="7E63FB97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</w:tr>
      <w:tr w:rsidR="009F4344" w:rsidRPr="00682E5D" w14:paraId="4FE92ECB" w14:textId="77777777" w:rsidTr="009F4344">
        <w:trPr>
          <w:trHeight w:val="20"/>
        </w:trPr>
        <w:tc>
          <w:tcPr>
            <w:tcW w:w="2410" w:type="dxa"/>
            <w:vMerge w:val="restart"/>
            <w:tcBorders>
              <w:right w:val="single" w:sz="4" w:space="0" w:color="DBE5F1"/>
            </w:tcBorders>
            <w:shd w:val="clear" w:color="auto" w:fill="1681CB"/>
            <w:vAlign w:val="center"/>
          </w:tcPr>
          <w:p w14:paraId="1405F1FE" w14:textId="77777777" w:rsidR="009F4344" w:rsidRPr="00682E5D" w:rsidRDefault="009F4344" w:rsidP="00E828E9">
            <w:pPr>
              <w:spacing w:after="0" w:line="240" w:lineRule="auto"/>
              <w:rPr>
                <w:color w:val="000000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ELABORADO POR:</w:t>
            </w:r>
          </w:p>
          <w:p w14:paraId="432160DC" w14:textId="77777777" w:rsidR="009F4344" w:rsidRPr="00682E5D" w:rsidRDefault="009F4344" w:rsidP="00E828E9">
            <w:pPr>
              <w:spacing w:after="0" w:line="240" w:lineRule="auto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728DAB9D" w14:textId="1405981A" w:rsidR="009F4344" w:rsidRPr="00682E5D" w:rsidRDefault="009F4344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Rosa Chuquín</w:t>
            </w:r>
          </w:p>
        </w:tc>
        <w:tc>
          <w:tcPr>
            <w:tcW w:w="2409" w:type="dxa"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3FFDA21E" w14:textId="374B7F32" w:rsidR="009F4344" w:rsidRPr="00682E5D" w:rsidRDefault="009F4344" w:rsidP="00E828E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Especialista de Procesos en el Exterior</w:t>
            </w:r>
          </w:p>
        </w:tc>
        <w:tc>
          <w:tcPr>
            <w:tcW w:w="2057" w:type="dxa"/>
            <w:tcBorders>
              <w:left w:val="single" w:sz="4" w:space="0" w:color="DBE5F1"/>
              <w:bottom w:val="single" w:sz="4" w:space="0" w:color="DBE5F1"/>
            </w:tcBorders>
            <w:shd w:val="clear" w:color="auto" w:fill="auto"/>
            <w:vAlign w:val="center"/>
          </w:tcPr>
          <w:p w14:paraId="00412AF3" w14:textId="77777777" w:rsidR="009F4344" w:rsidRPr="00682E5D" w:rsidRDefault="009F4344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4724B534" w14:textId="77777777" w:rsidR="009F4344" w:rsidRDefault="009F4344" w:rsidP="00E828E9">
            <w:pPr>
              <w:rPr>
                <w:szCs w:val="24"/>
              </w:rPr>
            </w:pPr>
          </w:p>
          <w:p w14:paraId="664856D1" w14:textId="77777777" w:rsidR="009F4344" w:rsidRDefault="009F4344" w:rsidP="00E828E9">
            <w:pPr>
              <w:rPr>
                <w:szCs w:val="24"/>
              </w:rPr>
            </w:pPr>
          </w:p>
          <w:p w14:paraId="1DDD5A98" w14:textId="77777777" w:rsidR="009F4344" w:rsidRPr="00682E5D" w:rsidRDefault="009F4344" w:rsidP="00E828E9">
            <w:pPr>
              <w:rPr>
                <w:szCs w:val="24"/>
              </w:rPr>
            </w:pPr>
          </w:p>
        </w:tc>
      </w:tr>
      <w:tr w:rsidR="009F4344" w:rsidRPr="00682E5D" w14:paraId="410C61D9" w14:textId="77777777" w:rsidTr="009F4344">
        <w:trPr>
          <w:trHeight w:val="1630"/>
        </w:trPr>
        <w:tc>
          <w:tcPr>
            <w:tcW w:w="2410" w:type="dxa"/>
            <w:vMerge/>
            <w:tcBorders>
              <w:bottom w:val="single" w:sz="4" w:space="0" w:color="DBE5F1"/>
              <w:right w:val="single" w:sz="4" w:space="0" w:color="DBE5F1"/>
            </w:tcBorders>
            <w:shd w:val="clear" w:color="auto" w:fill="1681CB"/>
            <w:vAlign w:val="center"/>
          </w:tcPr>
          <w:p w14:paraId="4322DBAF" w14:textId="77777777" w:rsidR="009F4344" w:rsidRPr="00682E5D" w:rsidRDefault="009F4344" w:rsidP="00E828E9">
            <w:pPr>
              <w:spacing w:after="0" w:line="240" w:lineRule="auto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2B52B200" w14:textId="58135C7A" w:rsidR="009F4344" w:rsidRDefault="009F4344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Mario </w:t>
            </w:r>
            <w:proofErr w:type="spellStart"/>
            <w:r>
              <w:rPr>
                <w:color w:val="000000"/>
                <w:szCs w:val="24"/>
              </w:rPr>
              <w:t>Munive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1E837348" w14:textId="286159F4" w:rsidR="009F4344" w:rsidRDefault="009F4344" w:rsidP="009F434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Coordinador de Procesos en el Exterior</w:t>
            </w:r>
          </w:p>
        </w:tc>
        <w:tc>
          <w:tcPr>
            <w:tcW w:w="2057" w:type="dxa"/>
            <w:tcBorders>
              <w:left w:val="single" w:sz="4" w:space="0" w:color="DBE5F1"/>
              <w:bottom w:val="single" w:sz="4" w:space="0" w:color="DBE5F1"/>
            </w:tcBorders>
            <w:shd w:val="clear" w:color="auto" w:fill="auto"/>
            <w:vAlign w:val="center"/>
          </w:tcPr>
          <w:p w14:paraId="33EA5D5C" w14:textId="77777777" w:rsidR="009F4344" w:rsidRPr="00682E5D" w:rsidRDefault="009F4344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13385F2D" w14:textId="77777777" w:rsidTr="00134D45">
        <w:trPr>
          <w:trHeight w:val="509"/>
        </w:trPr>
        <w:tc>
          <w:tcPr>
            <w:tcW w:w="2410" w:type="dxa"/>
            <w:vMerge w:val="restart"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3FB4F6B7" w14:textId="77777777" w:rsidR="00A34713" w:rsidRPr="00682E5D" w:rsidRDefault="00A34713" w:rsidP="00E828E9">
            <w:pPr>
              <w:spacing w:after="0" w:line="240" w:lineRule="auto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REVISADO POR:</w:t>
            </w:r>
          </w:p>
        </w:tc>
        <w:tc>
          <w:tcPr>
            <w:tcW w:w="2764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71DFF7E7" w14:textId="77777777" w:rsidR="00134D45" w:rsidRDefault="00134D45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13DE3BDD" w14:textId="77777777" w:rsidR="00134D45" w:rsidRDefault="00134D45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38363D66" w14:textId="77777777" w:rsidR="00134D45" w:rsidRDefault="00A66317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Zumak Flores</w:t>
            </w:r>
          </w:p>
          <w:p w14:paraId="4FAB3D8A" w14:textId="77777777" w:rsidR="00134D45" w:rsidRDefault="00134D45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1C69A393" w14:textId="6C902B74" w:rsidR="00134D45" w:rsidRPr="00682E5D" w:rsidRDefault="00134D45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7764B012" w14:textId="77777777" w:rsidR="00134D45" w:rsidRDefault="00134D45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26055ED7" w14:textId="77777777" w:rsidR="00134D45" w:rsidRDefault="00134D45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6CC393AE" w14:textId="77777777" w:rsidR="00A34713" w:rsidRDefault="00A66317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Director de Procesos en el Exterior</w:t>
            </w:r>
          </w:p>
          <w:p w14:paraId="371435D9" w14:textId="77777777" w:rsidR="00134D45" w:rsidRDefault="00134D45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1BB4F0C2" w14:textId="0E68B5AA" w:rsidR="00134D45" w:rsidRPr="00682E5D" w:rsidRDefault="00134D45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DBE5F1"/>
            </w:tcBorders>
            <w:shd w:val="clear" w:color="auto" w:fill="auto"/>
            <w:vAlign w:val="center"/>
            <w:hideMark/>
          </w:tcPr>
          <w:p w14:paraId="0784F85B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0A0431E4" w14:textId="77777777" w:rsidTr="00134D45">
        <w:trPr>
          <w:trHeight w:val="509"/>
        </w:trPr>
        <w:tc>
          <w:tcPr>
            <w:tcW w:w="2410" w:type="dxa"/>
            <w:vMerge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74A809F3" w14:textId="77777777" w:rsidR="00A34713" w:rsidRPr="00682E5D" w:rsidRDefault="00A34713" w:rsidP="00E828E9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6D92AFDA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2F7132B6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</w:tcBorders>
            <w:vAlign w:val="center"/>
            <w:hideMark/>
          </w:tcPr>
          <w:p w14:paraId="24B334FA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0B107A8B" w14:textId="77777777" w:rsidTr="00134D45">
        <w:trPr>
          <w:trHeight w:val="509"/>
        </w:trPr>
        <w:tc>
          <w:tcPr>
            <w:tcW w:w="2410" w:type="dxa"/>
            <w:vMerge w:val="restart"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6E2F8FB3" w14:textId="77777777" w:rsidR="00A34713" w:rsidRPr="00682E5D" w:rsidRDefault="00A34713" w:rsidP="00E828E9">
            <w:pPr>
              <w:spacing w:after="0" w:line="240" w:lineRule="auto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APROBADO POR:</w:t>
            </w:r>
          </w:p>
        </w:tc>
        <w:tc>
          <w:tcPr>
            <w:tcW w:w="2764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69DC8EF1" w14:textId="77777777" w:rsidR="00134D45" w:rsidRDefault="00134D45" w:rsidP="00E828E9">
            <w:pPr>
              <w:spacing w:after="0" w:line="240" w:lineRule="auto"/>
              <w:jc w:val="center"/>
              <w:rPr>
                <w:szCs w:val="24"/>
              </w:rPr>
            </w:pPr>
          </w:p>
          <w:p w14:paraId="1D629436" w14:textId="77777777" w:rsidR="00A34713" w:rsidRDefault="009B0281" w:rsidP="00E828E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Luis </w:t>
            </w:r>
            <w:proofErr w:type="spellStart"/>
            <w:r>
              <w:rPr>
                <w:szCs w:val="24"/>
              </w:rPr>
              <w:t>Bonifaz</w:t>
            </w:r>
            <w:proofErr w:type="spellEnd"/>
          </w:p>
          <w:p w14:paraId="31A8ADCE" w14:textId="5F8A6528" w:rsidR="00134D45" w:rsidRPr="00682E5D" w:rsidRDefault="00134D45" w:rsidP="00E828E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6CB61A8D" w14:textId="77777777" w:rsidR="00134D45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2125886A" w14:textId="77777777" w:rsidR="00134D45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4D649DA6" w14:textId="77777777" w:rsidR="00A34713" w:rsidRDefault="00A66317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Coordinador Nacional Técnica de Procesos Electorales</w:t>
            </w:r>
          </w:p>
          <w:p w14:paraId="2800CAF0" w14:textId="77777777" w:rsidR="00134D45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417626AA" w14:textId="77777777" w:rsidR="00134D45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2F208158" w14:textId="5B57ABD6" w:rsidR="00134D45" w:rsidRPr="00682E5D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DBE5F1"/>
            </w:tcBorders>
            <w:shd w:val="clear" w:color="auto" w:fill="auto"/>
            <w:vAlign w:val="center"/>
            <w:hideMark/>
          </w:tcPr>
          <w:p w14:paraId="0D0EC7B7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64B7425C" w14:textId="77777777" w:rsidTr="00134D45">
        <w:trPr>
          <w:trHeight w:val="509"/>
        </w:trPr>
        <w:tc>
          <w:tcPr>
            <w:tcW w:w="2410" w:type="dxa"/>
            <w:vMerge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1239EFC7" w14:textId="77777777" w:rsidR="00A34713" w:rsidRPr="00682E5D" w:rsidRDefault="00A34713" w:rsidP="00E828E9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53B0717F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32FEE490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</w:tcBorders>
            <w:vAlign w:val="center"/>
            <w:hideMark/>
          </w:tcPr>
          <w:p w14:paraId="77933077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0757B858" w14:textId="77777777" w:rsidTr="00134D45">
        <w:trPr>
          <w:trHeight w:val="509"/>
        </w:trPr>
        <w:tc>
          <w:tcPr>
            <w:tcW w:w="2410" w:type="dxa"/>
            <w:vMerge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6579AA72" w14:textId="77777777" w:rsidR="00A34713" w:rsidRPr="00682E5D" w:rsidRDefault="00A34713" w:rsidP="00E828E9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078CCE41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3FD14A3D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</w:tcBorders>
            <w:vAlign w:val="center"/>
            <w:hideMark/>
          </w:tcPr>
          <w:p w14:paraId="5B19C998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361D7A10" w14:textId="77777777" w:rsidTr="00134D45">
        <w:trPr>
          <w:trHeight w:val="509"/>
        </w:trPr>
        <w:tc>
          <w:tcPr>
            <w:tcW w:w="2410" w:type="dxa"/>
            <w:vMerge/>
            <w:tcBorders>
              <w:bottom w:val="single" w:sz="4" w:space="0" w:color="DBE5F1"/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4B47BF91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vAlign w:val="center"/>
          </w:tcPr>
          <w:p w14:paraId="1A8CEEFA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vAlign w:val="center"/>
          </w:tcPr>
          <w:p w14:paraId="2BB8A35F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  <w:bottom w:val="single" w:sz="4" w:space="0" w:color="DBE5F1"/>
            </w:tcBorders>
            <w:vAlign w:val="center"/>
            <w:hideMark/>
          </w:tcPr>
          <w:p w14:paraId="65602FFA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</w:tbl>
    <w:p w14:paraId="6C09119E" w14:textId="77777777" w:rsidR="00933C98" w:rsidRPr="00682E5D" w:rsidRDefault="00933C98" w:rsidP="00933C98">
      <w:pPr>
        <w:spacing w:after="0"/>
        <w:rPr>
          <w:szCs w:val="24"/>
        </w:rPr>
      </w:pPr>
    </w:p>
    <w:p w14:paraId="5544EAB8" w14:textId="77777777" w:rsidR="00933C98" w:rsidRPr="00682E5D" w:rsidRDefault="00933C98" w:rsidP="00933C98">
      <w:pPr>
        <w:spacing w:after="0"/>
        <w:rPr>
          <w:szCs w:val="24"/>
        </w:rPr>
      </w:pPr>
    </w:p>
    <w:p w14:paraId="4FED6744" w14:textId="77777777" w:rsidR="0052748C" w:rsidRPr="00682E5D" w:rsidRDefault="0052748C" w:rsidP="009B134A">
      <w:pPr>
        <w:rPr>
          <w:lang w:val="es-ES" w:eastAsia="es-ES"/>
        </w:rPr>
      </w:pPr>
      <w:bookmarkStart w:id="13" w:name="_Toc373755048"/>
      <w:bookmarkStart w:id="14" w:name="_Toc388342208"/>
      <w:bookmarkStart w:id="15" w:name="_Toc390172431"/>
      <w:bookmarkStart w:id="16" w:name="_Toc396122161"/>
      <w:bookmarkStart w:id="17" w:name="_Toc430715208"/>
      <w:bookmarkStart w:id="18" w:name="_Toc430789552"/>
    </w:p>
    <w:p w14:paraId="619F6E0C" w14:textId="77777777" w:rsidR="0052748C" w:rsidRPr="00682E5D" w:rsidRDefault="0052748C">
      <w:pPr>
        <w:rPr>
          <w:rFonts w:eastAsia="Times New Roman" w:cs="Times New Roman"/>
          <w:b/>
          <w:bCs/>
          <w:color w:val="365F91"/>
          <w:sz w:val="28"/>
          <w:szCs w:val="28"/>
          <w:lang w:val="es-ES" w:eastAsia="es-ES"/>
        </w:rPr>
      </w:pPr>
      <w:r w:rsidRPr="00682E5D">
        <w:rPr>
          <w:rFonts w:eastAsia="Times New Roman" w:cs="Times New Roman"/>
          <w:color w:val="365F91"/>
          <w:lang w:val="es-ES" w:eastAsia="es-ES"/>
        </w:rPr>
        <w:br w:type="page"/>
      </w:r>
    </w:p>
    <w:p w14:paraId="3820B5FA" w14:textId="77777777" w:rsidR="00E828E9" w:rsidRPr="00682E5D" w:rsidRDefault="00E828E9" w:rsidP="009B134A">
      <w:pPr>
        <w:rPr>
          <w:lang w:val="es-ES" w:eastAsia="es-ES"/>
        </w:rPr>
      </w:pPr>
      <w:bookmarkStart w:id="19" w:name="_Toc402466025"/>
      <w:bookmarkStart w:id="20" w:name="_Toc430947445"/>
      <w:bookmarkStart w:id="21" w:name="_Toc431641674"/>
      <w:bookmarkStart w:id="22" w:name="_Toc451495658"/>
      <w:bookmarkEnd w:id="13"/>
      <w:bookmarkEnd w:id="14"/>
      <w:bookmarkEnd w:id="15"/>
      <w:bookmarkEnd w:id="16"/>
      <w:bookmarkEnd w:id="17"/>
      <w:bookmarkEnd w:id="18"/>
    </w:p>
    <w:p w14:paraId="3BB8B5BC" w14:textId="77777777" w:rsidR="00E828E9" w:rsidRPr="00682E5D" w:rsidRDefault="00E828E9" w:rsidP="00E828E9">
      <w:pPr>
        <w:pStyle w:val="Ttulo1"/>
        <w:spacing w:before="0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23" w:name="_Toc59003370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Control de Cambios</w:t>
      </w:r>
      <w:bookmarkEnd w:id="19"/>
      <w:bookmarkEnd w:id="20"/>
      <w:bookmarkEnd w:id="21"/>
      <w:bookmarkEnd w:id="22"/>
      <w:bookmarkEnd w:id="23"/>
    </w:p>
    <w:p w14:paraId="0C0318F3" w14:textId="77777777" w:rsidR="00933C98" w:rsidRPr="00682E5D" w:rsidRDefault="00933C98" w:rsidP="00933C98">
      <w:pPr>
        <w:spacing w:after="0"/>
        <w:rPr>
          <w:szCs w:val="24"/>
        </w:rPr>
      </w:pPr>
    </w:p>
    <w:p w14:paraId="6DE0CB09" w14:textId="77777777" w:rsidR="00933C98" w:rsidRPr="00682E5D" w:rsidRDefault="00933C98" w:rsidP="00933C98">
      <w:pPr>
        <w:spacing w:after="0"/>
        <w:rPr>
          <w:szCs w:val="24"/>
        </w:rPr>
      </w:pPr>
    </w:p>
    <w:tbl>
      <w:tblPr>
        <w:tblW w:w="9782" w:type="dxa"/>
        <w:tblInd w:w="-781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559"/>
        <w:gridCol w:w="1985"/>
        <w:gridCol w:w="1843"/>
      </w:tblGrid>
      <w:tr w:rsidR="00E828E9" w:rsidRPr="00682E5D" w14:paraId="00452279" w14:textId="77777777" w:rsidTr="00E828E9">
        <w:trPr>
          <w:trHeight w:val="480"/>
        </w:trPr>
        <w:tc>
          <w:tcPr>
            <w:tcW w:w="1560" w:type="dxa"/>
            <w:vMerge w:val="restart"/>
            <w:shd w:val="clear" w:color="000000" w:fill="1681CB"/>
            <w:vAlign w:val="center"/>
            <w:hideMark/>
          </w:tcPr>
          <w:p w14:paraId="2A76EEA4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Versión</w:t>
            </w:r>
          </w:p>
        </w:tc>
        <w:tc>
          <w:tcPr>
            <w:tcW w:w="1276" w:type="dxa"/>
            <w:vMerge w:val="restart"/>
            <w:shd w:val="clear" w:color="000000" w:fill="1681CB"/>
            <w:vAlign w:val="center"/>
          </w:tcPr>
          <w:p w14:paraId="2FADE2E5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Sección</w:t>
            </w:r>
          </w:p>
        </w:tc>
        <w:tc>
          <w:tcPr>
            <w:tcW w:w="1559" w:type="dxa"/>
            <w:vMerge w:val="restart"/>
            <w:shd w:val="clear" w:color="000000" w:fill="1681CB"/>
            <w:vAlign w:val="center"/>
            <w:hideMark/>
          </w:tcPr>
          <w:p w14:paraId="3CE63273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Fecha de Modificación</w:t>
            </w:r>
          </w:p>
        </w:tc>
        <w:tc>
          <w:tcPr>
            <w:tcW w:w="1559" w:type="dxa"/>
            <w:vMerge w:val="restart"/>
            <w:shd w:val="clear" w:color="000000" w:fill="1681CB"/>
            <w:vAlign w:val="center"/>
            <w:hideMark/>
          </w:tcPr>
          <w:p w14:paraId="662A35A6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Descripción de la Modificación</w:t>
            </w:r>
          </w:p>
        </w:tc>
        <w:tc>
          <w:tcPr>
            <w:tcW w:w="3828" w:type="dxa"/>
            <w:gridSpan w:val="2"/>
            <w:shd w:val="clear" w:color="000000" w:fill="1681CB"/>
            <w:vAlign w:val="center"/>
            <w:hideMark/>
          </w:tcPr>
          <w:p w14:paraId="7C591344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Elaborado por:</w:t>
            </w:r>
          </w:p>
        </w:tc>
      </w:tr>
      <w:tr w:rsidR="00E828E9" w:rsidRPr="00682E5D" w14:paraId="1E426051" w14:textId="77777777" w:rsidTr="00E828E9">
        <w:trPr>
          <w:trHeight w:val="558"/>
        </w:trPr>
        <w:tc>
          <w:tcPr>
            <w:tcW w:w="1560" w:type="dxa"/>
            <w:vMerge/>
            <w:tcBorders>
              <w:bottom w:val="single" w:sz="4" w:space="0" w:color="DBE5F1"/>
            </w:tcBorders>
            <w:shd w:val="clear" w:color="000000" w:fill="1681CB"/>
            <w:vAlign w:val="center"/>
            <w:hideMark/>
          </w:tcPr>
          <w:p w14:paraId="77483EB7" w14:textId="77777777" w:rsidR="00E828E9" w:rsidRPr="00682E5D" w:rsidRDefault="00E828E9" w:rsidP="00E828E9">
            <w:pPr>
              <w:spacing w:after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DBE5F1"/>
            </w:tcBorders>
            <w:shd w:val="clear" w:color="000000" w:fill="1681CB"/>
          </w:tcPr>
          <w:p w14:paraId="299AEC9E" w14:textId="77777777" w:rsidR="00E828E9" w:rsidRPr="00682E5D" w:rsidRDefault="00E828E9" w:rsidP="00E828E9">
            <w:pPr>
              <w:spacing w:after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DBE5F1"/>
            </w:tcBorders>
            <w:shd w:val="clear" w:color="000000" w:fill="1681CB"/>
            <w:vAlign w:val="center"/>
            <w:hideMark/>
          </w:tcPr>
          <w:p w14:paraId="37742E1C" w14:textId="77777777" w:rsidR="00E828E9" w:rsidRPr="00682E5D" w:rsidRDefault="00E828E9" w:rsidP="00E828E9">
            <w:pPr>
              <w:spacing w:after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DBE5F1"/>
            </w:tcBorders>
            <w:shd w:val="clear" w:color="000000" w:fill="1681CB"/>
            <w:vAlign w:val="center"/>
            <w:hideMark/>
          </w:tcPr>
          <w:p w14:paraId="7F19B14C" w14:textId="77777777" w:rsidR="00E828E9" w:rsidRPr="00682E5D" w:rsidRDefault="00E828E9" w:rsidP="00E828E9">
            <w:pPr>
              <w:spacing w:after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DBE5F1"/>
            </w:tcBorders>
            <w:shd w:val="clear" w:color="000000" w:fill="1681CB"/>
            <w:vAlign w:val="center"/>
            <w:hideMark/>
          </w:tcPr>
          <w:p w14:paraId="17B3BB9B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Nombre/Cargo</w:t>
            </w:r>
          </w:p>
        </w:tc>
        <w:tc>
          <w:tcPr>
            <w:tcW w:w="1843" w:type="dxa"/>
            <w:tcBorders>
              <w:bottom w:val="single" w:sz="4" w:space="0" w:color="DBE5F1"/>
            </w:tcBorders>
            <w:shd w:val="clear" w:color="000000" w:fill="1681CB"/>
            <w:vAlign w:val="center"/>
          </w:tcPr>
          <w:p w14:paraId="6530DAAF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Unidad Funcional</w:t>
            </w:r>
          </w:p>
        </w:tc>
      </w:tr>
      <w:tr w:rsidR="00B27EAB" w:rsidRPr="00682E5D" w14:paraId="3E398CCB" w14:textId="77777777" w:rsidTr="00E828E9">
        <w:trPr>
          <w:trHeight w:val="550"/>
        </w:trPr>
        <w:tc>
          <w:tcPr>
            <w:tcW w:w="1560" w:type="dxa"/>
            <w:shd w:val="clear" w:color="auto" w:fill="auto"/>
            <w:vAlign w:val="center"/>
          </w:tcPr>
          <w:p w14:paraId="7375B6C0" w14:textId="5E8EFB2F" w:rsidR="00B27EAB" w:rsidRPr="00682E5D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5F0CDDA" w14:textId="2E47150A" w:rsidR="00B27EAB" w:rsidRPr="00682E5D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5DF78" w14:textId="2CA99E3D" w:rsidR="00B27EAB" w:rsidRPr="00682E5D" w:rsidRDefault="00936757" w:rsidP="009F4344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  <w:r w:rsidR="00010D51">
              <w:rPr>
                <w:color w:val="000000"/>
                <w:szCs w:val="24"/>
              </w:rPr>
              <w:t>/12</w:t>
            </w:r>
            <w:r w:rsidR="009F4344">
              <w:rPr>
                <w:color w:val="000000"/>
                <w:szCs w:val="24"/>
              </w:rPr>
              <w:t>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AA5B5" w14:textId="090D25F7" w:rsidR="00B27EAB" w:rsidRPr="00682E5D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Primera Versión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F0148" w14:textId="77777777" w:rsidR="00134D45" w:rsidRDefault="00134D45" w:rsidP="00B27EAB">
            <w:pPr>
              <w:spacing w:after="0"/>
              <w:jc w:val="center"/>
              <w:rPr>
                <w:color w:val="000000"/>
                <w:szCs w:val="24"/>
              </w:rPr>
            </w:pPr>
          </w:p>
          <w:p w14:paraId="58762236" w14:textId="77777777" w:rsidR="00B27EAB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Rosa Chuquín</w:t>
            </w:r>
          </w:p>
          <w:p w14:paraId="111B36ED" w14:textId="77777777" w:rsidR="00B27EAB" w:rsidRDefault="003C55D4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Especialista</w:t>
            </w:r>
            <w:r w:rsidR="00B27EAB">
              <w:rPr>
                <w:color w:val="000000"/>
                <w:szCs w:val="24"/>
              </w:rPr>
              <w:t xml:space="preserve"> de Procesos en el Exterior</w:t>
            </w:r>
          </w:p>
          <w:p w14:paraId="2B23E38E" w14:textId="4FF998A4" w:rsidR="00134D45" w:rsidRPr="00682E5D" w:rsidRDefault="00134D45" w:rsidP="00B27EAB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10F887" w14:textId="77777777" w:rsidR="00B27EAB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Dirección de Procesos en el Exterior</w:t>
            </w:r>
          </w:p>
          <w:p w14:paraId="1ADD7E0E" w14:textId="18D3283D" w:rsidR="00134D45" w:rsidRPr="00682E5D" w:rsidRDefault="00134D45" w:rsidP="00B27EAB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</w:tr>
    </w:tbl>
    <w:p w14:paraId="7E214D0B" w14:textId="77777777" w:rsidR="00933C98" w:rsidRPr="00682E5D" w:rsidRDefault="00933C98" w:rsidP="00933C98">
      <w:pPr>
        <w:spacing w:after="0"/>
        <w:rPr>
          <w:color w:val="17365D"/>
          <w:spacing w:val="5"/>
          <w:kern w:val="28"/>
          <w:szCs w:val="24"/>
        </w:rPr>
      </w:pPr>
    </w:p>
    <w:p w14:paraId="5E95A591" w14:textId="77777777" w:rsidR="00933C98" w:rsidRPr="00682E5D" w:rsidRDefault="00933C98" w:rsidP="00933C98">
      <w:pPr>
        <w:spacing w:after="0"/>
        <w:rPr>
          <w:szCs w:val="24"/>
        </w:rPr>
      </w:pPr>
    </w:p>
    <w:p w14:paraId="2DFD8E35" w14:textId="77777777" w:rsidR="00933C98" w:rsidRPr="00682E5D" w:rsidRDefault="00933C98" w:rsidP="00933C98">
      <w:pPr>
        <w:spacing w:after="0"/>
        <w:rPr>
          <w:szCs w:val="24"/>
        </w:rPr>
      </w:pPr>
    </w:p>
    <w:p w14:paraId="73455B9F" w14:textId="77777777" w:rsidR="00933C98" w:rsidRPr="00682E5D" w:rsidRDefault="00933C98" w:rsidP="00933C98">
      <w:pPr>
        <w:spacing w:after="0"/>
        <w:rPr>
          <w:color w:val="17365D"/>
          <w:spacing w:val="5"/>
          <w:kern w:val="28"/>
          <w:szCs w:val="24"/>
        </w:rPr>
      </w:pPr>
    </w:p>
    <w:p w14:paraId="46D8D0D5" w14:textId="77777777" w:rsidR="004D0BF6" w:rsidRPr="00682E5D" w:rsidRDefault="004D0BF6" w:rsidP="009B134A">
      <w:bookmarkStart w:id="24" w:name="_Toc373755049"/>
      <w:bookmarkStart w:id="25" w:name="_Toc388342209"/>
      <w:bookmarkStart w:id="26" w:name="_Toc390172432"/>
      <w:bookmarkStart w:id="27" w:name="_Toc396122162"/>
      <w:bookmarkStart w:id="28" w:name="_Toc430715209"/>
      <w:bookmarkStart w:id="29" w:name="_Toc430789553"/>
    </w:p>
    <w:p w14:paraId="06D04EC7" w14:textId="77777777" w:rsidR="004D0BF6" w:rsidRPr="00682E5D" w:rsidRDefault="004D0BF6" w:rsidP="009B134A"/>
    <w:p w14:paraId="006AE224" w14:textId="77777777" w:rsidR="004D0BF6" w:rsidRPr="00682E5D" w:rsidRDefault="004D0BF6" w:rsidP="009B134A"/>
    <w:p w14:paraId="1F723B3F" w14:textId="77777777" w:rsidR="0052748C" w:rsidRPr="00682E5D" w:rsidRDefault="0052748C">
      <w:pPr>
        <w:rPr>
          <w:rFonts w:eastAsia="Times New Roman" w:cs="Times New Roman"/>
          <w:b/>
          <w:bCs/>
          <w:color w:val="365F91"/>
          <w:sz w:val="28"/>
          <w:szCs w:val="28"/>
          <w:lang w:val="es-ES" w:eastAsia="es-ES"/>
        </w:rPr>
      </w:pPr>
      <w:r w:rsidRPr="00682E5D">
        <w:rPr>
          <w:rFonts w:eastAsia="Times New Roman" w:cs="Times New Roman"/>
          <w:color w:val="365F91"/>
          <w:lang w:val="es-ES" w:eastAsia="es-ES"/>
        </w:rPr>
        <w:br w:type="page"/>
      </w:r>
    </w:p>
    <w:p w14:paraId="59C85D4F" w14:textId="77777777" w:rsidR="008C1527" w:rsidRPr="00682E5D" w:rsidRDefault="008C1527" w:rsidP="008C1527">
      <w:pPr>
        <w:pStyle w:val="Ttulo1"/>
        <w:spacing w:before="0"/>
        <w:ind w:left="432" w:hanging="432"/>
        <w:rPr>
          <w:rFonts w:asciiTheme="minorHAnsi" w:eastAsia="Times New Roman" w:hAnsiTheme="minorHAnsi" w:cs="Times New Roman"/>
          <w:color w:val="126093"/>
          <w:lang w:val="es-ES" w:eastAsia="es-ES"/>
        </w:rPr>
      </w:pPr>
      <w:bookmarkStart w:id="30" w:name="_Toc451495659"/>
      <w:bookmarkStart w:id="31" w:name="_Toc59003371"/>
      <w:bookmarkEnd w:id="24"/>
      <w:bookmarkEnd w:id="25"/>
      <w:bookmarkEnd w:id="26"/>
      <w:bookmarkEnd w:id="27"/>
      <w:bookmarkEnd w:id="28"/>
      <w:bookmarkEnd w:id="29"/>
      <w:r w:rsidRPr="00682E5D">
        <w:rPr>
          <w:rFonts w:asciiTheme="minorHAnsi" w:eastAsia="Times New Roman" w:hAnsiTheme="minorHAnsi" w:cs="Times New Roman"/>
          <w:color w:val="126093"/>
          <w:lang w:val="es-ES" w:eastAsia="es-ES"/>
        </w:rPr>
        <w:lastRenderedPageBreak/>
        <w:t>Nota de Liberación del Documento</w:t>
      </w:r>
      <w:bookmarkEnd w:id="30"/>
      <w:bookmarkEnd w:id="31"/>
    </w:p>
    <w:p w14:paraId="4BAB1B2F" w14:textId="77777777" w:rsidR="00933C98" w:rsidRPr="00682E5D" w:rsidRDefault="00933C98" w:rsidP="00933C98">
      <w:pPr>
        <w:spacing w:after="0"/>
        <w:jc w:val="both"/>
        <w:rPr>
          <w:szCs w:val="24"/>
        </w:rPr>
      </w:pPr>
    </w:p>
    <w:p w14:paraId="7E3EBC27" w14:textId="759A12F7" w:rsidR="00933C98" w:rsidRPr="00682E5D" w:rsidRDefault="00682E5D" w:rsidP="00933C98">
      <w:pPr>
        <w:spacing w:after="0"/>
        <w:jc w:val="both"/>
        <w:rPr>
          <w:szCs w:val="24"/>
        </w:rPr>
      </w:pPr>
      <w:r w:rsidRPr="00682E5D">
        <w:rPr>
          <w:szCs w:val="24"/>
        </w:rPr>
        <w:t xml:space="preserve">El Procedimiento </w:t>
      </w:r>
      <w:r w:rsidR="005521B7" w:rsidRPr="00097600">
        <w:rPr>
          <w:szCs w:val="24"/>
        </w:rPr>
        <w:t>Específico</w:t>
      </w:r>
      <w:r w:rsidR="002D48F8" w:rsidRPr="00097600">
        <w:rPr>
          <w:szCs w:val="24"/>
        </w:rPr>
        <w:t xml:space="preserve"> </w:t>
      </w:r>
      <w:r w:rsidR="003C55D4" w:rsidRPr="00097600">
        <w:rPr>
          <w:szCs w:val="24"/>
        </w:rPr>
        <w:t xml:space="preserve">Plan Piloto de Voto </w:t>
      </w:r>
      <w:r w:rsidR="009664A4">
        <w:rPr>
          <w:szCs w:val="24"/>
        </w:rPr>
        <w:t>por Correspondencia</w:t>
      </w:r>
      <w:r w:rsidR="003C55D4" w:rsidRPr="00097600">
        <w:rPr>
          <w:szCs w:val="24"/>
        </w:rPr>
        <w:t xml:space="preserve"> en </w:t>
      </w:r>
      <w:r w:rsidR="00B27EAB" w:rsidRPr="00097600">
        <w:rPr>
          <w:szCs w:val="24"/>
        </w:rPr>
        <w:t>el Exterior</w:t>
      </w:r>
      <w:r w:rsidR="0009497B" w:rsidRPr="00682E5D">
        <w:rPr>
          <w:i/>
          <w:szCs w:val="24"/>
        </w:rPr>
        <w:t xml:space="preserve">, </w:t>
      </w:r>
      <w:r w:rsidR="0009497B" w:rsidRPr="00682E5D">
        <w:rPr>
          <w:szCs w:val="24"/>
        </w:rPr>
        <w:t>v</w:t>
      </w:r>
      <w:r w:rsidR="00933C98" w:rsidRPr="00682E5D">
        <w:rPr>
          <w:szCs w:val="24"/>
        </w:rPr>
        <w:t>ersión</w:t>
      </w:r>
      <w:r w:rsidR="00933C98" w:rsidRPr="00682E5D">
        <w:rPr>
          <w:color w:val="FF0000"/>
          <w:szCs w:val="24"/>
        </w:rPr>
        <w:t xml:space="preserve"> </w:t>
      </w:r>
      <w:r w:rsidR="00B27EAB" w:rsidRPr="00B27EAB">
        <w:rPr>
          <w:szCs w:val="24"/>
        </w:rPr>
        <w:t>1</w:t>
      </w:r>
      <w:r w:rsidR="00933C98" w:rsidRPr="00682E5D">
        <w:rPr>
          <w:szCs w:val="24"/>
        </w:rPr>
        <w:t xml:space="preserve">, es un documento de consulta </w:t>
      </w:r>
      <w:r w:rsidR="002D0A18" w:rsidRPr="00682E5D">
        <w:rPr>
          <w:szCs w:val="24"/>
        </w:rPr>
        <w:t xml:space="preserve">y aplicación </w:t>
      </w:r>
      <w:r w:rsidR="00933C98" w:rsidRPr="00682E5D">
        <w:rPr>
          <w:szCs w:val="24"/>
        </w:rPr>
        <w:t>para uso del Consejo Nacional Electoral y está sujeto al Procedimiento</w:t>
      </w:r>
      <w:r w:rsidR="00046194" w:rsidRPr="00682E5D">
        <w:rPr>
          <w:szCs w:val="24"/>
        </w:rPr>
        <w:t xml:space="preserve"> General</w:t>
      </w:r>
      <w:r w:rsidR="00933C98" w:rsidRPr="00682E5D">
        <w:rPr>
          <w:szCs w:val="24"/>
        </w:rPr>
        <w:t xml:space="preserve"> de </w:t>
      </w:r>
      <w:r w:rsidRPr="00682E5D">
        <w:rPr>
          <w:szCs w:val="24"/>
        </w:rPr>
        <w:t>Control</w:t>
      </w:r>
      <w:r w:rsidR="009D3B55" w:rsidRPr="00682E5D">
        <w:rPr>
          <w:szCs w:val="24"/>
        </w:rPr>
        <w:t xml:space="preserve"> de Documentos</w:t>
      </w:r>
      <w:r w:rsidR="005521B7">
        <w:rPr>
          <w:szCs w:val="24"/>
        </w:rPr>
        <w:t xml:space="preserve"> del Sistema de Gestión de Calidad</w:t>
      </w:r>
      <w:r w:rsidR="00933C98" w:rsidRPr="00682E5D">
        <w:rPr>
          <w:szCs w:val="24"/>
        </w:rPr>
        <w:t xml:space="preserve"> realizado por la Dirección Nacional de</w:t>
      </w:r>
      <w:r w:rsidR="00DB54F7" w:rsidRPr="00682E5D">
        <w:rPr>
          <w:szCs w:val="24"/>
        </w:rPr>
        <w:t xml:space="preserve"> Seguimiento y </w:t>
      </w:r>
      <w:r w:rsidR="00933C98" w:rsidRPr="00682E5D">
        <w:rPr>
          <w:szCs w:val="24"/>
        </w:rPr>
        <w:t xml:space="preserve"> </w:t>
      </w:r>
      <w:r w:rsidR="00D31832" w:rsidRPr="00682E5D">
        <w:rPr>
          <w:szCs w:val="24"/>
        </w:rPr>
        <w:t>Gestión</w:t>
      </w:r>
      <w:r w:rsidR="002A5E03" w:rsidRPr="00682E5D">
        <w:rPr>
          <w:szCs w:val="24"/>
        </w:rPr>
        <w:t xml:space="preserve"> de la Calidad</w:t>
      </w:r>
      <w:r w:rsidR="00933C98" w:rsidRPr="00682E5D">
        <w:rPr>
          <w:szCs w:val="24"/>
        </w:rPr>
        <w:t>.</w:t>
      </w:r>
    </w:p>
    <w:p w14:paraId="47C51B74" w14:textId="77777777" w:rsidR="00933C98" w:rsidRPr="00682E5D" w:rsidRDefault="00933C98" w:rsidP="00933C98">
      <w:pPr>
        <w:spacing w:after="0"/>
        <w:jc w:val="both"/>
        <w:rPr>
          <w:szCs w:val="24"/>
        </w:rPr>
      </w:pPr>
    </w:p>
    <w:p w14:paraId="6FBB1192" w14:textId="77777777" w:rsidR="00933C98" w:rsidRPr="00682E5D" w:rsidRDefault="00933C98" w:rsidP="00933C98">
      <w:pPr>
        <w:spacing w:after="0"/>
        <w:jc w:val="both"/>
        <w:rPr>
          <w:szCs w:val="24"/>
        </w:rPr>
      </w:pPr>
      <w:r w:rsidRPr="00682E5D">
        <w:rPr>
          <w:szCs w:val="24"/>
        </w:rPr>
        <w:t>No se permite la reproducción total o parcial de este documento, ni su transmisión de ninguna forma o por cualquier medio fuera de las instalaciones del Consejo Nacional Electoral sin previa autorización escrita</w:t>
      </w:r>
      <w:r w:rsidR="00A54957" w:rsidRPr="00682E5D">
        <w:rPr>
          <w:szCs w:val="24"/>
        </w:rPr>
        <w:t xml:space="preserve"> de </w:t>
      </w:r>
      <w:r w:rsidR="001E3C9B" w:rsidRPr="00682E5D">
        <w:rPr>
          <w:szCs w:val="24"/>
        </w:rPr>
        <w:t>la Dirección Nacional de</w:t>
      </w:r>
      <w:r w:rsidR="00DB54F7" w:rsidRPr="00682E5D">
        <w:rPr>
          <w:szCs w:val="24"/>
        </w:rPr>
        <w:t xml:space="preserve"> Seguimiento y </w:t>
      </w:r>
      <w:r w:rsidR="001E3C9B" w:rsidRPr="00682E5D">
        <w:rPr>
          <w:szCs w:val="24"/>
        </w:rPr>
        <w:t xml:space="preserve"> Gestión</w:t>
      </w:r>
      <w:r w:rsidR="002A5E03" w:rsidRPr="00682E5D">
        <w:rPr>
          <w:szCs w:val="24"/>
        </w:rPr>
        <w:t xml:space="preserve"> de </w:t>
      </w:r>
      <w:r w:rsidR="000361BB" w:rsidRPr="00682E5D">
        <w:rPr>
          <w:szCs w:val="24"/>
        </w:rPr>
        <w:t xml:space="preserve">la </w:t>
      </w:r>
      <w:r w:rsidR="002A5E03" w:rsidRPr="00682E5D">
        <w:rPr>
          <w:szCs w:val="24"/>
        </w:rPr>
        <w:t>Calidad</w:t>
      </w:r>
      <w:r w:rsidRPr="00682E5D">
        <w:rPr>
          <w:szCs w:val="24"/>
        </w:rPr>
        <w:t>.</w:t>
      </w:r>
    </w:p>
    <w:p w14:paraId="769E0579" w14:textId="77777777" w:rsidR="00B37CF8" w:rsidRPr="00682E5D" w:rsidRDefault="00B37CF8" w:rsidP="00933C98">
      <w:pPr>
        <w:spacing w:after="0"/>
        <w:jc w:val="both"/>
        <w:rPr>
          <w:szCs w:val="24"/>
        </w:rPr>
      </w:pPr>
    </w:p>
    <w:p w14:paraId="2744E17A" w14:textId="77777777" w:rsidR="00B37CF8" w:rsidRPr="00682E5D" w:rsidRDefault="00B37CF8" w:rsidP="00B37CF8">
      <w:pPr>
        <w:spacing w:after="0"/>
        <w:jc w:val="both"/>
        <w:rPr>
          <w:szCs w:val="24"/>
        </w:rPr>
      </w:pPr>
      <w:r w:rsidRPr="00682E5D">
        <w:rPr>
          <w:szCs w:val="24"/>
        </w:rPr>
        <w:t>Lo descrito en el párrafo inmediatamente anterior queda sin efecto si el documento en cuestión forma parte integral de una resolución del Pleno del Consejo Nacional Electoral.</w:t>
      </w:r>
    </w:p>
    <w:p w14:paraId="188ADC2A" w14:textId="77777777" w:rsidR="00B37CF8" w:rsidRPr="00682E5D" w:rsidRDefault="00B37CF8" w:rsidP="00933C98">
      <w:pPr>
        <w:spacing w:after="0"/>
        <w:jc w:val="both"/>
        <w:rPr>
          <w:szCs w:val="24"/>
        </w:rPr>
      </w:pPr>
    </w:p>
    <w:p w14:paraId="222CFEBE" w14:textId="77777777" w:rsidR="00933C98" w:rsidRPr="00682E5D" w:rsidRDefault="00933C98" w:rsidP="00933C98">
      <w:pPr>
        <w:spacing w:after="0"/>
        <w:jc w:val="both"/>
        <w:rPr>
          <w:szCs w:val="24"/>
        </w:rPr>
      </w:pPr>
    </w:p>
    <w:p w14:paraId="33357D71" w14:textId="77777777" w:rsidR="00933C98" w:rsidRPr="00682E5D" w:rsidRDefault="00933C98" w:rsidP="00933C98">
      <w:pPr>
        <w:spacing w:after="0"/>
        <w:jc w:val="both"/>
        <w:rPr>
          <w:szCs w:val="24"/>
        </w:rPr>
      </w:pPr>
    </w:p>
    <w:p w14:paraId="261A174B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51FC5769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58B235B4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47C31D12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233F1DD9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4768CD4C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A98B0AE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6EBED568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2A0DDA96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7087843B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9E8C02D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12131D4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41813D53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61A728B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0FA90CB9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6359E0F5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0A180959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572B55DA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348960B7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5502220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3E39F0B4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4FD40361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3927FDA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763F78FA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7C110428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34EE8C42" w14:textId="77777777" w:rsidR="00933C98" w:rsidRPr="00682E5D" w:rsidRDefault="00933C98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32" w:name="_Toc390172434"/>
      <w:bookmarkStart w:id="33" w:name="_Toc59003372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lastRenderedPageBreak/>
        <w:t>ALCANCE</w:t>
      </w:r>
      <w:bookmarkEnd w:id="32"/>
      <w:bookmarkEnd w:id="33"/>
    </w:p>
    <w:p w14:paraId="3E877CF8" w14:textId="77777777" w:rsidR="00933C98" w:rsidRPr="00682E5D" w:rsidRDefault="00933C98" w:rsidP="003B07A2">
      <w:pPr>
        <w:spacing w:after="0"/>
        <w:jc w:val="both"/>
        <w:rPr>
          <w:szCs w:val="24"/>
        </w:rPr>
      </w:pPr>
    </w:p>
    <w:p w14:paraId="065CF3E2" w14:textId="05BAEF91" w:rsidR="00B27EAB" w:rsidRDefault="00B27EAB" w:rsidP="00B27EAB">
      <w:pPr>
        <w:spacing w:after="24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El procedimiento  </w:t>
      </w:r>
      <w:r w:rsidR="00466B19">
        <w:rPr>
          <w:rFonts w:cstheme="minorHAnsi"/>
        </w:rPr>
        <w:t xml:space="preserve">del </w:t>
      </w:r>
      <w:r w:rsidR="003C55D4" w:rsidRPr="002A5D34">
        <w:rPr>
          <w:szCs w:val="24"/>
        </w:rPr>
        <w:t xml:space="preserve">Plan Piloto de Voto </w:t>
      </w:r>
      <w:r w:rsidR="009664A4">
        <w:rPr>
          <w:szCs w:val="24"/>
        </w:rPr>
        <w:t>por Correspondencia</w:t>
      </w:r>
      <w:r w:rsidR="009664A4" w:rsidRPr="00097600">
        <w:rPr>
          <w:szCs w:val="24"/>
        </w:rPr>
        <w:t xml:space="preserve"> </w:t>
      </w:r>
      <w:r w:rsidR="003C55D4" w:rsidRPr="002A5D34">
        <w:rPr>
          <w:szCs w:val="24"/>
        </w:rPr>
        <w:t>en el Exterior</w:t>
      </w:r>
      <w:r w:rsidRPr="002A5D34">
        <w:rPr>
          <w:rFonts w:cstheme="minorHAnsi"/>
        </w:rPr>
        <w:t xml:space="preserve">, </w:t>
      </w:r>
      <w:r w:rsidR="002A5D34">
        <w:rPr>
          <w:rFonts w:cstheme="minorHAnsi"/>
        </w:rPr>
        <w:t>inicia</w:t>
      </w:r>
      <w:r w:rsidRPr="002A5D34">
        <w:rPr>
          <w:rFonts w:cstheme="minorHAnsi"/>
        </w:rPr>
        <w:t xml:space="preserve"> con la </w:t>
      </w:r>
      <w:r w:rsidR="00D508B3">
        <w:rPr>
          <w:rFonts w:cstheme="minorHAnsi"/>
        </w:rPr>
        <w:t>distribución de los sobres electorales para hacia  la oficina consular del Ecuador en</w:t>
      </w:r>
      <w:r w:rsidR="00C10742">
        <w:rPr>
          <w:rFonts w:cstheme="minorHAnsi"/>
        </w:rPr>
        <w:t xml:space="preserve"> </w:t>
      </w:r>
      <w:r w:rsidR="00D508B3">
        <w:rPr>
          <w:rFonts w:cstheme="minorHAnsi"/>
        </w:rPr>
        <w:t>el exterior responsable de la zona electoral</w:t>
      </w:r>
      <w:r w:rsidR="009B35C0">
        <w:rPr>
          <w:rFonts w:cstheme="minorHAnsi"/>
        </w:rPr>
        <w:t xml:space="preserve"> </w:t>
      </w:r>
      <w:r w:rsidRPr="002A5D34">
        <w:rPr>
          <w:rFonts w:cstheme="minorHAnsi"/>
        </w:rPr>
        <w:t>y</w:t>
      </w:r>
      <w:r w:rsidR="00466B19">
        <w:rPr>
          <w:rFonts w:cstheme="minorHAnsi"/>
        </w:rPr>
        <w:t xml:space="preserve"> finaliza con</w:t>
      </w:r>
      <w:r w:rsidRPr="002A5D34">
        <w:rPr>
          <w:rFonts w:cstheme="minorHAnsi"/>
        </w:rPr>
        <w:t xml:space="preserve"> </w:t>
      </w:r>
      <w:r w:rsidR="003C55D4" w:rsidRPr="002A5D34">
        <w:rPr>
          <w:rFonts w:cstheme="minorHAnsi"/>
        </w:rPr>
        <w:t xml:space="preserve">la entrega de </w:t>
      </w:r>
      <w:r w:rsidR="00466B19">
        <w:rPr>
          <w:rFonts w:cstheme="minorHAnsi"/>
        </w:rPr>
        <w:t xml:space="preserve">los </w:t>
      </w:r>
      <w:r w:rsidR="003C55D4" w:rsidRPr="002A5D34">
        <w:rPr>
          <w:rFonts w:cstheme="minorHAnsi"/>
        </w:rPr>
        <w:t>resultados de votaciones realizados por esta modalidad</w:t>
      </w:r>
      <w:r w:rsidRPr="002A5D34">
        <w:rPr>
          <w:rFonts w:cstheme="minorHAnsi"/>
        </w:rPr>
        <w:t xml:space="preserve">,  por parte </w:t>
      </w:r>
      <w:r w:rsidR="00BD379E" w:rsidRPr="002A5D34">
        <w:rPr>
          <w:rFonts w:cstheme="minorHAnsi"/>
        </w:rPr>
        <w:t>la Junta Especial del Exterior</w:t>
      </w:r>
      <w:r w:rsidRPr="002A5D34">
        <w:rPr>
          <w:rFonts w:cstheme="minorHAnsi"/>
        </w:rPr>
        <w:t>.</w:t>
      </w:r>
    </w:p>
    <w:p w14:paraId="7EA81443" w14:textId="77777777" w:rsidR="00933C98" w:rsidRPr="00682E5D" w:rsidRDefault="00933C98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34" w:name="_Toc390172435"/>
      <w:bookmarkStart w:id="35" w:name="_Toc59003373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OBJETIVO</w:t>
      </w:r>
      <w:bookmarkEnd w:id="34"/>
      <w:bookmarkEnd w:id="35"/>
    </w:p>
    <w:p w14:paraId="4F6AE244" w14:textId="77777777" w:rsidR="00A9345B" w:rsidRPr="00682E5D" w:rsidRDefault="00A9345B" w:rsidP="003B07A2">
      <w:pPr>
        <w:spacing w:after="0"/>
        <w:jc w:val="both"/>
        <w:rPr>
          <w:szCs w:val="24"/>
        </w:rPr>
      </w:pPr>
    </w:p>
    <w:p w14:paraId="526AFB1D" w14:textId="3E5222F7" w:rsidR="00B27EAB" w:rsidRPr="00C64081" w:rsidRDefault="00F81EFE" w:rsidP="00B27EAB">
      <w:pPr>
        <w:spacing w:after="0" w:line="240" w:lineRule="auto"/>
        <w:ind w:left="567"/>
        <w:jc w:val="both"/>
        <w:rPr>
          <w:szCs w:val="24"/>
          <w:lang w:val="es-ES"/>
        </w:rPr>
      </w:pPr>
      <w:bookmarkStart w:id="36" w:name="_Hlk54518497"/>
      <w:r>
        <w:rPr>
          <w:rFonts w:cstheme="minorHAnsi"/>
        </w:rPr>
        <w:t xml:space="preserve">Implementar el plan piloto de la modalidad de voto </w:t>
      </w:r>
      <w:r>
        <w:rPr>
          <w:szCs w:val="24"/>
        </w:rPr>
        <w:t>por correspondencia</w:t>
      </w:r>
      <w:r w:rsidRPr="00097600">
        <w:rPr>
          <w:szCs w:val="24"/>
        </w:rPr>
        <w:t xml:space="preserve"> </w:t>
      </w:r>
      <w:r>
        <w:rPr>
          <w:rFonts w:cstheme="minorHAnsi"/>
        </w:rPr>
        <w:t>en una zona electoral del exterior, mediante la determinación de</w:t>
      </w:r>
      <w:r w:rsidR="00B27EAB" w:rsidRPr="008D7961">
        <w:rPr>
          <w:rFonts w:cstheme="minorHAnsi"/>
        </w:rPr>
        <w:t xml:space="preserve"> </w:t>
      </w:r>
      <w:r w:rsidR="009D324B">
        <w:rPr>
          <w:rFonts w:cstheme="minorHAnsi"/>
        </w:rPr>
        <w:t xml:space="preserve">actividades </w:t>
      </w:r>
      <w:r>
        <w:rPr>
          <w:rFonts w:cstheme="minorHAnsi"/>
        </w:rPr>
        <w:t>a cum</w:t>
      </w:r>
      <w:r w:rsidR="00B27EAB">
        <w:rPr>
          <w:rFonts w:cstheme="minorHAnsi"/>
        </w:rPr>
        <w:t xml:space="preserve">plir </w:t>
      </w:r>
      <w:r>
        <w:rPr>
          <w:rFonts w:cstheme="minorHAnsi"/>
        </w:rPr>
        <w:t>por las áreas del Consejo Nacional Electoral y el Ministerio de Relaciones Exteriores a través la Oficina Consular del Ecuador en el exterior.</w:t>
      </w:r>
    </w:p>
    <w:bookmarkEnd w:id="36"/>
    <w:p w14:paraId="52771B07" w14:textId="77777777" w:rsidR="004D0BF6" w:rsidRPr="00B27EAB" w:rsidRDefault="004D0BF6" w:rsidP="003B07A2">
      <w:pPr>
        <w:spacing w:after="0"/>
        <w:jc w:val="both"/>
        <w:rPr>
          <w:szCs w:val="24"/>
          <w:lang w:val="es-ES"/>
        </w:rPr>
      </w:pPr>
    </w:p>
    <w:p w14:paraId="512154E5" w14:textId="77777777" w:rsidR="00933C98" w:rsidRPr="00682E5D" w:rsidRDefault="002C5B75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37" w:name="_Toc59003374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DOCUMENTOS APLICABLES</w:t>
      </w:r>
      <w:bookmarkEnd w:id="37"/>
    </w:p>
    <w:p w14:paraId="06C2C091" w14:textId="77777777" w:rsidR="00933C98" w:rsidRPr="00682E5D" w:rsidRDefault="00933C98" w:rsidP="003B07A2">
      <w:pPr>
        <w:spacing w:after="0"/>
        <w:jc w:val="both"/>
        <w:rPr>
          <w:szCs w:val="24"/>
          <w:lang w:val="es-ES"/>
        </w:rPr>
      </w:pPr>
    </w:p>
    <w:p w14:paraId="13FB427B" w14:textId="09AC9DA9" w:rsidR="00B27EAB" w:rsidRPr="001614F7" w:rsidRDefault="00B27EAB" w:rsidP="00A11AA4">
      <w:pPr>
        <w:pStyle w:val="Prrafodelista"/>
        <w:numPr>
          <w:ilvl w:val="0"/>
          <w:numId w:val="3"/>
        </w:numPr>
        <w:spacing w:after="0"/>
        <w:jc w:val="both"/>
        <w:rPr>
          <w:szCs w:val="24"/>
          <w:lang w:val="es-ES"/>
        </w:rPr>
      </w:pPr>
      <w:r w:rsidRPr="00F83D0D">
        <w:rPr>
          <w:szCs w:val="24"/>
        </w:rPr>
        <w:t>Constitución</w:t>
      </w:r>
      <w:r w:rsidRPr="001614F7">
        <w:rPr>
          <w:szCs w:val="24"/>
        </w:rPr>
        <w:t xml:space="preserve"> de la República del Ecuador</w:t>
      </w:r>
      <w:r>
        <w:rPr>
          <w:szCs w:val="24"/>
        </w:rPr>
        <w:t xml:space="preserve"> 20</w:t>
      </w:r>
      <w:r w:rsidR="00AD617A">
        <w:rPr>
          <w:szCs w:val="24"/>
        </w:rPr>
        <w:t>0</w:t>
      </w:r>
      <w:r>
        <w:rPr>
          <w:szCs w:val="24"/>
        </w:rPr>
        <w:t>8.</w:t>
      </w:r>
      <w:r w:rsidRPr="001614F7">
        <w:rPr>
          <w:szCs w:val="24"/>
        </w:rPr>
        <w:t xml:space="preserve"> </w:t>
      </w:r>
    </w:p>
    <w:p w14:paraId="29321A4A" w14:textId="6FBFB9E6" w:rsidR="00B27EAB" w:rsidRDefault="00B27EAB" w:rsidP="00A11AA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szCs w:val="24"/>
        </w:rPr>
      </w:pPr>
      <w:r w:rsidRPr="000A3C3A">
        <w:rPr>
          <w:szCs w:val="24"/>
        </w:rPr>
        <w:t>Ley Orgánica</w:t>
      </w:r>
      <w:r w:rsidR="009D324B">
        <w:rPr>
          <w:szCs w:val="24"/>
        </w:rPr>
        <w:t xml:space="preserve"> Reformatoria a la Ley Orgánica </w:t>
      </w:r>
      <w:r w:rsidRPr="000A3C3A">
        <w:rPr>
          <w:szCs w:val="24"/>
        </w:rPr>
        <w:t>Electoral y de Organizaciones Políticas de la República de  Ecuador, Código de la Democracia</w:t>
      </w:r>
      <w:r>
        <w:rPr>
          <w:szCs w:val="24"/>
        </w:rPr>
        <w:t xml:space="preserve">, Registro Oficial </w:t>
      </w:r>
      <w:r w:rsidRPr="006A444D">
        <w:rPr>
          <w:szCs w:val="24"/>
        </w:rPr>
        <w:t>Suplemento 578 de 27 de abril de 2009</w:t>
      </w:r>
      <w:r w:rsidR="006A444D" w:rsidRPr="006A444D">
        <w:rPr>
          <w:szCs w:val="24"/>
        </w:rPr>
        <w:t>,</w:t>
      </w:r>
      <w:r w:rsidR="00AD617A">
        <w:rPr>
          <w:szCs w:val="24"/>
        </w:rPr>
        <w:t xml:space="preserve"> que contiene las r</w:t>
      </w:r>
      <w:r w:rsidR="006A444D" w:rsidRPr="006A444D">
        <w:rPr>
          <w:szCs w:val="24"/>
        </w:rPr>
        <w:t>eforma</w:t>
      </w:r>
      <w:r w:rsidR="00AD617A">
        <w:rPr>
          <w:szCs w:val="24"/>
        </w:rPr>
        <w:t>s</w:t>
      </w:r>
      <w:r w:rsidR="006A444D" w:rsidRPr="006A444D">
        <w:rPr>
          <w:szCs w:val="24"/>
        </w:rPr>
        <w:t>, el 3 de febrero de 2020</w:t>
      </w:r>
      <w:r w:rsidRPr="006A444D">
        <w:rPr>
          <w:szCs w:val="24"/>
        </w:rPr>
        <w:t>.</w:t>
      </w:r>
    </w:p>
    <w:p w14:paraId="022745CE" w14:textId="6090B047" w:rsidR="00B27EAB" w:rsidRDefault="00B27EAB" w:rsidP="00A11AA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szCs w:val="24"/>
        </w:rPr>
      </w:pPr>
      <w:bookmarkStart w:id="38" w:name="_Hlk54518803"/>
      <w:r w:rsidRPr="00FA3FCC">
        <w:rPr>
          <w:szCs w:val="24"/>
        </w:rPr>
        <w:t>Estatuto Orgánico de Gestión Organizacional por Procesos del Consejo Nacional Electoral</w:t>
      </w:r>
      <w:r>
        <w:rPr>
          <w:szCs w:val="24"/>
        </w:rPr>
        <w:t>, Resolución PLE-CNE-2-26-4-2018, de 26 de abril de 2018</w:t>
      </w:r>
      <w:r w:rsidRPr="00FA3FCC">
        <w:rPr>
          <w:szCs w:val="24"/>
        </w:rPr>
        <w:t>.</w:t>
      </w:r>
    </w:p>
    <w:p w14:paraId="2FB46F0A" w14:textId="248271DC" w:rsidR="00B95356" w:rsidRPr="00F83D0D" w:rsidRDefault="00B95356" w:rsidP="00F83D0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szCs w:val="24"/>
        </w:rPr>
      </w:pPr>
      <w:r w:rsidRPr="00F83D0D">
        <w:rPr>
          <w:szCs w:val="24"/>
        </w:rPr>
        <w:t>Convenio Marco de</w:t>
      </w:r>
      <w:r w:rsidR="00AD617A">
        <w:rPr>
          <w:szCs w:val="24"/>
        </w:rPr>
        <w:t xml:space="preserve"> C</w:t>
      </w:r>
      <w:r w:rsidRPr="00F83D0D">
        <w:rPr>
          <w:szCs w:val="24"/>
        </w:rPr>
        <w:t xml:space="preserve">ooperación </w:t>
      </w:r>
      <w:r w:rsidR="00AD617A">
        <w:rPr>
          <w:szCs w:val="24"/>
        </w:rPr>
        <w:t>I</w:t>
      </w:r>
      <w:r w:rsidRPr="00F83D0D">
        <w:rPr>
          <w:szCs w:val="24"/>
        </w:rPr>
        <w:t>nterinstitucional entre el Consejo Nacional Electoral y el Ministerio de Relaciones Exteriores Comercio e Integración, del 14 de julio del 2010.</w:t>
      </w:r>
    </w:p>
    <w:p w14:paraId="38149E89" w14:textId="429477EF" w:rsidR="00B95356" w:rsidRPr="00F83D0D" w:rsidRDefault="00AD617A" w:rsidP="00F83D0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szCs w:val="24"/>
        </w:rPr>
      </w:pPr>
      <w:r>
        <w:rPr>
          <w:szCs w:val="24"/>
        </w:rPr>
        <w:t>Convenio Ampliatorio al C</w:t>
      </w:r>
      <w:r w:rsidR="00B95356" w:rsidRPr="00F83D0D">
        <w:rPr>
          <w:szCs w:val="24"/>
        </w:rPr>
        <w:t>onvenio MARCO de Cooperación Interinstitucional suscrito entre el Consejo N</w:t>
      </w:r>
      <w:bookmarkStart w:id="39" w:name="_GoBack"/>
      <w:bookmarkEnd w:id="39"/>
      <w:r w:rsidR="00B95356" w:rsidRPr="00F83D0D">
        <w:rPr>
          <w:szCs w:val="24"/>
        </w:rPr>
        <w:t>acional Electoral y el Ministerio de Relaciones Exteriores y Movilidad Humana, del 4 de agosto del 2016.</w:t>
      </w:r>
    </w:p>
    <w:bookmarkEnd w:id="38"/>
    <w:p w14:paraId="4DCFF27B" w14:textId="09E95F96" w:rsidR="009B35C0" w:rsidRPr="00F83D0D" w:rsidRDefault="009B35C0" w:rsidP="00B95356">
      <w:pPr>
        <w:pStyle w:val="Prrafodelista"/>
        <w:numPr>
          <w:ilvl w:val="0"/>
          <w:numId w:val="3"/>
        </w:numPr>
        <w:jc w:val="both"/>
      </w:pPr>
      <w:r w:rsidRPr="00F83D0D">
        <w:t xml:space="preserve">Reglamento </w:t>
      </w:r>
      <w:r w:rsidR="00B95356" w:rsidRPr="00F83D0D">
        <w:t>de Integración, Implementación y Funcionamiento del Sistema Electoral de Transmisión y Publicación de Actas y Resultados</w:t>
      </w:r>
      <w:r w:rsidRPr="00F83D0D">
        <w:t xml:space="preserve"> </w:t>
      </w:r>
      <w:r w:rsidR="00B95356" w:rsidRPr="00F83D0D">
        <w:t>“</w:t>
      </w:r>
      <w:r w:rsidRPr="00F83D0D">
        <w:t>SETPAR</w:t>
      </w:r>
      <w:r w:rsidR="00B95356" w:rsidRPr="00F83D0D">
        <w:t>”</w:t>
      </w:r>
      <w:r w:rsidRPr="00F83D0D">
        <w:t xml:space="preserve">. </w:t>
      </w:r>
      <w:r w:rsidR="00B95356" w:rsidRPr="00F83D0D">
        <w:rPr>
          <w:szCs w:val="24"/>
        </w:rPr>
        <w:t>Resolución PLE-CNE-1-19-10-2020, de 19 de octubre de 2020</w:t>
      </w:r>
      <w:r w:rsidR="00F83D0D" w:rsidRPr="00F83D0D">
        <w:rPr>
          <w:szCs w:val="24"/>
        </w:rPr>
        <w:t>.</w:t>
      </w:r>
    </w:p>
    <w:p w14:paraId="5EA7443C" w14:textId="13195DBF" w:rsidR="000D7A22" w:rsidRDefault="00F83D0D" w:rsidP="00F83D0D">
      <w:pPr>
        <w:pStyle w:val="Prrafodelista"/>
        <w:numPr>
          <w:ilvl w:val="0"/>
          <w:numId w:val="3"/>
        </w:numPr>
        <w:jc w:val="both"/>
      </w:pPr>
      <w:r w:rsidRPr="00F83D0D">
        <w:t>Reglamento de T</w:t>
      </w:r>
      <w:r w:rsidR="000D7A22" w:rsidRPr="00F83D0D">
        <w:t>ransferencias</w:t>
      </w:r>
      <w:r w:rsidRPr="00F83D0D">
        <w:t xml:space="preserve"> y Manejo de Recursos Presupuestarios en las Representaciones Diplomáticas u Oficinas Consulares del Ecuador en el Exterior, </w:t>
      </w:r>
      <w:r w:rsidRPr="00F83D0D">
        <w:rPr>
          <w:szCs w:val="24"/>
        </w:rPr>
        <w:t>Resolución</w:t>
      </w:r>
      <w:r>
        <w:rPr>
          <w:szCs w:val="24"/>
        </w:rPr>
        <w:t xml:space="preserve"> PLE-CNE-1-30-9-2020, de 30 de septiembre de 2020</w:t>
      </w:r>
      <w:r w:rsidRPr="00F83D0D">
        <w:t>.</w:t>
      </w:r>
    </w:p>
    <w:p w14:paraId="28C0A491" w14:textId="41854401" w:rsidR="000B652A" w:rsidRPr="004E1E5F" w:rsidRDefault="000B652A" w:rsidP="00F83D0D">
      <w:pPr>
        <w:pStyle w:val="Prrafodelista"/>
        <w:numPr>
          <w:ilvl w:val="0"/>
          <w:numId w:val="3"/>
        </w:numPr>
        <w:jc w:val="both"/>
        <w:rPr>
          <w:highlight w:val="yellow"/>
        </w:rPr>
      </w:pPr>
      <w:r w:rsidRPr="004E1E5F">
        <w:rPr>
          <w:highlight w:val="yellow"/>
        </w:rPr>
        <w:t>Reglamento para la Implementación de los Planes Pilotos de las Modalidades de Voto en el Exterior, Resolución PLE-CNE-6-29-12-2020, de 30 de diciembre de 2020.</w:t>
      </w:r>
    </w:p>
    <w:p w14:paraId="308EC18A" w14:textId="77777777" w:rsidR="000B652A" w:rsidRDefault="000B652A" w:rsidP="000B652A">
      <w:pPr>
        <w:jc w:val="both"/>
      </w:pPr>
    </w:p>
    <w:p w14:paraId="33545148" w14:textId="77777777" w:rsidR="00933C98" w:rsidRPr="00682E5D" w:rsidRDefault="00933C98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40" w:name="_Toc390172437"/>
      <w:bookmarkStart w:id="41" w:name="_Toc59003375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lastRenderedPageBreak/>
        <w:t>POLÍTICAS</w:t>
      </w:r>
      <w:bookmarkEnd w:id="40"/>
      <w:bookmarkEnd w:id="41"/>
    </w:p>
    <w:p w14:paraId="44BEFE43" w14:textId="77777777" w:rsidR="00933C98" w:rsidRPr="00682E5D" w:rsidRDefault="00933C98" w:rsidP="003B07A2">
      <w:pPr>
        <w:spacing w:after="0"/>
        <w:jc w:val="both"/>
        <w:rPr>
          <w:szCs w:val="24"/>
        </w:rPr>
      </w:pPr>
      <w:bookmarkStart w:id="42" w:name="_Toc282353496"/>
      <w:bookmarkStart w:id="43" w:name="_Toc283135340"/>
      <w:bookmarkStart w:id="44" w:name="_Toc284609050"/>
    </w:p>
    <w:p w14:paraId="3EAAEEB1" w14:textId="32D67582" w:rsidR="00BF7EDD" w:rsidRPr="00580D22" w:rsidRDefault="00BF7EDD" w:rsidP="00BF7EDD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 w:rsidRPr="00580D22">
        <w:t xml:space="preserve">La Dirección de Procesos en el Exterior definirá la zona o zonas electorales para el desarrollo de voto </w:t>
      </w:r>
      <w:r>
        <w:t>por correspondencia</w:t>
      </w:r>
      <w:r w:rsidRPr="00580D22">
        <w:t>.</w:t>
      </w:r>
    </w:p>
    <w:p w14:paraId="493A4CDC" w14:textId="6866C5BB" w:rsidR="00BF7EDD" w:rsidRPr="00513771" w:rsidRDefault="00010D51" w:rsidP="00BF7EDD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 w:rsidRPr="00580D22">
        <w:t>Gestionar</w:t>
      </w:r>
      <w:r>
        <w:t xml:space="preserve">á </w:t>
      </w:r>
      <w:r w:rsidR="00BF7EDD" w:rsidRPr="00580D22">
        <w:t xml:space="preserve">la contratación de </w:t>
      </w:r>
      <w:r w:rsidR="00BF7EDD">
        <w:t xml:space="preserve">servicio postal (courier) en coordinación con la oficina consular del </w:t>
      </w:r>
      <w:r w:rsidR="00BF7EDD" w:rsidRPr="00513771">
        <w:t>Ecuador en Ottawa.</w:t>
      </w:r>
    </w:p>
    <w:p w14:paraId="69BE2554" w14:textId="7F3699FE" w:rsidR="00BF7EDD" w:rsidRDefault="00BF7EDD" w:rsidP="00513771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  <w:rPr>
          <w:lang w:eastAsia="ar-SA"/>
        </w:rPr>
      </w:pPr>
      <w:r>
        <w:t>La Oficina Consular del Ecuador en Ottawa en coordinación con la DPEX, realizarán la actualización de la información de los electores.</w:t>
      </w:r>
    </w:p>
    <w:p w14:paraId="618E0E2C" w14:textId="72853676" w:rsidR="00BF7EDD" w:rsidRPr="00513771" w:rsidRDefault="00BF7EDD" w:rsidP="00513771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  <w:rPr>
          <w:lang w:eastAsia="ar-SA"/>
        </w:rPr>
      </w:pPr>
      <w:r>
        <w:t>En coordinación con la Dirección Nacional de Logística se elaborará los documentos y materiales electorales para la modalidad de voto por correspondencia.</w:t>
      </w:r>
    </w:p>
    <w:p w14:paraId="540270E7" w14:textId="2E02F0BA" w:rsidR="00B27EAB" w:rsidRPr="00BD379E" w:rsidRDefault="00BD379E" w:rsidP="00B27EAB">
      <w:pPr>
        <w:pStyle w:val="Prrafodelista"/>
        <w:numPr>
          <w:ilvl w:val="1"/>
          <w:numId w:val="2"/>
        </w:numPr>
        <w:spacing w:after="0"/>
        <w:jc w:val="both"/>
        <w:rPr>
          <w:lang w:eastAsia="ar-SA"/>
        </w:rPr>
      </w:pPr>
      <w:r>
        <w:rPr>
          <w:rFonts w:cstheme="minorHAnsi"/>
        </w:rPr>
        <w:t xml:space="preserve">La Oficina Consular del Ecuador </w:t>
      </w:r>
      <w:r w:rsidR="00BF7EDD">
        <w:rPr>
          <w:rFonts w:cstheme="minorHAnsi"/>
        </w:rPr>
        <w:t>en Ottawa</w:t>
      </w:r>
      <w:r>
        <w:rPr>
          <w:rFonts w:cstheme="minorHAnsi"/>
        </w:rPr>
        <w:t>, a cargo de la zona electoral realizará la distribución de los materiales electorales a las y los electores mediante el servicio postal.</w:t>
      </w:r>
    </w:p>
    <w:p w14:paraId="41ABE14E" w14:textId="558AC047" w:rsidR="00BD379E" w:rsidRDefault="00BD379E" w:rsidP="00B27EAB">
      <w:pPr>
        <w:pStyle w:val="Prrafodelista"/>
        <w:numPr>
          <w:ilvl w:val="1"/>
          <w:numId w:val="2"/>
        </w:numPr>
        <w:spacing w:after="0"/>
        <w:jc w:val="both"/>
        <w:rPr>
          <w:lang w:eastAsia="ar-SA"/>
        </w:rPr>
      </w:pPr>
      <w:r>
        <w:rPr>
          <w:lang w:eastAsia="ar-SA"/>
        </w:rPr>
        <w:t>Las y los electores remitirán de regreso los sobres con el material electoral a la oficina consular del Ecuador en el exterior</w:t>
      </w:r>
      <w:r w:rsidR="004D557C">
        <w:rPr>
          <w:lang w:eastAsia="ar-SA"/>
        </w:rPr>
        <w:t xml:space="preserve"> a través del correo postal</w:t>
      </w:r>
      <w:r>
        <w:rPr>
          <w:lang w:eastAsia="ar-SA"/>
        </w:rPr>
        <w:t>.</w:t>
      </w:r>
    </w:p>
    <w:p w14:paraId="0603204F" w14:textId="7BD7E1C5" w:rsidR="00BD379E" w:rsidRDefault="00BD379E" w:rsidP="00B27EAB">
      <w:pPr>
        <w:pStyle w:val="Prrafodelista"/>
        <w:numPr>
          <w:ilvl w:val="1"/>
          <w:numId w:val="2"/>
        </w:numPr>
        <w:spacing w:after="0"/>
        <w:jc w:val="both"/>
        <w:rPr>
          <w:lang w:eastAsia="ar-SA"/>
        </w:rPr>
      </w:pPr>
      <w:r>
        <w:rPr>
          <w:lang w:eastAsia="ar-SA"/>
        </w:rPr>
        <w:t>Los miembros de la junta receptora del voto realizarán el escrutinio de votos emitidos por las y los electores</w:t>
      </w:r>
    </w:p>
    <w:p w14:paraId="08648347" w14:textId="77777777" w:rsidR="00F81EFE" w:rsidRPr="009B4AF1" w:rsidRDefault="00F81EFE" w:rsidP="00F81EFE">
      <w:pPr>
        <w:pStyle w:val="Prrafodelista"/>
        <w:spacing w:after="0"/>
        <w:ind w:left="792"/>
        <w:jc w:val="both"/>
        <w:rPr>
          <w:lang w:eastAsia="ar-SA"/>
        </w:rPr>
      </w:pPr>
    </w:p>
    <w:p w14:paraId="5975085C" w14:textId="79CB8429" w:rsidR="004D0BF6" w:rsidRPr="00682E5D" w:rsidRDefault="00682E5D" w:rsidP="003B07A2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45" w:name="_Toc437514973"/>
      <w:bookmarkStart w:id="46" w:name="_Toc59003376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RESPONSABLE</w:t>
      </w:r>
      <w:r w:rsidR="00D508B3">
        <w:rPr>
          <w:rFonts w:asciiTheme="minorHAnsi" w:eastAsia="Times New Roman" w:hAnsiTheme="minorHAnsi" w:cs="Times New Roman"/>
          <w:color w:val="365F91"/>
          <w:lang w:val="es-ES" w:eastAsia="es-ES"/>
        </w:rPr>
        <w:t>S</w:t>
      </w:r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 xml:space="preserve"> Y PARTICIPANTES DEL PROCESO</w:t>
      </w:r>
      <w:bookmarkEnd w:id="45"/>
      <w:bookmarkEnd w:id="46"/>
      <w:r w:rsidR="00933C98"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ab/>
      </w:r>
      <w:bookmarkEnd w:id="42"/>
      <w:bookmarkEnd w:id="43"/>
      <w:bookmarkEnd w:id="44"/>
    </w:p>
    <w:p w14:paraId="79CE8ABC" w14:textId="77777777" w:rsidR="001F1270" w:rsidRPr="00682E5D" w:rsidRDefault="001F1270" w:rsidP="001F1270">
      <w:pPr>
        <w:rPr>
          <w:lang w:val="es-ES" w:eastAsia="es-ES"/>
        </w:rPr>
      </w:pPr>
    </w:p>
    <w:p w14:paraId="08E93503" w14:textId="77777777" w:rsidR="00B27EAB" w:rsidRDefault="00B27EAB" w:rsidP="00A11AA4">
      <w:pPr>
        <w:pStyle w:val="Prrafodelista"/>
        <w:numPr>
          <w:ilvl w:val="0"/>
          <w:numId w:val="4"/>
        </w:numPr>
        <w:jc w:val="both"/>
        <w:rPr>
          <w:szCs w:val="24"/>
        </w:rPr>
      </w:pPr>
      <w:r w:rsidRPr="00AE36BE">
        <w:rPr>
          <w:szCs w:val="24"/>
        </w:rPr>
        <w:t>Director</w:t>
      </w:r>
      <w:r>
        <w:rPr>
          <w:szCs w:val="24"/>
        </w:rPr>
        <w:t>/a de Procesos en el E</w:t>
      </w:r>
      <w:r w:rsidRPr="00AE36BE">
        <w:rPr>
          <w:szCs w:val="24"/>
        </w:rPr>
        <w:t>xterior</w:t>
      </w:r>
      <w:r>
        <w:rPr>
          <w:szCs w:val="24"/>
        </w:rPr>
        <w:t>.</w:t>
      </w:r>
    </w:p>
    <w:p w14:paraId="1B09E117" w14:textId="7A8E09CE" w:rsidR="00BD379E" w:rsidRDefault="00BD379E" w:rsidP="00A11AA4">
      <w:pPr>
        <w:pStyle w:val="Prrafodelist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Responsable</w:t>
      </w:r>
      <w:r w:rsidR="00BA61CA">
        <w:rPr>
          <w:szCs w:val="24"/>
        </w:rPr>
        <w:t xml:space="preserve"> Consular (</w:t>
      </w:r>
      <w:r>
        <w:rPr>
          <w:szCs w:val="24"/>
        </w:rPr>
        <w:t>Oficina Consular</w:t>
      </w:r>
      <w:r w:rsidR="00033315">
        <w:rPr>
          <w:szCs w:val="24"/>
        </w:rPr>
        <w:t xml:space="preserve"> del Ecuador en </w:t>
      </w:r>
      <w:r w:rsidR="00AD617A">
        <w:rPr>
          <w:szCs w:val="24"/>
        </w:rPr>
        <w:t>Ottawa</w:t>
      </w:r>
      <w:r w:rsidR="00BA61CA">
        <w:rPr>
          <w:szCs w:val="24"/>
        </w:rPr>
        <w:t>)</w:t>
      </w:r>
    </w:p>
    <w:p w14:paraId="6DC7DB76" w14:textId="273B341B" w:rsidR="00BD379E" w:rsidRDefault="00BD379E" w:rsidP="00A11AA4">
      <w:pPr>
        <w:pStyle w:val="Prrafodelist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Miembros de la junta receptora del voto</w:t>
      </w:r>
    </w:p>
    <w:p w14:paraId="75A35954" w14:textId="6935EF98" w:rsidR="00B27EAB" w:rsidRDefault="00F12773" w:rsidP="00A11AA4">
      <w:pPr>
        <w:pStyle w:val="Prrafodelist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Elector /a</w:t>
      </w:r>
    </w:p>
    <w:p w14:paraId="27E07652" w14:textId="4DE299FA" w:rsidR="001F1270" w:rsidRPr="007C4FA7" w:rsidRDefault="00B27EAB" w:rsidP="00E15E2C">
      <w:pPr>
        <w:pStyle w:val="Prrafodelista"/>
        <w:numPr>
          <w:ilvl w:val="0"/>
          <w:numId w:val="4"/>
        </w:numPr>
        <w:jc w:val="both"/>
        <w:rPr>
          <w:lang w:val="es-ES" w:eastAsia="es-ES"/>
        </w:rPr>
      </w:pPr>
      <w:r w:rsidRPr="007C4FA7">
        <w:rPr>
          <w:szCs w:val="24"/>
        </w:rPr>
        <w:t xml:space="preserve">Vocales </w:t>
      </w:r>
      <w:r w:rsidR="00AD617A">
        <w:rPr>
          <w:szCs w:val="24"/>
        </w:rPr>
        <w:t xml:space="preserve">de la </w:t>
      </w:r>
      <w:r w:rsidR="00F12773">
        <w:rPr>
          <w:szCs w:val="24"/>
        </w:rPr>
        <w:t>Junta Especial del Exterior</w:t>
      </w:r>
    </w:p>
    <w:p w14:paraId="6927FA5C" w14:textId="77777777" w:rsidR="00540EAE" w:rsidRPr="00682E5D" w:rsidRDefault="00540EAE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47" w:name="_Toc59003377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GLOSARIO DE TÉRMINOS</w:t>
      </w:r>
      <w:bookmarkEnd w:id="47"/>
    </w:p>
    <w:p w14:paraId="02E291E5" w14:textId="77777777" w:rsidR="00427423" w:rsidRPr="00682E5D" w:rsidRDefault="00427423" w:rsidP="003B07A2">
      <w:pPr>
        <w:spacing w:after="0"/>
        <w:jc w:val="both"/>
        <w:rPr>
          <w:lang w:val="es-ES" w:eastAsia="es-ES"/>
        </w:rPr>
      </w:pPr>
      <w:bookmarkStart w:id="48" w:name="_Toc390172446"/>
    </w:p>
    <w:p w14:paraId="218D2A29" w14:textId="2512A54A" w:rsidR="00B27EAB" w:rsidRDefault="00E56C4C" w:rsidP="00A11AA4">
      <w:pPr>
        <w:pStyle w:val="Prrafodelista"/>
        <w:numPr>
          <w:ilvl w:val="0"/>
          <w:numId w:val="5"/>
        </w:numPr>
        <w:spacing w:after="0"/>
        <w:jc w:val="both"/>
        <w:rPr>
          <w:lang w:val="es-ES" w:eastAsia="es-ES"/>
        </w:rPr>
      </w:pPr>
      <w:r>
        <w:rPr>
          <w:lang w:val="es-ES" w:eastAsia="es-ES"/>
        </w:rPr>
        <w:t>COURIER</w:t>
      </w:r>
      <w:r w:rsidR="00B27EAB" w:rsidRPr="004A1023">
        <w:rPr>
          <w:lang w:val="es-ES" w:eastAsia="es-ES"/>
        </w:rPr>
        <w:t xml:space="preserve">: </w:t>
      </w:r>
      <w:r w:rsidR="00F76AA4">
        <w:rPr>
          <w:lang w:val="es-ES" w:eastAsia="es-ES"/>
        </w:rPr>
        <w:t xml:space="preserve">Empresa que brinda servicios de mensajería  (envío y retorno) </w:t>
      </w:r>
    </w:p>
    <w:p w14:paraId="3F97204A" w14:textId="77777777" w:rsidR="00B27EAB" w:rsidRDefault="00B27EAB" w:rsidP="00B27EAB">
      <w:pPr>
        <w:pStyle w:val="Prrafodelista"/>
        <w:spacing w:after="0"/>
        <w:ind w:left="927"/>
        <w:jc w:val="both"/>
        <w:rPr>
          <w:lang w:val="es-ES" w:eastAsia="es-ES"/>
        </w:rPr>
      </w:pPr>
    </w:p>
    <w:p w14:paraId="0A7A2F5E" w14:textId="3070D926" w:rsidR="007C4FA7" w:rsidRDefault="007C4FA7" w:rsidP="00A11AA4">
      <w:pPr>
        <w:pStyle w:val="Prrafodelista"/>
        <w:numPr>
          <w:ilvl w:val="0"/>
          <w:numId w:val="5"/>
        </w:numPr>
        <w:spacing w:after="0"/>
        <w:jc w:val="both"/>
        <w:rPr>
          <w:lang w:val="es-ES" w:eastAsia="es-ES"/>
        </w:rPr>
      </w:pPr>
      <w:r>
        <w:rPr>
          <w:lang w:val="es-ES" w:eastAsia="es-ES"/>
        </w:rPr>
        <w:t xml:space="preserve">CNTPE: Coordinación Nacional Técnica de Proceso Electores </w:t>
      </w:r>
    </w:p>
    <w:p w14:paraId="0C77E1DF" w14:textId="77777777" w:rsidR="007C4FA7" w:rsidRPr="007C4FA7" w:rsidRDefault="007C4FA7" w:rsidP="007C4FA7">
      <w:pPr>
        <w:pStyle w:val="Prrafodelista"/>
        <w:rPr>
          <w:lang w:val="es-ES" w:eastAsia="es-ES"/>
        </w:rPr>
      </w:pPr>
    </w:p>
    <w:p w14:paraId="5594B779" w14:textId="77777777" w:rsidR="00B27EAB" w:rsidRDefault="00B27EAB" w:rsidP="00A11AA4">
      <w:pPr>
        <w:pStyle w:val="Prrafodelista"/>
        <w:numPr>
          <w:ilvl w:val="0"/>
          <w:numId w:val="5"/>
        </w:numPr>
        <w:spacing w:after="0"/>
        <w:jc w:val="both"/>
        <w:rPr>
          <w:lang w:val="es-ES" w:eastAsia="es-ES"/>
        </w:rPr>
      </w:pPr>
      <w:r>
        <w:rPr>
          <w:lang w:val="es-ES" w:eastAsia="es-ES"/>
        </w:rPr>
        <w:t>DPEX: Dirección de Procesos en el Exterior</w:t>
      </w:r>
      <w:r w:rsidRPr="004A1023">
        <w:rPr>
          <w:lang w:val="es-ES" w:eastAsia="es-ES"/>
        </w:rPr>
        <w:t xml:space="preserve"> </w:t>
      </w:r>
    </w:p>
    <w:p w14:paraId="454F8568" w14:textId="77777777" w:rsidR="00B27EAB" w:rsidRPr="004A1023" w:rsidRDefault="00B27EAB" w:rsidP="00B27EAB">
      <w:pPr>
        <w:pStyle w:val="Prrafodelista"/>
        <w:rPr>
          <w:lang w:val="es-ES" w:eastAsia="es-ES"/>
        </w:rPr>
      </w:pPr>
    </w:p>
    <w:p w14:paraId="254ABB90" w14:textId="3A275B5D" w:rsidR="00BD379E" w:rsidRDefault="00BD379E" w:rsidP="00A11AA4">
      <w:pPr>
        <w:pStyle w:val="Prrafodelista"/>
        <w:numPr>
          <w:ilvl w:val="0"/>
          <w:numId w:val="5"/>
        </w:numPr>
        <w:spacing w:after="0"/>
        <w:jc w:val="both"/>
        <w:rPr>
          <w:lang w:val="es-ES" w:eastAsia="es-ES"/>
        </w:rPr>
      </w:pPr>
      <w:r>
        <w:rPr>
          <w:lang w:val="es-ES" w:eastAsia="es-ES"/>
        </w:rPr>
        <w:t>DNL: Dirección Nacional de Logística</w:t>
      </w:r>
    </w:p>
    <w:p w14:paraId="3F0A4F4A" w14:textId="77777777" w:rsidR="00BD379E" w:rsidRPr="00BD379E" w:rsidRDefault="00BD379E" w:rsidP="00BD379E">
      <w:pPr>
        <w:pStyle w:val="Prrafodelista"/>
        <w:rPr>
          <w:lang w:val="es-ES" w:eastAsia="es-ES"/>
        </w:rPr>
      </w:pPr>
    </w:p>
    <w:p w14:paraId="16BDC891" w14:textId="77777777" w:rsidR="00B27EAB" w:rsidRDefault="00B27EAB" w:rsidP="00A11AA4">
      <w:pPr>
        <w:pStyle w:val="Prrafodelista"/>
        <w:numPr>
          <w:ilvl w:val="0"/>
          <w:numId w:val="5"/>
        </w:numPr>
        <w:spacing w:after="0"/>
        <w:jc w:val="both"/>
        <w:rPr>
          <w:lang w:val="es-ES" w:eastAsia="es-ES"/>
        </w:rPr>
      </w:pPr>
      <w:r>
        <w:rPr>
          <w:lang w:val="es-ES" w:eastAsia="es-ES"/>
        </w:rPr>
        <w:t>JEE: Junta Especial del Exterior</w:t>
      </w:r>
    </w:p>
    <w:p w14:paraId="23E5DE06" w14:textId="77777777" w:rsidR="007C4FA7" w:rsidRPr="007C4FA7" w:rsidRDefault="007C4FA7" w:rsidP="007C4FA7">
      <w:pPr>
        <w:pStyle w:val="Prrafodelista"/>
        <w:rPr>
          <w:lang w:val="es-ES" w:eastAsia="es-ES"/>
        </w:rPr>
      </w:pPr>
    </w:p>
    <w:p w14:paraId="65024A36" w14:textId="7A0EFCB7" w:rsidR="007C4FA7" w:rsidRDefault="007C4FA7" w:rsidP="00A11AA4">
      <w:pPr>
        <w:pStyle w:val="Prrafodelista"/>
        <w:numPr>
          <w:ilvl w:val="0"/>
          <w:numId w:val="5"/>
        </w:numPr>
        <w:spacing w:after="0"/>
        <w:jc w:val="both"/>
        <w:rPr>
          <w:lang w:val="es-ES" w:eastAsia="es-ES"/>
        </w:rPr>
      </w:pPr>
      <w:r>
        <w:rPr>
          <w:lang w:val="es-ES" w:eastAsia="es-ES"/>
        </w:rPr>
        <w:t>MREMH</w:t>
      </w:r>
      <w:r w:rsidR="004F1518">
        <w:rPr>
          <w:lang w:val="es-ES" w:eastAsia="es-ES"/>
        </w:rPr>
        <w:t xml:space="preserve">: Ministerio de Relaciones Exteriores y Movilidad Humana </w:t>
      </w:r>
    </w:p>
    <w:p w14:paraId="09C417BB" w14:textId="77777777" w:rsidR="00B27EAB" w:rsidRPr="004A1023" w:rsidRDefault="00B27EAB" w:rsidP="00B27EAB">
      <w:pPr>
        <w:pStyle w:val="Prrafodelista"/>
        <w:rPr>
          <w:lang w:val="es-ES" w:eastAsia="es-ES"/>
        </w:rPr>
      </w:pPr>
    </w:p>
    <w:p w14:paraId="42CF0520" w14:textId="77777777" w:rsidR="00B27EAB" w:rsidRDefault="00B27EAB" w:rsidP="00A11AA4">
      <w:pPr>
        <w:pStyle w:val="Prrafodelista"/>
        <w:numPr>
          <w:ilvl w:val="0"/>
          <w:numId w:val="5"/>
        </w:numPr>
        <w:spacing w:after="0"/>
        <w:jc w:val="both"/>
        <w:rPr>
          <w:lang w:val="es-ES" w:eastAsia="es-ES"/>
        </w:rPr>
      </w:pPr>
      <w:r>
        <w:rPr>
          <w:lang w:val="es-ES" w:eastAsia="es-ES"/>
        </w:rPr>
        <w:t>OFC: Oficina Consular del Ecuador en el Exterior</w:t>
      </w:r>
    </w:p>
    <w:p w14:paraId="6C45FDDB" w14:textId="77777777" w:rsidR="00513771" w:rsidRDefault="00513771" w:rsidP="00513771">
      <w:pPr>
        <w:pStyle w:val="Prrafodelista"/>
        <w:rPr>
          <w:lang w:val="es-ES" w:eastAsia="es-ES"/>
        </w:rPr>
        <w:sectPr w:rsidR="00513771" w:rsidSect="000520D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418" w:right="2036" w:bottom="1418" w:left="1701" w:header="340" w:footer="57" w:gutter="0"/>
          <w:pgNumType w:start="0"/>
          <w:cols w:space="708"/>
          <w:titlePg/>
          <w:docGrid w:linePitch="360"/>
        </w:sectPr>
      </w:pPr>
    </w:p>
    <w:p w14:paraId="26467023" w14:textId="36F48220" w:rsidR="00943D03" w:rsidRDefault="00682E5D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49" w:name="_Toc59003378"/>
      <w:bookmarkStart w:id="50" w:name="_Toc390172447"/>
      <w:bookmarkEnd w:id="48"/>
      <w:r>
        <w:rPr>
          <w:rFonts w:asciiTheme="minorHAnsi" w:eastAsia="Times New Roman" w:hAnsiTheme="minorHAnsi" w:cs="Times New Roman"/>
          <w:color w:val="365F91"/>
          <w:lang w:val="es-ES" w:eastAsia="es-ES"/>
        </w:rPr>
        <w:lastRenderedPageBreak/>
        <w:t>DESCRIPCIÓN DEL</w:t>
      </w:r>
      <w:r w:rsidR="0035561E"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 xml:space="preserve"> </w:t>
      </w:r>
      <w:r>
        <w:rPr>
          <w:rFonts w:asciiTheme="minorHAnsi" w:eastAsia="Times New Roman" w:hAnsiTheme="minorHAnsi" w:cs="Times New Roman"/>
          <w:color w:val="365F91"/>
          <w:lang w:val="es-ES" w:eastAsia="es-ES"/>
        </w:rPr>
        <w:t>PROCESO</w:t>
      </w:r>
      <w:bookmarkEnd w:id="49"/>
      <w:r w:rsidR="0035561E"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 xml:space="preserve"> </w:t>
      </w:r>
      <w:bookmarkEnd w:id="50"/>
    </w:p>
    <w:p w14:paraId="05BF337A" w14:textId="6CC3F339" w:rsidR="003629BC" w:rsidRDefault="00933C98" w:rsidP="00716978">
      <w:pPr>
        <w:pStyle w:val="Ttulo1"/>
        <w:numPr>
          <w:ilvl w:val="1"/>
          <w:numId w:val="2"/>
        </w:numPr>
        <w:spacing w:before="0"/>
        <w:rPr>
          <w:rFonts w:asciiTheme="minorHAnsi" w:hAnsiTheme="minorHAnsi"/>
        </w:rPr>
      </w:pPr>
      <w:bookmarkStart w:id="51" w:name="_Toc371931654"/>
      <w:bookmarkStart w:id="52" w:name="_Toc373755060"/>
      <w:bookmarkStart w:id="53" w:name="_Toc390172448"/>
      <w:bookmarkStart w:id="54" w:name="_Toc396122170"/>
      <w:bookmarkStart w:id="55" w:name="_Toc430715217"/>
      <w:bookmarkStart w:id="56" w:name="_Toc430789561"/>
      <w:bookmarkStart w:id="57" w:name="_Toc451496879"/>
      <w:bookmarkStart w:id="58" w:name="_Toc451497300"/>
      <w:bookmarkStart w:id="59" w:name="_Toc59003379"/>
      <w:r w:rsidRPr="00682E5D">
        <w:rPr>
          <w:rFonts w:asciiTheme="minorHAnsi" w:hAnsiTheme="minorHAnsi"/>
        </w:rPr>
        <w:t>Diagrama de Flujo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B6C4143" w14:textId="759541DB" w:rsidR="007B0E2B" w:rsidRDefault="00936757" w:rsidP="00936757">
      <w:pPr>
        <w:jc w:val="center"/>
      </w:pPr>
      <w:r>
        <w:rPr>
          <w:noProof/>
        </w:rPr>
        <w:drawing>
          <wp:inline distT="0" distB="0" distL="0" distR="0" wp14:anchorId="7A0C58BB" wp14:editId="02A9E079">
            <wp:extent cx="8296275" cy="4105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2AF51" w14:textId="48AFF77C" w:rsidR="00513771" w:rsidRDefault="00513771" w:rsidP="00513771"/>
    <w:p w14:paraId="50D5A84A" w14:textId="77777777" w:rsidR="00513771" w:rsidRDefault="00513771" w:rsidP="00513771">
      <w:pPr>
        <w:sectPr w:rsidR="00513771" w:rsidSect="00A24E87">
          <w:type w:val="continuous"/>
          <w:pgSz w:w="16839" w:h="11907" w:orient="landscape" w:code="9"/>
          <w:pgMar w:top="1701" w:right="1418" w:bottom="2036" w:left="1418" w:header="340" w:footer="57" w:gutter="0"/>
          <w:cols w:space="708"/>
          <w:titlePg/>
          <w:docGrid w:linePitch="360"/>
        </w:sectPr>
      </w:pPr>
    </w:p>
    <w:p w14:paraId="37921E21" w14:textId="4A8C1E52" w:rsidR="003629BC" w:rsidRDefault="003629BC" w:rsidP="001F1270">
      <w:pPr>
        <w:sectPr w:rsidR="003629BC" w:rsidSect="00A24E87">
          <w:type w:val="continuous"/>
          <w:pgSz w:w="11907" w:h="16839" w:code="9"/>
          <w:pgMar w:top="1418" w:right="2036" w:bottom="1418" w:left="1701" w:header="340" w:footer="57" w:gutter="0"/>
          <w:cols w:space="708"/>
          <w:titlePg/>
          <w:docGrid w:linePitch="360"/>
        </w:sectPr>
      </w:pPr>
    </w:p>
    <w:p w14:paraId="62C0F2AB" w14:textId="23936DD8" w:rsidR="00933C98" w:rsidRPr="00682E5D" w:rsidRDefault="00682E5D" w:rsidP="0036683D">
      <w:pPr>
        <w:pStyle w:val="Ttulo1"/>
        <w:numPr>
          <w:ilvl w:val="1"/>
          <w:numId w:val="2"/>
        </w:numPr>
        <w:spacing w:before="0"/>
        <w:rPr>
          <w:rFonts w:asciiTheme="minorHAnsi" w:hAnsiTheme="minorHAnsi"/>
        </w:rPr>
      </w:pPr>
      <w:bookmarkStart w:id="60" w:name="_Toc59003380"/>
      <w:r>
        <w:rPr>
          <w:rFonts w:asciiTheme="minorHAnsi" w:hAnsiTheme="minorHAnsi"/>
        </w:rPr>
        <w:lastRenderedPageBreak/>
        <w:t>Descripción del procedimiento</w:t>
      </w:r>
      <w:bookmarkEnd w:id="60"/>
    </w:p>
    <w:p w14:paraId="290F1A72" w14:textId="77777777" w:rsidR="00B21D5B" w:rsidRPr="00682E5D" w:rsidRDefault="00B21D5B" w:rsidP="003B07A2">
      <w:pPr>
        <w:spacing w:after="0"/>
        <w:rPr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990" w:type="pct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02"/>
        <w:gridCol w:w="1703"/>
        <w:gridCol w:w="5385"/>
      </w:tblGrid>
      <w:tr w:rsidR="00C11616" w:rsidRPr="00010D51" w14:paraId="6E55C0E4" w14:textId="77777777" w:rsidTr="003B1DD4">
        <w:trPr>
          <w:trHeight w:val="689"/>
        </w:trPr>
        <w:tc>
          <w:tcPr>
            <w:tcW w:w="351" w:type="pct"/>
            <w:shd w:val="clear" w:color="000000" w:fill="548DD4" w:themeFill="text2" w:themeFillTint="99"/>
            <w:vAlign w:val="center"/>
          </w:tcPr>
          <w:p w14:paraId="4AF58FB7" w14:textId="77777777" w:rsidR="007F5BE8" w:rsidRPr="00266815" w:rsidRDefault="007F5BE8" w:rsidP="00C6514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266815">
              <w:rPr>
                <w:rFonts w:cstheme="minorHAnsi"/>
                <w:b/>
                <w:bCs/>
                <w:color w:val="FFFFFF"/>
              </w:rPr>
              <w:t>N°</w:t>
            </w:r>
          </w:p>
        </w:tc>
        <w:tc>
          <w:tcPr>
            <w:tcW w:w="1024" w:type="pct"/>
            <w:shd w:val="clear" w:color="000000" w:fill="548DD4" w:themeFill="text2" w:themeFillTint="99"/>
            <w:vAlign w:val="center"/>
          </w:tcPr>
          <w:p w14:paraId="49973BCB" w14:textId="77777777" w:rsidR="007F5BE8" w:rsidRPr="00266815" w:rsidRDefault="0035052B" w:rsidP="00C6514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266815">
              <w:rPr>
                <w:rFonts w:cstheme="minorHAnsi"/>
                <w:b/>
                <w:bCs/>
                <w:color w:val="FFFFFF"/>
              </w:rPr>
              <w:t>PASOS</w:t>
            </w:r>
          </w:p>
        </w:tc>
        <w:tc>
          <w:tcPr>
            <w:tcW w:w="871" w:type="pct"/>
            <w:shd w:val="clear" w:color="000000" w:fill="548DD4" w:themeFill="text2" w:themeFillTint="99"/>
            <w:vAlign w:val="center"/>
          </w:tcPr>
          <w:p w14:paraId="49DDAC31" w14:textId="77777777" w:rsidR="007F5BE8" w:rsidRPr="00266815" w:rsidRDefault="007F5BE8" w:rsidP="00C6514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266815">
              <w:rPr>
                <w:rFonts w:cstheme="minorHAnsi"/>
                <w:b/>
                <w:bCs/>
                <w:color w:val="FFFFFF"/>
              </w:rPr>
              <w:t xml:space="preserve">PUESTO </w:t>
            </w:r>
          </w:p>
        </w:tc>
        <w:tc>
          <w:tcPr>
            <w:tcW w:w="2754" w:type="pct"/>
            <w:shd w:val="clear" w:color="000000" w:fill="548DD4" w:themeFill="text2" w:themeFillTint="99"/>
            <w:vAlign w:val="center"/>
          </w:tcPr>
          <w:p w14:paraId="5823BEA6" w14:textId="77777777" w:rsidR="007F5BE8" w:rsidRPr="00266815" w:rsidRDefault="007F5BE8" w:rsidP="00E1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266815">
              <w:rPr>
                <w:rFonts w:cstheme="minorHAnsi"/>
                <w:b/>
                <w:bCs/>
                <w:color w:val="FFFFFF"/>
              </w:rPr>
              <w:t>DESCRIPCIÓN</w:t>
            </w:r>
          </w:p>
        </w:tc>
      </w:tr>
      <w:tr w:rsidR="000569EB" w:rsidRPr="00010D51" w14:paraId="27602368" w14:textId="77777777" w:rsidTr="002F73C9">
        <w:trPr>
          <w:trHeight w:val="561"/>
        </w:trPr>
        <w:tc>
          <w:tcPr>
            <w:tcW w:w="351" w:type="pct"/>
            <w:shd w:val="clear" w:color="auto" w:fill="auto"/>
            <w:vAlign w:val="center"/>
          </w:tcPr>
          <w:p w14:paraId="7551C725" w14:textId="156396E1" w:rsidR="000569EB" w:rsidRPr="00266815" w:rsidRDefault="00E84649" w:rsidP="000569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1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51D61E" w14:textId="7257E623" w:rsidR="000569EB" w:rsidRPr="00266815" w:rsidRDefault="000569EB" w:rsidP="000569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/>
              </w:rPr>
              <w:t>Distribuir los sobres a los electores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E470B6F" w14:textId="77777777" w:rsidR="00513B63" w:rsidRPr="00266815" w:rsidRDefault="00513B63" w:rsidP="000569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3124C833" w14:textId="77777777" w:rsidR="000569EB" w:rsidRPr="00266815" w:rsidRDefault="000569EB" w:rsidP="000569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>La /el</w:t>
            </w:r>
          </w:p>
          <w:p w14:paraId="27902A85" w14:textId="6B210D30" w:rsidR="000569EB" w:rsidRPr="00266815" w:rsidRDefault="000569EB" w:rsidP="000569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 xml:space="preserve"> responsable Consular – Correo Postal</w:t>
            </w:r>
          </w:p>
        </w:tc>
        <w:tc>
          <w:tcPr>
            <w:tcW w:w="2754" w:type="pct"/>
            <w:vAlign w:val="center"/>
          </w:tcPr>
          <w:p w14:paraId="15AAA82C" w14:textId="23F1A2C6" w:rsidR="00513B63" w:rsidRPr="00266815" w:rsidRDefault="00DD7333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  <w:r w:rsidR="000569EB" w:rsidRPr="00266815">
              <w:rPr>
                <w:rFonts w:cstheme="minorHAnsi"/>
                <w:color w:val="000000" w:themeColor="text1"/>
              </w:rPr>
              <w:t xml:space="preserve">istribuirá  </w:t>
            </w:r>
            <w:r w:rsidR="009317F4" w:rsidRPr="00266815">
              <w:rPr>
                <w:rFonts w:cstheme="minorHAnsi"/>
                <w:color w:val="000000" w:themeColor="text1"/>
              </w:rPr>
              <w:t xml:space="preserve">a </w:t>
            </w:r>
            <w:r w:rsidR="000569EB" w:rsidRPr="00266815">
              <w:rPr>
                <w:rFonts w:cstheme="minorHAnsi"/>
                <w:color w:val="000000" w:themeColor="text1"/>
              </w:rPr>
              <w:t>través del correo postal de la localidad, los sobres con materiales electorales a las y los electores</w:t>
            </w:r>
            <w:r w:rsidR="00513B63" w:rsidRPr="00266815">
              <w:rPr>
                <w:rFonts w:cstheme="minorHAnsi"/>
                <w:color w:val="000000" w:themeColor="text1"/>
              </w:rPr>
              <w:t xml:space="preserve">, </w:t>
            </w:r>
            <w:r w:rsidRPr="00A30F63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u</w:t>
            </w:r>
            <w:r w:rsidRPr="00A30F63">
              <w:rPr>
                <w:rFonts w:cstheme="minorHAnsi"/>
                <w:color w:val="000000" w:themeColor="text1"/>
              </w:rPr>
              <w:t>na vez receptados los paquetes electorales con los sobres que contienen las papeletas</w:t>
            </w:r>
            <w:r>
              <w:rPr>
                <w:rFonts w:cstheme="minorHAnsi"/>
                <w:color w:val="000000" w:themeColor="text1"/>
              </w:rPr>
              <w:t>, para lo cual el responsable consular debe</w:t>
            </w:r>
            <w:r w:rsidR="00513B63" w:rsidRPr="00266815">
              <w:rPr>
                <w:rFonts w:cstheme="minorHAnsi"/>
                <w:color w:val="000000" w:themeColor="text1"/>
              </w:rPr>
              <w:t>:</w:t>
            </w:r>
          </w:p>
          <w:p w14:paraId="07A86BF7" w14:textId="77777777" w:rsidR="00FE328A" w:rsidRPr="00266815" w:rsidRDefault="00FE328A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52A0BA0D" w14:textId="4E63713F" w:rsidR="00513B63" w:rsidRPr="00266815" w:rsidRDefault="009317F4" w:rsidP="00BA61C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>Coordinar el embalaje</w:t>
            </w:r>
            <w:r w:rsidR="00513B63" w:rsidRPr="00266815">
              <w:rPr>
                <w:rFonts w:cstheme="minorHAnsi"/>
                <w:color w:val="000000" w:themeColor="text1"/>
              </w:rPr>
              <w:t xml:space="preserve"> </w:t>
            </w:r>
            <w:r w:rsidRPr="00266815">
              <w:rPr>
                <w:rFonts w:cstheme="minorHAnsi"/>
                <w:color w:val="000000" w:themeColor="text1"/>
              </w:rPr>
              <w:t xml:space="preserve">de </w:t>
            </w:r>
            <w:r w:rsidR="00513B63" w:rsidRPr="00266815">
              <w:rPr>
                <w:rFonts w:cstheme="minorHAnsi"/>
                <w:color w:val="000000" w:themeColor="text1"/>
              </w:rPr>
              <w:t xml:space="preserve">los sobres electorales </w:t>
            </w:r>
            <w:r w:rsidRPr="00266815">
              <w:rPr>
                <w:rFonts w:cstheme="minorHAnsi"/>
                <w:color w:val="000000" w:themeColor="text1"/>
              </w:rPr>
              <w:t>con</w:t>
            </w:r>
            <w:r w:rsidR="004961D5" w:rsidRPr="00266815">
              <w:rPr>
                <w:rFonts w:cstheme="minorHAnsi"/>
                <w:color w:val="000000" w:themeColor="text1"/>
              </w:rPr>
              <w:t xml:space="preserve"> la empresa de </w:t>
            </w:r>
            <w:r w:rsidRPr="00266815">
              <w:rPr>
                <w:rFonts w:cstheme="minorHAnsi"/>
                <w:color w:val="000000" w:themeColor="text1"/>
              </w:rPr>
              <w:t>Courier contratada para el efecto</w:t>
            </w:r>
            <w:r w:rsidR="004961D5" w:rsidRPr="00266815">
              <w:rPr>
                <w:rFonts w:cstheme="minorHAnsi"/>
                <w:color w:val="000000" w:themeColor="text1"/>
              </w:rPr>
              <w:t>.</w:t>
            </w:r>
          </w:p>
          <w:p w14:paraId="7F200020" w14:textId="5FFACF5B" w:rsidR="003D61A6" w:rsidRPr="00266815" w:rsidRDefault="00DF1132" w:rsidP="00BA61C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>Elaborar las guías de envío y retorno de sobres con los documentos electorales.</w:t>
            </w:r>
          </w:p>
          <w:p w14:paraId="3298EBEF" w14:textId="77777777" w:rsidR="00EF3422" w:rsidRPr="00266815" w:rsidRDefault="00EF3422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1451DFB" w14:textId="76282AB0" w:rsidR="000569EB" w:rsidRPr="00624122" w:rsidRDefault="00CF1F90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 utilizará la</w:t>
            </w:r>
            <w:r w:rsidR="00624122">
              <w:rPr>
                <w:rFonts w:cstheme="minorHAnsi"/>
                <w:color w:val="000000" w:themeColor="text1"/>
              </w:rPr>
              <w:t>s</w:t>
            </w:r>
            <w:r w:rsidR="000569EB" w:rsidRPr="00266815">
              <w:rPr>
                <w:rFonts w:cstheme="minorHAnsi"/>
                <w:color w:val="000000" w:themeColor="text1"/>
              </w:rPr>
              <w:t xml:space="preserve"> </w:t>
            </w:r>
            <w:r w:rsidRPr="00BA61CA">
              <w:rPr>
                <w:rFonts w:cstheme="minorHAnsi"/>
                <w:color w:val="000000" w:themeColor="text1"/>
              </w:rPr>
              <w:t>g</w:t>
            </w:r>
            <w:r w:rsidR="00DF1132" w:rsidRPr="00BA61CA">
              <w:rPr>
                <w:rFonts w:cstheme="minorHAnsi"/>
                <w:bCs/>
                <w:color w:val="000000" w:themeColor="text1"/>
              </w:rPr>
              <w:t>uía</w:t>
            </w:r>
            <w:r w:rsidR="00624122" w:rsidRPr="00BA61CA">
              <w:rPr>
                <w:rFonts w:cstheme="minorHAnsi"/>
                <w:bCs/>
                <w:color w:val="000000" w:themeColor="text1"/>
              </w:rPr>
              <w:t>s de remisión</w:t>
            </w:r>
            <w:r w:rsidR="00DF1132" w:rsidRPr="00BA61CA">
              <w:rPr>
                <w:rFonts w:cstheme="minorHAnsi"/>
                <w:bCs/>
                <w:color w:val="000000" w:themeColor="text1"/>
              </w:rPr>
              <w:t xml:space="preserve"> de envío y retorno</w:t>
            </w:r>
            <w:r w:rsidR="00624122">
              <w:rPr>
                <w:rFonts w:cstheme="minorHAnsi"/>
                <w:bCs/>
                <w:color w:val="000000" w:themeColor="text1"/>
              </w:rPr>
              <w:t xml:space="preserve"> de la empresa de courier.</w:t>
            </w:r>
          </w:p>
          <w:p w14:paraId="60BC0030" w14:textId="5DC38615" w:rsidR="002B0920" w:rsidRPr="00266815" w:rsidRDefault="002B0920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569EB" w:rsidRPr="00010D51" w14:paraId="5CA6F58D" w14:textId="77777777" w:rsidTr="00513771">
        <w:trPr>
          <w:trHeight w:val="841"/>
        </w:trPr>
        <w:tc>
          <w:tcPr>
            <w:tcW w:w="351" w:type="pct"/>
            <w:shd w:val="clear" w:color="auto" w:fill="auto"/>
            <w:vAlign w:val="center"/>
          </w:tcPr>
          <w:p w14:paraId="4DD92447" w14:textId="65197A5F" w:rsidR="000569EB" w:rsidRPr="00266815" w:rsidRDefault="004857FC" w:rsidP="000569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2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E518678" w14:textId="1B5E6AEA" w:rsidR="000569EB" w:rsidRPr="00266815" w:rsidRDefault="00E15E2C" w:rsidP="00D066A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/>
              </w:rPr>
              <w:t>Proceder con el s</w:t>
            </w:r>
            <w:r w:rsidR="0033449A" w:rsidRPr="00266815">
              <w:rPr>
                <w:rFonts w:cstheme="minorHAnsi"/>
                <w:color w:val="000000"/>
              </w:rPr>
              <w:t>ufrag</w:t>
            </w:r>
            <w:r w:rsidR="002F0B84" w:rsidRPr="00266815">
              <w:rPr>
                <w:rFonts w:cstheme="minorHAnsi"/>
                <w:color w:val="000000"/>
              </w:rPr>
              <w:t>io</w:t>
            </w:r>
            <w:r w:rsidR="000569EB" w:rsidRPr="0026681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E8B4629" w14:textId="77777777" w:rsidR="0033449A" w:rsidRPr="00266815" w:rsidRDefault="0033449A" w:rsidP="00D066A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08007EE3" w14:textId="07FE501D" w:rsidR="000569EB" w:rsidRPr="00266815" w:rsidRDefault="00010D51" w:rsidP="00D066A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  <w:r w:rsidR="0033449A" w:rsidRPr="00266815">
              <w:rPr>
                <w:rFonts w:cstheme="minorHAnsi"/>
                <w:color w:val="000000" w:themeColor="text1"/>
              </w:rPr>
              <w:t>lector</w:t>
            </w:r>
          </w:p>
          <w:p w14:paraId="38A078CB" w14:textId="1A5960D4" w:rsidR="00D066A8" w:rsidRPr="00266815" w:rsidRDefault="00D066A8" w:rsidP="00D066A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754" w:type="pct"/>
            <w:vAlign w:val="center"/>
          </w:tcPr>
          <w:p w14:paraId="1BD6186B" w14:textId="7D8CCC69" w:rsidR="0033449A" w:rsidRPr="00266815" w:rsidRDefault="00BA61CA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  <w:r w:rsidRPr="00266815">
              <w:rPr>
                <w:rFonts w:cstheme="minorHAnsi"/>
                <w:color w:val="000000" w:themeColor="text1"/>
              </w:rPr>
              <w:t xml:space="preserve">eberá </w:t>
            </w:r>
            <w:r w:rsidR="00E15E2C" w:rsidRPr="00266815">
              <w:rPr>
                <w:rFonts w:cstheme="minorHAnsi"/>
                <w:color w:val="000000" w:themeColor="text1"/>
              </w:rPr>
              <w:t xml:space="preserve"> proceder con el sufragio </w:t>
            </w:r>
            <w:r>
              <w:rPr>
                <w:rFonts w:cstheme="minorHAnsi"/>
                <w:color w:val="000000" w:themeColor="text1"/>
              </w:rPr>
              <w:t>de la siguiente manera</w:t>
            </w:r>
            <w:r w:rsidR="0033449A" w:rsidRPr="00266815">
              <w:rPr>
                <w:rFonts w:cstheme="minorHAnsi"/>
                <w:color w:val="000000" w:themeColor="text1"/>
              </w:rPr>
              <w:t>:</w:t>
            </w:r>
            <w:r w:rsidR="00D066A8" w:rsidRPr="00266815">
              <w:rPr>
                <w:rFonts w:cstheme="minorHAnsi"/>
                <w:color w:val="000000" w:themeColor="text1"/>
              </w:rPr>
              <w:t xml:space="preserve"> </w:t>
            </w:r>
          </w:p>
          <w:p w14:paraId="0A99CAA4" w14:textId="77777777" w:rsidR="0033449A" w:rsidRPr="00266815" w:rsidRDefault="0033449A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6EDD2693" w14:textId="218587D8" w:rsidR="00E84649" w:rsidRPr="00BA61CA" w:rsidRDefault="00E84649" w:rsidP="00BA61C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A61CA">
              <w:rPr>
                <w:rFonts w:cstheme="minorHAnsi"/>
                <w:color w:val="000000" w:themeColor="text1"/>
              </w:rPr>
              <w:t xml:space="preserve">Leer </w:t>
            </w:r>
            <w:r w:rsidR="00C10742" w:rsidRPr="00BA61CA">
              <w:rPr>
                <w:rFonts w:cstheme="minorHAnsi"/>
                <w:color w:val="000000" w:themeColor="text1"/>
              </w:rPr>
              <w:t>la</w:t>
            </w:r>
            <w:r w:rsidRPr="00BA61CA">
              <w:rPr>
                <w:rFonts w:cstheme="minorHAnsi"/>
                <w:color w:val="000000" w:themeColor="text1"/>
              </w:rPr>
              <w:t xml:space="preserve"> </w:t>
            </w:r>
            <w:r w:rsidR="00C10742" w:rsidRPr="00BA61CA">
              <w:rPr>
                <w:rFonts w:cstheme="minorHAnsi"/>
                <w:color w:val="000000" w:themeColor="text1"/>
              </w:rPr>
              <w:t>guía</w:t>
            </w:r>
            <w:r w:rsidRPr="00BA61CA">
              <w:rPr>
                <w:rFonts w:cstheme="minorHAnsi"/>
                <w:color w:val="000000" w:themeColor="text1"/>
              </w:rPr>
              <w:t xml:space="preserve"> </w:t>
            </w:r>
            <w:r w:rsidR="00AA2F7A" w:rsidRPr="00BA61CA">
              <w:rPr>
                <w:rFonts w:cstheme="minorHAnsi"/>
                <w:color w:val="000000" w:themeColor="text1"/>
              </w:rPr>
              <w:t>explicativ</w:t>
            </w:r>
            <w:r w:rsidR="00C10742" w:rsidRPr="00BA61CA">
              <w:rPr>
                <w:rFonts w:cstheme="minorHAnsi"/>
                <w:color w:val="000000" w:themeColor="text1"/>
              </w:rPr>
              <w:t xml:space="preserve">a </w:t>
            </w:r>
            <w:r w:rsidR="00AA2F7A" w:rsidRPr="00BA61CA">
              <w:rPr>
                <w:rFonts w:cstheme="minorHAnsi"/>
                <w:color w:val="000000" w:themeColor="text1"/>
              </w:rPr>
              <w:t>al elector</w:t>
            </w:r>
            <w:r w:rsidRPr="00BA61CA">
              <w:rPr>
                <w:rFonts w:cstheme="minorHAnsi"/>
                <w:color w:val="000000" w:themeColor="text1"/>
              </w:rPr>
              <w:t>(paso a paso)</w:t>
            </w:r>
          </w:p>
          <w:p w14:paraId="50E68640" w14:textId="2CECA7E5" w:rsidR="00457A51" w:rsidRPr="00BA61CA" w:rsidRDefault="00061B3C" w:rsidP="00BA61C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A61CA">
              <w:rPr>
                <w:rFonts w:cstheme="minorHAnsi"/>
                <w:color w:val="000000" w:themeColor="text1"/>
              </w:rPr>
              <w:t>Receptar y v</w:t>
            </w:r>
            <w:r w:rsidR="00457A51" w:rsidRPr="00BA61CA">
              <w:rPr>
                <w:rFonts w:cstheme="minorHAnsi"/>
                <w:color w:val="000000" w:themeColor="text1"/>
              </w:rPr>
              <w:t xml:space="preserve">erificar </w:t>
            </w:r>
            <w:r w:rsidR="00AD617A" w:rsidRPr="00BA61CA">
              <w:rPr>
                <w:rFonts w:cstheme="minorHAnsi"/>
                <w:color w:val="000000" w:themeColor="text1"/>
              </w:rPr>
              <w:t xml:space="preserve">que </w:t>
            </w:r>
            <w:r w:rsidR="00457A51" w:rsidRPr="00BA61CA">
              <w:rPr>
                <w:rFonts w:cstheme="minorHAnsi"/>
                <w:color w:val="000000" w:themeColor="text1"/>
              </w:rPr>
              <w:t>el sobre con</w:t>
            </w:r>
            <w:r w:rsidR="00AD617A" w:rsidRPr="00BA61CA">
              <w:rPr>
                <w:rFonts w:cstheme="minorHAnsi"/>
                <w:color w:val="000000" w:themeColor="text1"/>
              </w:rPr>
              <w:t>tenga</w:t>
            </w:r>
            <w:r w:rsidR="00457A51" w:rsidRPr="00BA61CA">
              <w:rPr>
                <w:rFonts w:cstheme="minorHAnsi"/>
                <w:color w:val="000000" w:themeColor="text1"/>
              </w:rPr>
              <w:t xml:space="preserve"> las papeletas de las dignidades a elegir</w:t>
            </w:r>
            <w:r w:rsidRPr="00BA61CA">
              <w:rPr>
                <w:rFonts w:cstheme="minorHAnsi"/>
                <w:color w:val="000000" w:themeColor="text1"/>
              </w:rPr>
              <w:t>.</w:t>
            </w:r>
          </w:p>
          <w:p w14:paraId="27A12633" w14:textId="3AC95F4F" w:rsidR="000569EB" w:rsidRPr="00BA61CA" w:rsidRDefault="00457A51" w:rsidP="00BA61C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A61CA">
              <w:rPr>
                <w:rFonts w:cstheme="minorHAnsi"/>
                <w:color w:val="000000" w:themeColor="text1"/>
              </w:rPr>
              <w:t>Emitir el voto correspondiente.</w:t>
            </w:r>
          </w:p>
          <w:p w14:paraId="5A5A3290" w14:textId="0CAABC43" w:rsidR="00457A51" w:rsidRPr="00BA61CA" w:rsidRDefault="00457A51" w:rsidP="00BA61C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A61CA">
              <w:rPr>
                <w:rFonts w:cstheme="minorHAnsi"/>
                <w:color w:val="000000" w:themeColor="text1"/>
              </w:rPr>
              <w:t xml:space="preserve">Depositar todas las papeletas de las dignidades en el sobre </w:t>
            </w:r>
            <w:r w:rsidR="00AD617A" w:rsidRPr="00BA61CA">
              <w:rPr>
                <w:rFonts w:cstheme="minorHAnsi"/>
                <w:color w:val="000000" w:themeColor="text1"/>
              </w:rPr>
              <w:t>de regreso</w:t>
            </w:r>
            <w:r w:rsidRPr="00BA61CA">
              <w:rPr>
                <w:rFonts w:cstheme="minorHAnsi"/>
                <w:color w:val="000000" w:themeColor="text1"/>
              </w:rPr>
              <w:t>.</w:t>
            </w:r>
          </w:p>
          <w:p w14:paraId="7FB06ECF" w14:textId="48AA0CA8" w:rsidR="00775586" w:rsidRPr="00BA61CA" w:rsidRDefault="00775586" w:rsidP="00BA61C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A61CA">
              <w:rPr>
                <w:rFonts w:cstheme="minorHAnsi"/>
                <w:color w:val="000000" w:themeColor="text1"/>
              </w:rPr>
              <w:t xml:space="preserve">Firmar </w:t>
            </w:r>
            <w:r w:rsidR="00403744" w:rsidRPr="00BA61CA">
              <w:rPr>
                <w:rFonts w:cstheme="minorHAnsi"/>
                <w:color w:val="000000" w:themeColor="text1"/>
              </w:rPr>
              <w:t>la guía de retorno de</w:t>
            </w:r>
            <w:r w:rsidR="00AD617A" w:rsidRPr="00BA61CA">
              <w:rPr>
                <w:rFonts w:cstheme="minorHAnsi"/>
                <w:color w:val="000000" w:themeColor="text1"/>
              </w:rPr>
              <w:t>l</w:t>
            </w:r>
            <w:r w:rsidR="00403744" w:rsidRPr="00BA61CA">
              <w:rPr>
                <w:rFonts w:cstheme="minorHAnsi"/>
                <w:color w:val="000000" w:themeColor="text1"/>
              </w:rPr>
              <w:t xml:space="preserve"> sobre electoral</w:t>
            </w:r>
            <w:r w:rsidRPr="00BA61CA">
              <w:rPr>
                <w:rFonts w:cstheme="minorHAnsi"/>
                <w:color w:val="000000" w:themeColor="text1"/>
              </w:rPr>
              <w:t>.</w:t>
            </w:r>
          </w:p>
          <w:p w14:paraId="6C43358C" w14:textId="77742FBB" w:rsidR="000569EB" w:rsidRPr="00BA61CA" w:rsidRDefault="00775586" w:rsidP="00BA61C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A61CA">
              <w:rPr>
                <w:rFonts w:cstheme="minorHAnsi"/>
                <w:color w:val="000000" w:themeColor="text1"/>
              </w:rPr>
              <w:t xml:space="preserve">Depositar </w:t>
            </w:r>
            <w:r w:rsidR="0033449A" w:rsidRPr="00BA61CA">
              <w:rPr>
                <w:rFonts w:cstheme="minorHAnsi"/>
                <w:color w:val="000000" w:themeColor="text1"/>
              </w:rPr>
              <w:t>el</w:t>
            </w:r>
            <w:r w:rsidRPr="00BA61CA">
              <w:rPr>
                <w:rFonts w:cstheme="minorHAnsi"/>
                <w:color w:val="000000" w:themeColor="text1"/>
              </w:rPr>
              <w:t xml:space="preserve"> sobre electoral en el buzón de</w:t>
            </w:r>
            <w:r w:rsidR="00457A51" w:rsidRPr="00BA61CA">
              <w:rPr>
                <w:rFonts w:cstheme="minorHAnsi"/>
                <w:color w:val="000000" w:themeColor="text1"/>
              </w:rPr>
              <w:t xml:space="preserve"> correo postal para remitir a la oficina consular</w:t>
            </w:r>
            <w:r w:rsidR="0033449A" w:rsidRPr="00BA61CA">
              <w:rPr>
                <w:rFonts w:cstheme="minorHAnsi"/>
                <w:color w:val="000000" w:themeColor="text1"/>
              </w:rPr>
              <w:t xml:space="preserve"> del Ecuador en el exterior</w:t>
            </w:r>
            <w:r w:rsidR="00E84649" w:rsidRPr="00BA61CA">
              <w:rPr>
                <w:rFonts w:cstheme="minorHAnsi"/>
                <w:color w:val="000000" w:themeColor="text1"/>
              </w:rPr>
              <w:t xml:space="preserve"> 96 horas antes del proceso electoral</w:t>
            </w:r>
            <w:r w:rsidR="00AA2F7A" w:rsidRPr="00BA61CA">
              <w:rPr>
                <w:rFonts w:cstheme="minorHAnsi"/>
                <w:color w:val="000000" w:themeColor="text1"/>
              </w:rPr>
              <w:t>, para que estén en el consulado el día viernes antes del proceso electoral</w:t>
            </w:r>
            <w:r w:rsidR="00457A51" w:rsidRPr="00BA61CA">
              <w:rPr>
                <w:rFonts w:cstheme="minorHAnsi"/>
                <w:color w:val="000000" w:themeColor="text1"/>
              </w:rPr>
              <w:t>.</w:t>
            </w:r>
          </w:p>
          <w:p w14:paraId="2F68D2C2" w14:textId="77777777" w:rsidR="003E37E6" w:rsidRPr="00266815" w:rsidRDefault="003E37E6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0164EEF7" w14:textId="2683F05C" w:rsidR="00403744" w:rsidRPr="00266815" w:rsidRDefault="00403744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>Para la obtención del certi</w:t>
            </w:r>
            <w:r w:rsidR="003E37E6" w:rsidRPr="00266815">
              <w:rPr>
                <w:rFonts w:cstheme="minorHAnsi"/>
                <w:color w:val="000000" w:themeColor="text1"/>
              </w:rPr>
              <w:t>ficado de votación</w:t>
            </w:r>
            <w:r w:rsidRPr="00266815">
              <w:rPr>
                <w:rFonts w:cstheme="minorHAnsi"/>
                <w:color w:val="000000" w:themeColor="text1"/>
              </w:rPr>
              <w:t xml:space="preserve"> </w:t>
            </w:r>
            <w:r w:rsidR="00AD617A" w:rsidRPr="00266815">
              <w:rPr>
                <w:rFonts w:cstheme="minorHAnsi"/>
                <w:color w:val="000000" w:themeColor="text1"/>
              </w:rPr>
              <w:t>se procederá</w:t>
            </w:r>
            <w:r w:rsidRPr="00266815">
              <w:rPr>
                <w:rFonts w:cstheme="minorHAnsi"/>
                <w:color w:val="000000" w:themeColor="text1"/>
              </w:rPr>
              <w:t>:</w:t>
            </w:r>
          </w:p>
          <w:p w14:paraId="09EA2B73" w14:textId="77777777" w:rsidR="00403744" w:rsidRPr="00266815" w:rsidRDefault="00403744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0E807C84" w14:textId="25C07740" w:rsidR="00403744" w:rsidRPr="00266815" w:rsidRDefault="00403744" w:rsidP="00BA61C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 xml:space="preserve">Los </w:t>
            </w:r>
            <w:r w:rsidR="00303CE3" w:rsidRPr="00266815">
              <w:rPr>
                <w:rFonts w:cstheme="minorHAnsi"/>
                <w:color w:val="000000" w:themeColor="text1"/>
              </w:rPr>
              <w:t>MJRV</w:t>
            </w:r>
            <w:r w:rsidRPr="00266815">
              <w:rPr>
                <w:rFonts w:cstheme="minorHAnsi"/>
                <w:color w:val="000000" w:themeColor="text1"/>
              </w:rPr>
              <w:t xml:space="preserve"> tomando como referente las guías de remisión enviadas por parte del elector, serán separadas para ser entregado al responsable consular.</w:t>
            </w:r>
          </w:p>
          <w:p w14:paraId="64E477C1" w14:textId="27A0356F" w:rsidR="00403744" w:rsidRPr="00266815" w:rsidRDefault="00403744" w:rsidP="00BA61C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34BC7E12" w14:textId="730665E7" w:rsidR="000569EB" w:rsidRPr="00266815" w:rsidRDefault="00303CE3" w:rsidP="00BA61C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 xml:space="preserve">Posteriormente mediante un </w:t>
            </w:r>
            <w:r w:rsidR="009C2F3D" w:rsidRPr="00266815">
              <w:rPr>
                <w:rFonts w:cstheme="minorHAnsi"/>
                <w:b/>
                <w:bCs/>
              </w:rPr>
              <w:t xml:space="preserve"> Acta de </w:t>
            </w:r>
            <w:r w:rsidR="009C2F3D">
              <w:rPr>
                <w:rFonts w:cstheme="minorHAnsi"/>
                <w:b/>
                <w:bCs/>
              </w:rPr>
              <w:t xml:space="preserve">recepción - </w:t>
            </w:r>
            <w:r w:rsidR="009C2F3D" w:rsidRPr="00266815">
              <w:rPr>
                <w:rFonts w:cstheme="minorHAnsi"/>
                <w:b/>
                <w:bCs/>
              </w:rPr>
              <w:t>entrega</w:t>
            </w:r>
            <w:r w:rsidR="009C2F3D">
              <w:rPr>
                <w:rFonts w:cstheme="minorHAnsi"/>
                <w:b/>
                <w:bCs/>
              </w:rPr>
              <w:t xml:space="preserve"> </w:t>
            </w:r>
            <w:r w:rsidR="009C2F3D">
              <w:rPr>
                <w:rFonts w:cstheme="minorHAnsi"/>
                <w:color w:val="000000" w:themeColor="text1"/>
              </w:rPr>
              <w:t xml:space="preserve"> de la Dirección Nacional de Logística</w:t>
            </w:r>
            <w:r w:rsidR="009C2F3D" w:rsidRPr="00266815">
              <w:rPr>
                <w:rFonts w:cstheme="minorHAnsi"/>
                <w:color w:val="000000" w:themeColor="text1"/>
              </w:rPr>
              <w:t xml:space="preserve"> </w:t>
            </w:r>
            <w:r w:rsidRPr="00266815">
              <w:rPr>
                <w:rFonts w:cstheme="minorHAnsi"/>
                <w:color w:val="000000" w:themeColor="text1"/>
              </w:rPr>
              <w:t>los MJRV realizarán la entrega de los certificados de votación de los electores que sufragaron por esta modalidad.</w:t>
            </w:r>
          </w:p>
          <w:p w14:paraId="7E59F02A" w14:textId="77777777" w:rsidR="00303CE3" w:rsidRPr="00266815" w:rsidRDefault="00303CE3" w:rsidP="00BA61CA">
            <w:pPr>
              <w:pStyle w:val="Prrafodelista"/>
              <w:spacing w:after="0"/>
              <w:ind w:left="0"/>
              <w:rPr>
                <w:rFonts w:cstheme="minorHAnsi"/>
                <w:color w:val="000000" w:themeColor="text1"/>
              </w:rPr>
            </w:pPr>
          </w:p>
          <w:p w14:paraId="148AABE0" w14:textId="66867FF4" w:rsidR="00DD7333" w:rsidRPr="00266815" w:rsidRDefault="00303CE3" w:rsidP="00BA61C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66815">
              <w:rPr>
                <w:rFonts w:cstheme="minorHAnsi"/>
                <w:color w:val="000000" w:themeColor="text1"/>
              </w:rPr>
              <w:t>Los certificados de votación sobrantes serán colocados en el sobre de documentos no utilizados.</w:t>
            </w:r>
          </w:p>
          <w:p w14:paraId="7F46DD5B" w14:textId="0231D619" w:rsidR="00B9634D" w:rsidRPr="00266815" w:rsidRDefault="00B9634D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569EB" w:rsidRPr="00010D51" w14:paraId="71914A72" w14:textId="77777777" w:rsidTr="00303CE3">
        <w:trPr>
          <w:trHeight w:val="983"/>
        </w:trPr>
        <w:tc>
          <w:tcPr>
            <w:tcW w:w="351" w:type="pct"/>
            <w:shd w:val="clear" w:color="auto" w:fill="auto"/>
            <w:vAlign w:val="center"/>
          </w:tcPr>
          <w:p w14:paraId="7D1732FA" w14:textId="1D788C52" w:rsidR="000569EB" w:rsidRPr="00266815" w:rsidRDefault="004857FC" w:rsidP="000569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lastRenderedPageBreak/>
              <w:t>3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E0B8D03" w14:textId="5B15D9D5" w:rsidR="000569EB" w:rsidRPr="00266815" w:rsidRDefault="000569EB" w:rsidP="000569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/>
              </w:rPr>
              <w:t>Receptar los sobre remitidos por las y los electores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4642757" w14:textId="77777777" w:rsidR="00457A51" w:rsidRPr="00266815" w:rsidRDefault="00457A51" w:rsidP="000569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1C2DB762" w14:textId="1D8AD042" w:rsidR="000569EB" w:rsidRPr="00266815" w:rsidRDefault="000569EB" w:rsidP="00457A5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 xml:space="preserve">Responsable </w:t>
            </w:r>
            <w:r w:rsidR="00457A51" w:rsidRPr="00266815">
              <w:rPr>
                <w:rFonts w:cstheme="minorHAnsi"/>
                <w:color w:val="000000" w:themeColor="text1"/>
              </w:rPr>
              <w:t>Consular</w:t>
            </w:r>
          </w:p>
        </w:tc>
        <w:tc>
          <w:tcPr>
            <w:tcW w:w="2754" w:type="pct"/>
            <w:vAlign w:val="center"/>
          </w:tcPr>
          <w:p w14:paraId="7E404801" w14:textId="74A28DC9" w:rsidR="00061B3C" w:rsidRPr="00266815" w:rsidRDefault="000569EB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 xml:space="preserve">Receptará los sobres de las y los electores remitidos con sus votos, </w:t>
            </w:r>
            <w:r w:rsidR="00B74A14" w:rsidRPr="00266815">
              <w:rPr>
                <w:rFonts w:cstheme="minorHAnsi"/>
                <w:color w:val="FF0000"/>
              </w:rPr>
              <w:t xml:space="preserve"> </w:t>
            </w:r>
            <w:r w:rsidR="00B74A14" w:rsidRPr="00266815">
              <w:rPr>
                <w:rFonts w:cstheme="minorHAnsi"/>
                <w:color w:val="000000" w:themeColor="text1"/>
              </w:rPr>
              <w:t>hasta el día 28 de enero de 2021 a la oficina consular correspondiente. El plazo máximo para que la oficina consular reciba los sobres con las papeletas es hasta las 19:00 horas del día domingo 7 de febrero 2021.</w:t>
            </w:r>
          </w:p>
          <w:p w14:paraId="74A9A93A" w14:textId="77777777" w:rsidR="00B74A14" w:rsidRPr="00266815" w:rsidRDefault="00B74A14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307B7F02" w14:textId="46563EE6" w:rsidR="00061B3C" w:rsidRPr="00266815" w:rsidRDefault="00AD617A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>A continuación, u</w:t>
            </w:r>
            <w:r w:rsidR="00061B3C" w:rsidRPr="00266815">
              <w:rPr>
                <w:rFonts w:cstheme="minorHAnsi"/>
                <w:color w:val="000000" w:themeColor="text1"/>
              </w:rPr>
              <w:t xml:space="preserve">bicará los sobres de electores hombres y mujeres en las urnas correspondientes, custodiándolas </w:t>
            </w:r>
            <w:r w:rsidRPr="00266815">
              <w:rPr>
                <w:rFonts w:cstheme="minorHAnsi"/>
                <w:color w:val="000000" w:themeColor="text1"/>
              </w:rPr>
              <w:t>hasta</w:t>
            </w:r>
            <w:r w:rsidR="00061B3C" w:rsidRPr="00266815">
              <w:rPr>
                <w:rFonts w:cstheme="minorHAnsi"/>
                <w:color w:val="000000" w:themeColor="text1"/>
              </w:rPr>
              <w:t xml:space="preserve"> entrega</w:t>
            </w:r>
            <w:r w:rsidRPr="00266815">
              <w:rPr>
                <w:rFonts w:cstheme="minorHAnsi"/>
                <w:color w:val="000000" w:themeColor="text1"/>
              </w:rPr>
              <w:t>rlos</w:t>
            </w:r>
            <w:r w:rsidR="00061B3C" w:rsidRPr="00266815">
              <w:rPr>
                <w:rFonts w:cstheme="minorHAnsi"/>
                <w:color w:val="000000" w:themeColor="text1"/>
              </w:rPr>
              <w:t xml:space="preserve"> a los miembros de las juntas receptoras del voto MRJV.</w:t>
            </w:r>
          </w:p>
          <w:p w14:paraId="752A3F7C" w14:textId="77777777" w:rsidR="00854163" w:rsidRPr="00266815" w:rsidRDefault="00854163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20E0F7DB" w14:textId="41B840EF" w:rsidR="00EF3422" w:rsidRPr="00266815" w:rsidRDefault="000569EB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66815">
              <w:rPr>
                <w:rFonts w:cstheme="minorHAnsi"/>
                <w:color w:val="000000" w:themeColor="text1"/>
              </w:rPr>
              <w:t xml:space="preserve">Se utilizará el formato </w:t>
            </w:r>
            <w:r w:rsidR="00E15E2C" w:rsidRPr="00266815">
              <w:rPr>
                <w:rFonts w:cstheme="minorHAnsi"/>
                <w:b/>
                <w:color w:val="000000" w:themeColor="text1"/>
              </w:rPr>
              <w:t xml:space="preserve">listado de nombres </w:t>
            </w:r>
            <w:r w:rsidR="00E15E2C" w:rsidRPr="00624122">
              <w:rPr>
                <w:rFonts w:cstheme="minorHAnsi"/>
                <w:color w:val="000000" w:themeColor="text1"/>
              </w:rPr>
              <w:t>que consta en el padrón electoral</w:t>
            </w:r>
            <w:r w:rsidR="00624122">
              <w:rPr>
                <w:rFonts w:cstheme="minorHAnsi"/>
                <w:color w:val="000000" w:themeColor="text1"/>
              </w:rPr>
              <w:t xml:space="preserve"> de la Dirección Nacional de Logística</w:t>
            </w:r>
            <w:r w:rsidR="0087227C" w:rsidRPr="00624122">
              <w:rPr>
                <w:rFonts w:cstheme="minorHAnsi"/>
                <w:color w:val="000000" w:themeColor="text1"/>
              </w:rPr>
              <w:t>.</w:t>
            </w:r>
          </w:p>
        </w:tc>
      </w:tr>
      <w:tr w:rsidR="002B0920" w:rsidRPr="00010D51" w14:paraId="616C797F" w14:textId="77777777" w:rsidTr="00303CE3">
        <w:trPr>
          <w:trHeight w:val="983"/>
        </w:trPr>
        <w:tc>
          <w:tcPr>
            <w:tcW w:w="351" w:type="pct"/>
            <w:shd w:val="clear" w:color="auto" w:fill="auto"/>
            <w:vAlign w:val="center"/>
          </w:tcPr>
          <w:p w14:paraId="3E574DD8" w14:textId="109E919A" w:rsidR="002B0920" w:rsidRPr="00266815" w:rsidDel="004857FC" w:rsidRDefault="00037B1E" w:rsidP="002B092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4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652253F" w14:textId="6CE48CDB" w:rsidR="002B0920" w:rsidRPr="00266815" w:rsidRDefault="002B0920" w:rsidP="002B092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Coordinar la instalación de la junta receptora del voto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6FC97BC" w14:textId="77777777" w:rsidR="002B0920" w:rsidRPr="00266815" w:rsidRDefault="002B0920" w:rsidP="002B092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 xml:space="preserve">Director/a de Procesos en el Exterior </w:t>
            </w:r>
          </w:p>
          <w:p w14:paraId="086BAA32" w14:textId="7355C99B" w:rsidR="002B0920" w:rsidRPr="00266815" w:rsidRDefault="002B0920" w:rsidP="002B092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>La / el Responsable Consular</w:t>
            </w:r>
          </w:p>
        </w:tc>
        <w:tc>
          <w:tcPr>
            <w:tcW w:w="2754" w:type="pct"/>
            <w:vAlign w:val="center"/>
          </w:tcPr>
          <w:p w14:paraId="496BD54B" w14:textId="2954A00B" w:rsidR="00AD617A" w:rsidRPr="00266815" w:rsidRDefault="00BA61CA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  <w:r w:rsidRPr="00266815">
              <w:rPr>
                <w:rFonts w:cstheme="minorHAnsi"/>
                <w:color w:val="000000"/>
              </w:rPr>
              <w:t xml:space="preserve">oordinará </w:t>
            </w:r>
            <w:r w:rsidR="009C2F3D">
              <w:rPr>
                <w:rFonts w:cstheme="minorHAnsi"/>
                <w:color w:val="000000"/>
              </w:rPr>
              <w:t>e</w:t>
            </w:r>
            <w:r w:rsidR="00AD617A" w:rsidRPr="00266815">
              <w:rPr>
                <w:rFonts w:cstheme="minorHAnsi"/>
                <w:color w:val="000000"/>
              </w:rPr>
              <w:t>l día de las elecciones la instalación de la junta receptora del voto con sus miembros, a las 8:30 a.m. para lo cual procederá con:</w:t>
            </w:r>
          </w:p>
          <w:p w14:paraId="313846B0" w14:textId="77777777" w:rsidR="002B0920" w:rsidRPr="00266815" w:rsidRDefault="002B0920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56FC999D" w14:textId="77777777" w:rsidR="002B0920" w:rsidRPr="00266815" w:rsidRDefault="002B0920" w:rsidP="00BA61C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Entrega del paquete electoral para MJRV.</w:t>
            </w:r>
          </w:p>
          <w:p w14:paraId="339E0769" w14:textId="77777777" w:rsidR="002B0920" w:rsidRPr="00266815" w:rsidRDefault="002B0920" w:rsidP="00BA61C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Entrega de las urnas con los sobres electorales de hombres y mujeres remitidos por los electores.</w:t>
            </w:r>
          </w:p>
          <w:p w14:paraId="508F05C9" w14:textId="77777777" w:rsidR="002B0920" w:rsidRPr="00266815" w:rsidRDefault="002B0920" w:rsidP="00BA61C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Suscribir el acta entrega recepción del paquete y urnas con los MJRV.</w:t>
            </w:r>
          </w:p>
          <w:p w14:paraId="19DDC42B" w14:textId="77777777" w:rsidR="002B0920" w:rsidRPr="00266815" w:rsidRDefault="002B0920" w:rsidP="00BA61C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/>
              </w:rPr>
            </w:pPr>
          </w:p>
          <w:p w14:paraId="6BBB586C" w14:textId="5F89A06A" w:rsidR="002B0920" w:rsidRPr="00266815" w:rsidRDefault="002B0920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66815">
              <w:rPr>
                <w:rFonts w:cstheme="minorHAnsi"/>
                <w:color w:val="000000"/>
              </w:rPr>
              <w:t xml:space="preserve">Se utilizará el documento </w:t>
            </w:r>
            <w:r w:rsidRPr="00266815">
              <w:rPr>
                <w:rFonts w:cstheme="minorHAnsi"/>
                <w:b/>
                <w:bCs/>
              </w:rPr>
              <w:t xml:space="preserve">Acta de </w:t>
            </w:r>
            <w:r w:rsidR="00624122">
              <w:rPr>
                <w:rFonts w:cstheme="minorHAnsi"/>
                <w:b/>
                <w:bCs/>
              </w:rPr>
              <w:t xml:space="preserve">recepción - </w:t>
            </w:r>
            <w:r w:rsidRPr="00266815">
              <w:rPr>
                <w:rFonts w:cstheme="minorHAnsi"/>
                <w:b/>
                <w:bCs/>
              </w:rPr>
              <w:t>entrega</w:t>
            </w:r>
            <w:r w:rsidR="00624122">
              <w:rPr>
                <w:rFonts w:cstheme="minorHAnsi"/>
                <w:b/>
                <w:bCs/>
              </w:rPr>
              <w:t xml:space="preserve"> </w:t>
            </w:r>
            <w:r w:rsidR="00624122">
              <w:rPr>
                <w:rFonts w:cstheme="minorHAnsi"/>
                <w:color w:val="000000" w:themeColor="text1"/>
              </w:rPr>
              <w:t xml:space="preserve"> de la Dirección Nacional de Logística, para la entrega </w:t>
            </w:r>
            <w:r w:rsidRPr="00624122">
              <w:rPr>
                <w:rFonts w:cstheme="minorHAnsi"/>
                <w:bCs/>
              </w:rPr>
              <w:t>de las urnas y los paquetes electorales</w:t>
            </w:r>
            <w:r w:rsidRPr="00266815">
              <w:rPr>
                <w:rFonts w:cstheme="minorHAnsi"/>
                <w:b/>
                <w:bCs/>
              </w:rPr>
              <w:t xml:space="preserve"> </w:t>
            </w:r>
            <w:r w:rsidRPr="00266815">
              <w:rPr>
                <w:rFonts w:cstheme="minorHAnsi"/>
                <w:bCs/>
              </w:rPr>
              <w:t>a los miembros juntas receptoras del voto MJRV</w:t>
            </w:r>
            <w:r w:rsidRPr="00266815">
              <w:rPr>
                <w:rFonts w:cstheme="minorHAnsi"/>
              </w:rPr>
              <w:t>.</w:t>
            </w:r>
          </w:p>
          <w:p w14:paraId="256CFE82" w14:textId="77777777" w:rsidR="002B0920" w:rsidRPr="00266815" w:rsidRDefault="002B0920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67E74" w:rsidRPr="00010D51" w14:paraId="3409079D" w14:textId="77777777" w:rsidTr="003B1DD4">
        <w:trPr>
          <w:trHeight w:val="983"/>
        </w:trPr>
        <w:tc>
          <w:tcPr>
            <w:tcW w:w="351" w:type="pct"/>
            <w:shd w:val="clear" w:color="auto" w:fill="auto"/>
            <w:vAlign w:val="center"/>
          </w:tcPr>
          <w:p w14:paraId="57F1A16A" w14:textId="11E5B3E9" w:rsidR="00D67E74" w:rsidRPr="00266815" w:rsidRDefault="00037B1E" w:rsidP="00D67E7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5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CA3B4B" w14:textId="1A842B1F" w:rsidR="00D67E74" w:rsidRPr="00266815" w:rsidRDefault="00D67E74" w:rsidP="00D67E7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/>
              </w:rPr>
              <w:t>Verificar el número de sobres receptados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85199A4" w14:textId="781A9D04" w:rsidR="00D67E74" w:rsidRPr="00266815" w:rsidRDefault="001F3D66" w:rsidP="00D67E7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Miembros de las juntas receptoras del voto</w:t>
            </w:r>
          </w:p>
        </w:tc>
        <w:tc>
          <w:tcPr>
            <w:tcW w:w="2754" w:type="pct"/>
            <w:vAlign w:val="center"/>
          </w:tcPr>
          <w:p w14:paraId="63A5DD60" w14:textId="225F4220" w:rsidR="00D67E74" w:rsidRPr="00266815" w:rsidRDefault="00D67E74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 xml:space="preserve">Verificarán </w:t>
            </w:r>
            <w:r w:rsidR="00AD617A" w:rsidRPr="00266815">
              <w:rPr>
                <w:rFonts w:cstheme="minorHAnsi"/>
                <w:color w:val="000000"/>
              </w:rPr>
              <w:t xml:space="preserve"> que estén todos </w:t>
            </w:r>
            <w:r w:rsidRPr="00266815">
              <w:rPr>
                <w:rFonts w:cstheme="minorHAnsi"/>
                <w:color w:val="000000"/>
              </w:rPr>
              <w:t xml:space="preserve">los sobres que se encuentran en las urnas con </w:t>
            </w:r>
            <w:r w:rsidR="0087227C" w:rsidRPr="00266815">
              <w:rPr>
                <w:rFonts w:cstheme="minorHAnsi"/>
                <w:color w:val="000000"/>
              </w:rPr>
              <w:t xml:space="preserve">la guía de retorno de sobre electoral entregado </w:t>
            </w:r>
            <w:r w:rsidRPr="00266815">
              <w:rPr>
                <w:rFonts w:cstheme="minorHAnsi"/>
                <w:color w:val="000000"/>
              </w:rPr>
              <w:t xml:space="preserve">por la o el responsable consular y procederán a registrar a los electores que votaron y no votaron con el sello </w:t>
            </w:r>
            <w:r w:rsidR="00727BCF" w:rsidRPr="00266815">
              <w:rPr>
                <w:rFonts w:cstheme="minorHAnsi"/>
                <w:color w:val="000000"/>
              </w:rPr>
              <w:t>correspondientes</w:t>
            </w:r>
            <w:r w:rsidRPr="00266815">
              <w:rPr>
                <w:rFonts w:cstheme="minorHAnsi"/>
                <w:color w:val="000000"/>
              </w:rPr>
              <w:t>.</w:t>
            </w:r>
          </w:p>
          <w:p w14:paraId="6D2AA388" w14:textId="77777777" w:rsidR="00D67E74" w:rsidRPr="00266815" w:rsidRDefault="00D67E74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7D8009E8" w14:textId="5EE8206E" w:rsidR="00D67E74" w:rsidRPr="00266815" w:rsidRDefault="00D67E74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66815">
              <w:rPr>
                <w:rFonts w:cstheme="minorHAnsi"/>
                <w:color w:val="000000" w:themeColor="text1"/>
              </w:rPr>
              <w:t>Se utilizará el formato</w:t>
            </w:r>
            <w:r w:rsidRPr="00266815">
              <w:rPr>
                <w:rFonts w:cstheme="minorHAnsi"/>
                <w:b/>
                <w:color w:val="000000" w:themeColor="text1"/>
              </w:rPr>
              <w:t xml:space="preserve"> Padrón electoral</w:t>
            </w:r>
            <w:r w:rsidR="00624122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624122">
              <w:rPr>
                <w:rFonts w:cstheme="minorHAnsi"/>
                <w:color w:val="000000" w:themeColor="text1"/>
              </w:rPr>
              <w:t xml:space="preserve"> de la Dirección Nacional de Logística</w:t>
            </w:r>
            <w:r w:rsidRPr="00266815">
              <w:rPr>
                <w:rFonts w:cstheme="minorHAnsi"/>
                <w:b/>
                <w:color w:val="000000" w:themeColor="text1"/>
              </w:rPr>
              <w:t xml:space="preserve"> y</w:t>
            </w:r>
            <w:r w:rsidR="0087227C" w:rsidRPr="0026681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87227C" w:rsidRPr="009C2F3D">
              <w:rPr>
                <w:rFonts w:cstheme="minorHAnsi"/>
                <w:b/>
                <w:color w:val="000000" w:themeColor="text1"/>
              </w:rPr>
              <w:t xml:space="preserve">Guía de </w:t>
            </w:r>
            <w:r w:rsidR="00624122" w:rsidRPr="009C2F3D">
              <w:rPr>
                <w:rFonts w:cstheme="minorHAnsi"/>
                <w:b/>
                <w:color w:val="000000" w:themeColor="text1"/>
              </w:rPr>
              <w:t>remisión de retorno</w:t>
            </w:r>
            <w:r w:rsidR="00624122" w:rsidRPr="00624122">
              <w:rPr>
                <w:rFonts w:cstheme="minorHAnsi"/>
                <w:color w:val="000000" w:themeColor="text1"/>
              </w:rPr>
              <w:t xml:space="preserve"> de la empresa de courier</w:t>
            </w:r>
            <w:r w:rsidR="0087227C" w:rsidRPr="00266815">
              <w:rPr>
                <w:rFonts w:cstheme="minorHAnsi"/>
                <w:b/>
                <w:color w:val="000000" w:themeColor="text1"/>
              </w:rPr>
              <w:t>.</w:t>
            </w:r>
          </w:p>
        </w:tc>
      </w:tr>
      <w:tr w:rsidR="00061B3C" w:rsidRPr="00010D51" w14:paraId="20A493D4" w14:textId="77777777" w:rsidTr="00513771">
        <w:trPr>
          <w:trHeight w:val="841"/>
        </w:trPr>
        <w:tc>
          <w:tcPr>
            <w:tcW w:w="351" w:type="pct"/>
            <w:shd w:val="clear" w:color="auto" w:fill="auto"/>
            <w:vAlign w:val="center"/>
          </w:tcPr>
          <w:p w14:paraId="3D76CB09" w14:textId="3EE78A30" w:rsidR="00061B3C" w:rsidRPr="00266815" w:rsidRDefault="00037B1E" w:rsidP="00061B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6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157FD0D" w14:textId="21267B18" w:rsidR="00061B3C" w:rsidRPr="00266815" w:rsidRDefault="003B1DD4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/>
              </w:rPr>
              <w:t>Realizar</w:t>
            </w:r>
            <w:r w:rsidR="00061B3C" w:rsidRPr="00266815">
              <w:rPr>
                <w:rFonts w:cstheme="minorHAnsi"/>
                <w:color w:val="000000"/>
              </w:rPr>
              <w:t xml:space="preserve"> escrutinio de votos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8F8C2C0" w14:textId="77777777" w:rsidR="00061B3C" w:rsidRPr="00266815" w:rsidRDefault="00061B3C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77939AF6" w14:textId="6D3A364D" w:rsidR="00061B3C" w:rsidRPr="00266815" w:rsidRDefault="001F3D66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Miembros de las juntas receptoras del voto</w:t>
            </w:r>
          </w:p>
        </w:tc>
        <w:tc>
          <w:tcPr>
            <w:tcW w:w="2754" w:type="pct"/>
            <w:vAlign w:val="center"/>
          </w:tcPr>
          <w:p w14:paraId="7B8CB9EE" w14:textId="2AD770CD" w:rsidR="003B1DD4" w:rsidRPr="00266815" w:rsidRDefault="009C2F3D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</w:t>
            </w:r>
            <w:r w:rsidR="003B1DD4" w:rsidRPr="00266815">
              <w:rPr>
                <w:rFonts w:cstheme="minorHAnsi"/>
                <w:color w:val="000000"/>
              </w:rPr>
              <w:t>niciará el e</w:t>
            </w:r>
            <w:r w:rsidR="00061B3C" w:rsidRPr="00266815">
              <w:rPr>
                <w:rFonts w:cstheme="minorHAnsi"/>
                <w:color w:val="000000"/>
              </w:rPr>
              <w:t xml:space="preserve">scrutinio a </w:t>
            </w:r>
            <w:r w:rsidR="007B0E2B" w:rsidRPr="00266815">
              <w:rPr>
                <w:rFonts w:cstheme="minorHAnsi"/>
                <w:color w:val="000000"/>
              </w:rPr>
              <w:t>partir de la hora establecida para el efecto</w:t>
            </w:r>
            <w:r w:rsidR="00061B3C" w:rsidRPr="00266815">
              <w:rPr>
                <w:rFonts w:cstheme="minorHAnsi"/>
                <w:color w:val="000000"/>
              </w:rPr>
              <w:t>, para lo cual</w:t>
            </w:r>
            <w:r w:rsidR="003B1DD4" w:rsidRPr="00266815">
              <w:rPr>
                <w:rFonts w:cstheme="minorHAnsi"/>
                <w:color w:val="000000"/>
              </w:rPr>
              <w:t xml:space="preserve"> se procederá con:</w:t>
            </w:r>
          </w:p>
          <w:p w14:paraId="2B4D6762" w14:textId="54A7BA37" w:rsidR="003B1DD4" w:rsidRPr="00266815" w:rsidRDefault="003B1DD4" w:rsidP="009C2F3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Apertura de los sobres</w:t>
            </w:r>
            <w:r w:rsidR="007C781C" w:rsidRPr="00266815">
              <w:rPr>
                <w:rFonts w:cstheme="minorHAnsi"/>
                <w:color w:val="000000"/>
              </w:rPr>
              <w:t xml:space="preserve"> </w:t>
            </w:r>
            <w:r w:rsidRPr="00266815">
              <w:rPr>
                <w:rFonts w:cstheme="minorHAnsi"/>
                <w:color w:val="000000"/>
              </w:rPr>
              <w:t>enviados por los electores</w:t>
            </w:r>
            <w:r w:rsidR="00983100" w:rsidRPr="00266815">
              <w:rPr>
                <w:rFonts w:cstheme="minorHAnsi"/>
                <w:color w:val="000000"/>
              </w:rPr>
              <w:t xml:space="preserve"> (primero documentos de mujeres y al concluir el escrutinio de hombres)</w:t>
            </w:r>
            <w:r w:rsidRPr="00266815">
              <w:rPr>
                <w:rFonts w:cstheme="minorHAnsi"/>
                <w:color w:val="000000"/>
              </w:rPr>
              <w:t>.</w:t>
            </w:r>
          </w:p>
          <w:p w14:paraId="0EB533CE" w14:textId="77777777" w:rsidR="003B1DD4" w:rsidRPr="00266815" w:rsidRDefault="003B1DD4" w:rsidP="009C2F3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Clasificar</w:t>
            </w:r>
            <w:r w:rsidR="00061B3C" w:rsidRPr="00266815">
              <w:rPr>
                <w:rFonts w:cstheme="minorHAnsi"/>
                <w:color w:val="000000"/>
              </w:rPr>
              <w:t xml:space="preserve"> </w:t>
            </w:r>
            <w:r w:rsidRPr="00266815">
              <w:rPr>
                <w:rFonts w:cstheme="minorHAnsi"/>
                <w:color w:val="000000"/>
              </w:rPr>
              <w:t>l</w:t>
            </w:r>
            <w:r w:rsidR="00061B3C" w:rsidRPr="00266815">
              <w:rPr>
                <w:rFonts w:cstheme="minorHAnsi"/>
                <w:color w:val="000000"/>
              </w:rPr>
              <w:t>as papeletas por cada dignidad, iniciando por</w:t>
            </w:r>
            <w:r w:rsidRPr="00266815">
              <w:rPr>
                <w:rFonts w:cstheme="minorHAnsi"/>
                <w:color w:val="000000"/>
              </w:rPr>
              <w:t>:</w:t>
            </w:r>
          </w:p>
          <w:p w14:paraId="301AD8F1" w14:textId="77777777" w:rsidR="009C2F3D" w:rsidRDefault="00061B3C" w:rsidP="009C2F3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color w:val="000000"/>
              </w:rPr>
            </w:pPr>
            <w:r w:rsidRPr="009C2F3D">
              <w:rPr>
                <w:rFonts w:cstheme="minorHAnsi"/>
                <w:color w:val="000000"/>
              </w:rPr>
              <w:t xml:space="preserve">Presidente – Vicepresidente, </w:t>
            </w:r>
          </w:p>
          <w:p w14:paraId="135127CA" w14:textId="11016A73" w:rsidR="00983100" w:rsidRPr="009C2F3D" w:rsidRDefault="00983100" w:rsidP="009C2F3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color w:val="000000"/>
              </w:rPr>
            </w:pPr>
            <w:r w:rsidRPr="009C2F3D">
              <w:rPr>
                <w:rFonts w:cstheme="minorHAnsi"/>
                <w:color w:val="000000"/>
              </w:rPr>
              <w:t xml:space="preserve">Asambleístas del Exterior </w:t>
            </w:r>
          </w:p>
          <w:p w14:paraId="7E5D6988" w14:textId="77777777" w:rsidR="009C2F3D" w:rsidRDefault="00061B3C" w:rsidP="009C2F3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color w:val="000000"/>
              </w:rPr>
            </w:pPr>
            <w:r w:rsidRPr="009C2F3D">
              <w:rPr>
                <w:rFonts w:cstheme="minorHAnsi"/>
                <w:color w:val="000000"/>
              </w:rPr>
              <w:lastRenderedPageBreak/>
              <w:t xml:space="preserve">Asambleístas Nacionales, </w:t>
            </w:r>
            <w:r w:rsidR="00983100" w:rsidRPr="009C2F3D">
              <w:rPr>
                <w:rFonts w:cstheme="minorHAnsi"/>
                <w:color w:val="000000"/>
              </w:rPr>
              <w:t>y</w:t>
            </w:r>
            <w:r w:rsidRPr="009C2F3D">
              <w:rPr>
                <w:rFonts w:cstheme="minorHAnsi"/>
                <w:color w:val="000000"/>
              </w:rPr>
              <w:t xml:space="preserve"> </w:t>
            </w:r>
          </w:p>
          <w:p w14:paraId="1F4F4655" w14:textId="60A6899B" w:rsidR="003B1DD4" w:rsidRPr="009C2F3D" w:rsidRDefault="00061B3C" w:rsidP="009C2F3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color w:val="000000"/>
              </w:rPr>
            </w:pPr>
            <w:r w:rsidRPr="009C2F3D">
              <w:rPr>
                <w:rFonts w:cstheme="minorHAnsi"/>
                <w:color w:val="000000"/>
              </w:rPr>
              <w:t xml:space="preserve">Parlamento Andino. </w:t>
            </w:r>
          </w:p>
          <w:p w14:paraId="49A00ED7" w14:textId="77777777" w:rsidR="00A24E87" w:rsidRPr="00266815" w:rsidRDefault="00A24E87" w:rsidP="00BA61C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/>
              </w:rPr>
            </w:pPr>
          </w:p>
          <w:p w14:paraId="74ACB4E4" w14:textId="16B88F4C" w:rsidR="00061B3C" w:rsidRPr="009C2F3D" w:rsidRDefault="00983100" w:rsidP="009C2F3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C2F3D">
              <w:rPr>
                <w:rFonts w:cstheme="minorHAnsi"/>
                <w:color w:val="000000"/>
              </w:rPr>
              <w:t>Contabilizar los votos por válidos, blancos y nulos, para posterior ingreso en los documentos electorales.</w:t>
            </w:r>
          </w:p>
        </w:tc>
      </w:tr>
      <w:tr w:rsidR="00061B3C" w:rsidRPr="00010D51" w14:paraId="24BA1740" w14:textId="77777777" w:rsidTr="003B1DD4">
        <w:trPr>
          <w:trHeight w:val="1418"/>
        </w:trPr>
        <w:tc>
          <w:tcPr>
            <w:tcW w:w="351" w:type="pct"/>
            <w:shd w:val="clear" w:color="auto" w:fill="auto"/>
            <w:vAlign w:val="center"/>
          </w:tcPr>
          <w:p w14:paraId="76D316D8" w14:textId="374CBBD8" w:rsidR="00061B3C" w:rsidRPr="00266815" w:rsidRDefault="00037B1E" w:rsidP="00061B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lastRenderedPageBreak/>
              <w:t>7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B2051BC" w14:textId="693BB8DC" w:rsidR="00061B3C" w:rsidRPr="00266815" w:rsidRDefault="00061B3C" w:rsidP="0051377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/>
              </w:rPr>
              <w:t xml:space="preserve">Entregar al responsable consular el sobre </w:t>
            </w:r>
            <w:r w:rsidR="002B0920" w:rsidRPr="00266815">
              <w:rPr>
                <w:rFonts w:cstheme="minorHAnsi"/>
                <w:color w:val="000000"/>
              </w:rPr>
              <w:t>con las actas de escrutinio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1EC571D" w14:textId="1D821E4E" w:rsidR="00061B3C" w:rsidRPr="00266815" w:rsidRDefault="001F3D66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Miembros de las juntas receptoras del voto</w:t>
            </w:r>
          </w:p>
        </w:tc>
        <w:tc>
          <w:tcPr>
            <w:tcW w:w="2754" w:type="pct"/>
            <w:vAlign w:val="center"/>
          </w:tcPr>
          <w:p w14:paraId="22D6C7C2" w14:textId="46E3B28A" w:rsidR="00B9634D" w:rsidRPr="00266815" w:rsidRDefault="009C2F3D" w:rsidP="009C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Entregará una vez c</w:t>
            </w:r>
            <w:r w:rsidR="00061B3C" w:rsidRPr="00266815">
              <w:rPr>
                <w:rFonts w:cstheme="minorHAnsi"/>
                <w:color w:val="000000"/>
              </w:rPr>
              <w:t>o</w:t>
            </w:r>
            <w:r w:rsidR="004B35C0" w:rsidRPr="00266815">
              <w:rPr>
                <w:rFonts w:cstheme="minorHAnsi"/>
                <w:color w:val="000000"/>
              </w:rPr>
              <w:t>ncluido el proceso de escrutinio</w:t>
            </w:r>
            <w:r w:rsidR="00061B3C" w:rsidRPr="00266815">
              <w:rPr>
                <w:rFonts w:cstheme="minorHAnsi"/>
                <w:color w:val="000000"/>
              </w:rPr>
              <w:t xml:space="preserve">, al responsable consular el sobre con las actas de escrutinio para </w:t>
            </w:r>
            <w:r w:rsidR="002B0920" w:rsidRPr="00266815">
              <w:rPr>
                <w:rFonts w:cstheme="minorHAnsi"/>
                <w:color w:val="000000"/>
              </w:rPr>
              <w:t xml:space="preserve">la digitalización de los resultados. </w:t>
            </w:r>
          </w:p>
        </w:tc>
      </w:tr>
      <w:tr w:rsidR="00061B3C" w:rsidRPr="00010D51" w14:paraId="64D34CEA" w14:textId="77777777" w:rsidTr="00BE0483">
        <w:trPr>
          <w:trHeight w:val="1182"/>
        </w:trPr>
        <w:tc>
          <w:tcPr>
            <w:tcW w:w="351" w:type="pct"/>
            <w:shd w:val="clear" w:color="auto" w:fill="auto"/>
            <w:vAlign w:val="center"/>
          </w:tcPr>
          <w:p w14:paraId="384BE6DA" w14:textId="4460B32F" w:rsidR="00061B3C" w:rsidRPr="00266815" w:rsidRDefault="00037B1E" w:rsidP="00061B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8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2E416C8" w14:textId="3CD122F0" w:rsidR="00061B3C" w:rsidRPr="00266815" w:rsidRDefault="00061B3C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/>
              </w:rPr>
              <w:t xml:space="preserve">Escanear las actas de escrutinio 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34ACB7A" w14:textId="4009329C" w:rsidR="00061B3C" w:rsidRPr="00266815" w:rsidRDefault="00061B3C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 xml:space="preserve">La / el responsable consular </w:t>
            </w:r>
          </w:p>
        </w:tc>
        <w:tc>
          <w:tcPr>
            <w:tcW w:w="2754" w:type="pct"/>
            <w:vAlign w:val="center"/>
          </w:tcPr>
          <w:p w14:paraId="0A30F9ED" w14:textId="77777777" w:rsidR="00061B3C" w:rsidRDefault="00061B3C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Procederá a escanear las actas de escrutinio para la transmisión de los resultados de las votaciones a través del sistema o equipo informático determinado para el efecto por el CNE.</w:t>
            </w:r>
          </w:p>
          <w:p w14:paraId="13F0A409" w14:textId="77777777" w:rsidR="00624122" w:rsidRDefault="00624122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376CD279" w14:textId="7347E1C2" w:rsidR="00624122" w:rsidRPr="00266815" w:rsidRDefault="00624122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Se utilizará las </w:t>
            </w:r>
            <w:r w:rsidRPr="00624122">
              <w:rPr>
                <w:rFonts w:cstheme="minorHAnsi"/>
                <w:b/>
              </w:rPr>
              <w:t>actas de escrutinio</w:t>
            </w:r>
            <w:r w:rsidRPr="00624122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de la Dirección Nacional de Logística</w:t>
            </w:r>
            <w:r w:rsidRPr="00624122">
              <w:rPr>
                <w:rFonts w:cstheme="minorHAnsi"/>
                <w:color w:val="000000" w:themeColor="text1"/>
              </w:rPr>
              <w:t>.</w:t>
            </w:r>
          </w:p>
        </w:tc>
      </w:tr>
      <w:tr w:rsidR="00061B3C" w:rsidRPr="00010D51" w14:paraId="634586AE" w14:textId="77777777" w:rsidTr="00BE0483">
        <w:trPr>
          <w:trHeight w:val="961"/>
        </w:trPr>
        <w:tc>
          <w:tcPr>
            <w:tcW w:w="351" w:type="pct"/>
            <w:shd w:val="clear" w:color="auto" w:fill="auto"/>
            <w:vAlign w:val="center"/>
          </w:tcPr>
          <w:p w14:paraId="72932F5E" w14:textId="08B6A644" w:rsidR="00061B3C" w:rsidRPr="00266815" w:rsidRDefault="00037B1E" w:rsidP="00061B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9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38D2A41" w14:textId="6A891FE3" w:rsidR="00061B3C" w:rsidRPr="00266815" w:rsidRDefault="00BE0483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/>
              </w:rPr>
              <w:t>Retornar</w:t>
            </w:r>
            <w:r w:rsidR="00061B3C" w:rsidRPr="00266815">
              <w:rPr>
                <w:rFonts w:cstheme="minorHAnsi"/>
                <w:color w:val="000000"/>
              </w:rPr>
              <w:t xml:space="preserve"> los paquetes electorales 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99AB1E4" w14:textId="739E5CCF" w:rsidR="00061B3C" w:rsidRPr="00266815" w:rsidRDefault="00061B3C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 xml:space="preserve">La / el responsable consular </w:t>
            </w:r>
          </w:p>
        </w:tc>
        <w:tc>
          <w:tcPr>
            <w:tcW w:w="2754" w:type="pct"/>
            <w:vAlign w:val="center"/>
          </w:tcPr>
          <w:p w14:paraId="2EA74D19" w14:textId="2D133C22" w:rsidR="00061B3C" w:rsidRPr="00266815" w:rsidRDefault="00061B3C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66815">
              <w:rPr>
                <w:rFonts w:cstheme="minorHAnsi"/>
                <w:color w:val="000000"/>
              </w:rPr>
              <w:t xml:space="preserve">Enviará de retorno los paquetes electorales </w:t>
            </w:r>
            <w:r w:rsidR="00BE0483" w:rsidRPr="00266815">
              <w:rPr>
                <w:rFonts w:cstheme="minorHAnsi"/>
                <w:color w:val="000000"/>
              </w:rPr>
              <w:t>a la Junta Especial del Exterior</w:t>
            </w:r>
            <w:r w:rsidR="004B35C0" w:rsidRPr="00266815">
              <w:rPr>
                <w:rFonts w:cstheme="minorHAnsi"/>
                <w:color w:val="000000"/>
              </w:rPr>
              <w:t>, situada en la ciudad de Quito</w:t>
            </w:r>
            <w:r w:rsidR="00BE0483" w:rsidRPr="00266815">
              <w:rPr>
                <w:rFonts w:cstheme="minorHAnsi"/>
                <w:color w:val="000000"/>
              </w:rPr>
              <w:t>, al siguiente día de haber concluido el proceso electoral</w:t>
            </w:r>
            <w:r w:rsidRPr="00266815">
              <w:rPr>
                <w:rFonts w:cstheme="minorHAnsi"/>
                <w:color w:val="000000"/>
              </w:rPr>
              <w:t>.</w:t>
            </w:r>
          </w:p>
        </w:tc>
      </w:tr>
      <w:tr w:rsidR="00061B3C" w:rsidRPr="00010D51" w14:paraId="3ED16E71" w14:textId="77777777" w:rsidTr="00BE0483">
        <w:trPr>
          <w:trHeight w:val="988"/>
        </w:trPr>
        <w:tc>
          <w:tcPr>
            <w:tcW w:w="351" w:type="pct"/>
            <w:shd w:val="clear" w:color="auto" w:fill="auto"/>
            <w:vAlign w:val="center"/>
          </w:tcPr>
          <w:p w14:paraId="0CBEC6EE" w14:textId="636F1228" w:rsidR="00061B3C" w:rsidRPr="00266815" w:rsidRDefault="00037B1E" w:rsidP="00061B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DE26052" w14:textId="505867F8" w:rsidR="00061B3C" w:rsidRPr="00266815" w:rsidRDefault="00061B3C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/>
              </w:rPr>
              <w:t>Procesar los resultados electorales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095E4AF" w14:textId="4B0D6CA3" w:rsidR="00061B3C" w:rsidRPr="00266815" w:rsidRDefault="00F12773" w:rsidP="00061B3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Vocales de la </w:t>
            </w:r>
            <w:r w:rsidR="00BE0483" w:rsidRPr="00266815">
              <w:rPr>
                <w:rFonts w:cstheme="minorHAnsi"/>
                <w:color w:val="000000" w:themeColor="text1"/>
              </w:rPr>
              <w:t xml:space="preserve">Junta Especial del Exterior </w:t>
            </w:r>
          </w:p>
        </w:tc>
        <w:tc>
          <w:tcPr>
            <w:tcW w:w="2754" w:type="pct"/>
            <w:vAlign w:val="center"/>
          </w:tcPr>
          <w:p w14:paraId="7ECA844D" w14:textId="33088812" w:rsidR="00061B3C" w:rsidRDefault="00DD7333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D7333">
              <w:rPr>
                <w:rFonts w:cstheme="minorHAnsi"/>
                <w:color w:val="000000"/>
              </w:rPr>
              <w:t>Procesará</w:t>
            </w:r>
            <w:r w:rsidR="00061B3C" w:rsidRPr="00266815">
              <w:rPr>
                <w:rFonts w:cstheme="minorHAnsi"/>
                <w:color w:val="000000"/>
              </w:rPr>
              <w:t xml:space="preserve"> los resultados que constan en las actas remitidas por el responsable consular</w:t>
            </w:r>
            <w:r w:rsidR="00BE0483" w:rsidRPr="00266815">
              <w:rPr>
                <w:rFonts w:cstheme="minorHAnsi"/>
                <w:color w:val="000000"/>
              </w:rPr>
              <w:t xml:space="preserve"> en el Centro de Procesamiento Electoral</w:t>
            </w:r>
            <w:r w:rsidR="00061B3C" w:rsidRPr="00266815">
              <w:rPr>
                <w:rFonts w:cstheme="minorHAnsi"/>
                <w:color w:val="000000"/>
              </w:rPr>
              <w:t>.</w:t>
            </w:r>
          </w:p>
          <w:p w14:paraId="681B5C96" w14:textId="77777777" w:rsidR="00DD7333" w:rsidRDefault="00DD7333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5172DE92" w14:textId="7CBBD336" w:rsidR="00DD7333" w:rsidRPr="00266815" w:rsidRDefault="00DD7333" w:rsidP="00B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Se utilizará los </w:t>
            </w:r>
            <w:r w:rsidRPr="00624122">
              <w:rPr>
                <w:rFonts w:cstheme="minorHAnsi"/>
                <w:b/>
                <w:color w:val="000000"/>
              </w:rPr>
              <w:t>reportes de actas de procesadas</w:t>
            </w:r>
            <w:r>
              <w:rPr>
                <w:rFonts w:cstheme="minorHAnsi"/>
                <w:color w:val="000000"/>
              </w:rPr>
              <w:t xml:space="preserve"> del sistema de escrutinio electoral.</w:t>
            </w:r>
          </w:p>
        </w:tc>
      </w:tr>
    </w:tbl>
    <w:p w14:paraId="3D075544" w14:textId="77777777" w:rsidR="00C85287" w:rsidRDefault="00C85287" w:rsidP="009B134A">
      <w:pPr>
        <w:rPr>
          <w:lang w:val="es-ES" w:eastAsia="es-ES"/>
        </w:rPr>
      </w:pPr>
      <w:bookmarkStart w:id="61" w:name="_Toc353805353"/>
    </w:p>
    <w:p w14:paraId="4C896649" w14:textId="5776679C" w:rsidR="00833404" w:rsidRPr="00513771" w:rsidRDefault="004D0BF6" w:rsidP="00513771">
      <w:pPr>
        <w:pStyle w:val="Ttulo1"/>
        <w:numPr>
          <w:ilvl w:val="0"/>
          <w:numId w:val="2"/>
        </w:numPr>
        <w:spacing w:before="0"/>
        <w:ind w:left="567" w:hanging="567"/>
        <w:rPr>
          <w:lang w:val="es-ES" w:eastAsia="es-ES"/>
        </w:rPr>
      </w:pPr>
      <w:bookmarkStart w:id="62" w:name="_Toc59003381"/>
      <w:r w:rsidRPr="00513771">
        <w:rPr>
          <w:rFonts w:asciiTheme="minorHAnsi" w:eastAsia="Times New Roman" w:hAnsiTheme="minorHAnsi" w:cs="Times New Roman"/>
          <w:color w:val="365F91"/>
          <w:lang w:val="es-ES" w:eastAsia="es-ES"/>
        </w:rPr>
        <w:t>INDICADORES</w:t>
      </w:r>
      <w:r w:rsidR="008C3687" w:rsidRPr="00513771">
        <w:rPr>
          <w:rFonts w:asciiTheme="minorHAnsi" w:eastAsia="Times New Roman" w:hAnsiTheme="minorHAnsi" w:cs="Times New Roman"/>
          <w:color w:val="365F91"/>
          <w:lang w:val="es-ES" w:eastAsia="es-ES"/>
        </w:rPr>
        <w:t xml:space="preserve"> DE GESTIÓN</w:t>
      </w:r>
      <w:bookmarkEnd w:id="62"/>
      <w:r w:rsidR="00016A3E" w:rsidRPr="00513771">
        <w:rPr>
          <w:rFonts w:asciiTheme="minorHAnsi" w:eastAsia="Times New Roman" w:hAnsiTheme="minorHAnsi" w:cs="Times New Roman"/>
          <w:color w:val="365F91"/>
          <w:lang w:val="es-ES" w:eastAsia="es-ES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992"/>
        <w:gridCol w:w="1077"/>
      </w:tblGrid>
      <w:tr w:rsidR="00682E5D" w:rsidRPr="00F52091" w14:paraId="64698C26" w14:textId="77777777" w:rsidTr="00504005">
        <w:trPr>
          <w:trHeight w:val="841"/>
        </w:trPr>
        <w:tc>
          <w:tcPr>
            <w:tcW w:w="1213" w:type="pct"/>
            <w:shd w:val="clear" w:color="000000" w:fill="548DD4" w:themeFill="text2" w:themeFillTint="99"/>
            <w:vAlign w:val="center"/>
            <w:hideMark/>
          </w:tcPr>
          <w:p w14:paraId="45F7ABB0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F780D">
              <w:rPr>
                <w:b/>
                <w:bCs/>
                <w:color w:val="FFFFFF" w:themeColor="background1"/>
              </w:rPr>
              <w:t>Nombre del Indicador</w:t>
            </w:r>
          </w:p>
        </w:tc>
        <w:tc>
          <w:tcPr>
            <w:tcW w:w="1563" w:type="pct"/>
            <w:shd w:val="clear" w:color="000000" w:fill="548DD4" w:themeFill="text2" w:themeFillTint="99"/>
            <w:vAlign w:val="center"/>
            <w:hideMark/>
          </w:tcPr>
          <w:p w14:paraId="49824957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F780D">
              <w:rPr>
                <w:b/>
                <w:bCs/>
                <w:color w:val="FFFFFF" w:themeColor="background1"/>
              </w:rPr>
              <w:t>Método de Cálculo</w:t>
            </w:r>
          </w:p>
        </w:tc>
        <w:tc>
          <w:tcPr>
            <w:tcW w:w="956" w:type="pct"/>
            <w:shd w:val="clear" w:color="000000" w:fill="548DD4" w:themeFill="text2" w:themeFillTint="99"/>
            <w:vAlign w:val="center"/>
            <w:hideMark/>
          </w:tcPr>
          <w:p w14:paraId="2644769C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F780D">
              <w:rPr>
                <w:b/>
                <w:bCs/>
                <w:color w:val="FFFFFF" w:themeColor="background1"/>
              </w:rPr>
              <w:t>Frecuencia de Medición</w:t>
            </w:r>
          </w:p>
        </w:tc>
        <w:tc>
          <w:tcPr>
            <w:tcW w:w="608" w:type="pct"/>
            <w:shd w:val="clear" w:color="000000" w:fill="548DD4" w:themeFill="text2" w:themeFillTint="99"/>
            <w:vAlign w:val="center"/>
          </w:tcPr>
          <w:p w14:paraId="2B86F6A5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F780D">
              <w:rPr>
                <w:b/>
                <w:bCs/>
                <w:color w:val="FFFFFF" w:themeColor="background1"/>
              </w:rPr>
              <w:t>Línea Base</w:t>
            </w:r>
          </w:p>
        </w:tc>
        <w:tc>
          <w:tcPr>
            <w:tcW w:w="660" w:type="pct"/>
            <w:shd w:val="clear" w:color="000000" w:fill="548DD4" w:themeFill="text2" w:themeFillTint="99"/>
            <w:vAlign w:val="center"/>
          </w:tcPr>
          <w:p w14:paraId="73B0E5B7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</w:rPr>
            </w:pPr>
            <w:r w:rsidRPr="001F780D">
              <w:rPr>
                <w:b/>
                <w:bCs/>
                <w:color w:val="FFFFFF" w:themeColor="background1"/>
              </w:rPr>
              <w:t>Meta</w:t>
            </w:r>
          </w:p>
        </w:tc>
      </w:tr>
      <w:tr w:rsidR="00833404" w:rsidRPr="00F52091" w14:paraId="15D9B16E" w14:textId="77777777" w:rsidTr="00504005">
        <w:trPr>
          <w:trHeight w:val="1048"/>
        </w:trPr>
        <w:tc>
          <w:tcPr>
            <w:tcW w:w="1213" w:type="pct"/>
            <w:shd w:val="clear" w:color="auto" w:fill="FFFFFF" w:themeFill="background1"/>
            <w:vAlign w:val="center"/>
          </w:tcPr>
          <w:p w14:paraId="51843594" w14:textId="7896F300" w:rsidR="00833404" w:rsidRPr="00DD7333" w:rsidRDefault="00833404" w:rsidP="00126AAC">
            <w:pPr>
              <w:spacing w:after="0" w:line="240" w:lineRule="auto"/>
              <w:jc w:val="center"/>
              <w:rPr>
                <w:rFonts w:cstheme="minorHAnsi"/>
                <w:color w:val="000000"/>
                <w:lang w:val="es-MX"/>
              </w:rPr>
            </w:pPr>
            <w:r w:rsidRPr="00266815">
              <w:rPr>
                <w:rFonts w:cstheme="minorHAnsi"/>
                <w:lang w:val="es-ES"/>
              </w:rPr>
              <w:t>Porcentaje de participación</w:t>
            </w:r>
            <w:r w:rsidR="00126AAC">
              <w:rPr>
                <w:rFonts w:cstheme="minorHAnsi"/>
                <w:lang w:val="es-ES"/>
              </w:rPr>
              <w:t xml:space="preserve"> </w:t>
            </w:r>
            <w:r w:rsidR="00C10742">
              <w:rPr>
                <w:rFonts w:cstheme="minorHAnsi"/>
                <w:lang w:val="es-ES"/>
              </w:rPr>
              <w:t xml:space="preserve"> voto por correspondencia</w:t>
            </w: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58084C80" w14:textId="6BD4D260" w:rsidR="00833404" w:rsidRPr="00DD7333" w:rsidRDefault="00833404" w:rsidP="00126AAC">
            <w:pPr>
              <w:spacing w:after="0" w:line="240" w:lineRule="auto"/>
              <w:jc w:val="center"/>
              <w:rPr>
                <w:rFonts w:cstheme="minorHAnsi"/>
                <w:color w:val="000000"/>
                <w:lang w:val="es-MX"/>
              </w:rPr>
            </w:pPr>
            <w:r w:rsidRPr="00266815">
              <w:rPr>
                <w:rFonts w:cstheme="minorHAnsi"/>
                <w:lang w:val="es-ES"/>
              </w:rPr>
              <w:t xml:space="preserve">Número de </w:t>
            </w:r>
            <w:proofErr w:type="spellStart"/>
            <w:r w:rsidRPr="00266815">
              <w:rPr>
                <w:rFonts w:cstheme="minorHAnsi"/>
                <w:lang w:val="es-ES"/>
              </w:rPr>
              <w:t>Suf</w:t>
            </w:r>
            <w:r w:rsidR="00126AAC">
              <w:rPr>
                <w:rFonts w:cstheme="minorHAnsi"/>
                <w:lang w:val="es-ES"/>
              </w:rPr>
              <w:t>ragantes</w:t>
            </w:r>
            <w:proofErr w:type="spellEnd"/>
            <w:r w:rsidR="00126AAC">
              <w:rPr>
                <w:rFonts w:cstheme="minorHAnsi"/>
                <w:lang w:val="es-ES"/>
              </w:rPr>
              <w:t xml:space="preserve"> / Número de electores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7D21A17C" w14:textId="6958ED68" w:rsidR="00833404" w:rsidRPr="00266815" w:rsidRDefault="001C7BED" w:rsidP="00F12773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266815">
              <w:rPr>
                <w:rFonts w:cstheme="minorHAnsi"/>
                <w:lang w:val="es-ES"/>
              </w:rPr>
              <w:t>Anual</w:t>
            </w:r>
          </w:p>
          <w:p w14:paraId="516BAD41" w14:textId="0E3D1BB2" w:rsidR="00833404" w:rsidRPr="00DD7333" w:rsidRDefault="00833404" w:rsidP="00F12773">
            <w:pPr>
              <w:spacing w:after="0" w:line="240" w:lineRule="auto"/>
              <w:jc w:val="center"/>
              <w:rPr>
                <w:rFonts w:cstheme="minorHAnsi"/>
                <w:color w:val="000000"/>
                <w:lang w:val="es-MX"/>
              </w:rPr>
            </w:pPr>
            <w:r w:rsidRPr="00266815">
              <w:rPr>
                <w:rFonts w:cstheme="minorHAnsi"/>
                <w:lang w:val="es-ES"/>
              </w:rPr>
              <w:t>(periodo electoral)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2AE27FE4" w14:textId="31CA10EA" w:rsidR="00833404" w:rsidRPr="00DD7333" w:rsidRDefault="00F12773" w:rsidP="00F12773">
            <w:pPr>
              <w:spacing w:after="0" w:line="240" w:lineRule="auto"/>
              <w:jc w:val="center"/>
              <w:rPr>
                <w:rFonts w:cstheme="minorHAnsi"/>
                <w:color w:val="000000"/>
                <w:lang w:val="es-MX"/>
              </w:rPr>
            </w:pPr>
            <w:r>
              <w:rPr>
                <w:rFonts w:cstheme="minorHAnsi"/>
                <w:color w:val="000000"/>
                <w:lang w:val="es-MX"/>
              </w:rPr>
              <w:t>N/A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14:paraId="4E51092C" w14:textId="290FA6A4" w:rsidR="00833404" w:rsidRPr="00DD7333" w:rsidRDefault="00DD7333" w:rsidP="00F12773">
            <w:pPr>
              <w:spacing w:after="0" w:line="240" w:lineRule="auto"/>
              <w:jc w:val="center"/>
              <w:rPr>
                <w:rFonts w:cstheme="minorHAnsi"/>
                <w:color w:val="000000"/>
                <w:lang w:val="es-MX"/>
              </w:rPr>
            </w:pPr>
            <w:r>
              <w:rPr>
                <w:rFonts w:cstheme="minorHAnsi"/>
                <w:lang w:val="es-ES"/>
              </w:rPr>
              <w:t>50</w:t>
            </w:r>
            <w:r w:rsidR="00833404" w:rsidRPr="00266815">
              <w:rPr>
                <w:rFonts w:cstheme="minorHAnsi"/>
                <w:lang w:val="es-ES"/>
              </w:rPr>
              <w:t>%</w:t>
            </w:r>
          </w:p>
        </w:tc>
      </w:tr>
    </w:tbl>
    <w:p w14:paraId="5ADA3323" w14:textId="77777777" w:rsidR="007122C8" w:rsidRDefault="007122C8" w:rsidP="007122C8">
      <w:pPr>
        <w:spacing w:after="0"/>
        <w:rPr>
          <w:b/>
          <w:lang w:val="es-ES" w:eastAsia="es-ES"/>
        </w:rPr>
      </w:pPr>
    </w:p>
    <w:p w14:paraId="31E29D88" w14:textId="7F9D1A80" w:rsidR="007122C8" w:rsidRDefault="007122C8" w:rsidP="007122C8">
      <w:pPr>
        <w:spacing w:after="0"/>
        <w:rPr>
          <w:rFonts w:cstheme="minorHAnsi"/>
          <w:color w:val="000000" w:themeColor="text1"/>
        </w:rPr>
      </w:pPr>
      <w:r w:rsidRPr="007122C8">
        <w:rPr>
          <w:b/>
          <w:lang w:val="es-ES" w:eastAsia="es-ES"/>
        </w:rPr>
        <w:t>Nota 1:</w:t>
      </w:r>
      <w:r>
        <w:rPr>
          <w:lang w:val="es-ES" w:eastAsia="es-ES"/>
        </w:rPr>
        <w:t xml:space="preserve"> Para reportar el indicador se utilizará como verificable el </w:t>
      </w:r>
      <w:r>
        <w:rPr>
          <w:rFonts w:cstheme="minorHAnsi"/>
          <w:color w:val="000000" w:themeColor="text1"/>
        </w:rPr>
        <w:t xml:space="preserve">Reporte </w:t>
      </w:r>
      <w:proofErr w:type="spellStart"/>
      <w:r>
        <w:rPr>
          <w:rFonts w:cstheme="minorHAnsi"/>
          <w:color w:val="000000" w:themeColor="text1"/>
        </w:rPr>
        <w:t>sufragantes</w:t>
      </w:r>
      <w:proofErr w:type="spellEnd"/>
      <w:r>
        <w:rPr>
          <w:rFonts w:cstheme="minorHAnsi"/>
          <w:color w:val="000000" w:themeColor="text1"/>
        </w:rPr>
        <w:t xml:space="preserve"> y no </w:t>
      </w:r>
      <w:proofErr w:type="spellStart"/>
      <w:r>
        <w:rPr>
          <w:rFonts w:cstheme="minorHAnsi"/>
          <w:color w:val="000000" w:themeColor="text1"/>
        </w:rPr>
        <w:t>sufragantes</w:t>
      </w:r>
      <w:proofErr w:type="spellEnd"/>
      <w:r>
        <w:rPr>
          <w:rFonts w:cstheme="minorHAnsi"/>
          <w:color w:val="000000" w:themeColor="text1"/>
        </w:rPr>
        <w:t xml:space="preserve"> (Sistema de postelectoral).</w:t>
      </w:r>
    </w:p>
    <w:p w14:paraId="41B7DF20" w14:textId="2331359D" w:rsidR="00682E5D" w:rsidRDefault="00682E5D" w:rsidP="00682E5D">
      <w:pPr>
        <w:rPr>
          <w:lang w:val="es-ES" w:eastAsia="es-ES"/>
        </w:rPr>
      </w:pPr>
    </w:p>
    <w:p w14:paraId="541D1666" w14:textId="77777777" w:rsidR="00DD7333" w:rsidRDefault="00DD7333" w:rsidP="00682E5D">
      <w:pPr>
        <w:rPr>
          <w:lang w:val="es-ES" w:eastAsia="es-ES"/>
        </w:rPr>
      </w:pPr>
    </w:p>
    <w:p w14:paraId="45240222" w14:textId="068A4FB1" w:rsidR="004D0BF6" w:rsidRPr="00682E5D" w:rsidRDefault="004D0BF6" w:rsidP="004D0BF6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63" w:name="_Toc59003382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lastRenderedPageBreak/>
        <w:t>REGISTROS</w:t>
      </w:r>
      <w:bookmarkEnd w:id="63"/>
      <w:r w:rsidR="00016A3E">
        <w:rPr>
          <w:rFonts w:asciiTheme="minorHAnsi" w:eastAsia="Times New Roman" w:hAnsiTheme="minorHAnsi" w:cs="Times New Roman"/>
          <w:color w:val="365F91"/>
          <w:lang w:val="es-ES" w:eastAsia="es-ES"/>
        </w:rPr>
        <w:t xml:space="preserve"> </w:t>
      </w:r>
    </w:p>
    <w:tbl>
      <w:tblPr>
        <w:tblpPr w:leftFromText="141" w:rightFromText="141" w:vertAnchor="text" w:horzAnchor="page" w:tblpX="817" w:tblpY="300"/>
        <w:tblOverlap w:val="never"/>
        <w:tblW w:w="10843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051"/>
        <w:gridCol w:w="1493"/>
        <w:gridCol w:w="1701"/>
        <w:gridCol w:w="1417"/>
        <w:gridCol w:w="1559"/>
      </w:tblGrid>
      <w:tr w:rsidR="00682E5D" w:rsidRPr="00106325" w14:paraId="7DB0379A" w14:textId="77777777" w:rsidTr="00F12773">
        <w:trPr>
          <w:trHeight w:val="557"/>
          <w:tblHeader/>
        </w:trPr>
        <w:tc>
          <w:tcPr>
            <w:tcW w:w="2622" w:type="dxa"/>
            <w:shd w:val="clear" w:color="000000" w:fill="548DD4"/>
            <w:vAlign w:val="center"/>
            <w:hideMark/>
          </w:tcPr>
          <w:p w14:paraId="43388308" w14:textId="77777777" w:rsidR="00682E5D" w:rsidRPr="00106325" w:rsidRDefault="00682E5D" w:rsidP="00027027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IDENTIFICACIÓN</w:t>
            </w:r>
          </w:p>
        </w:tc>
        <w:tc>
          <w:tcPr>
            <w:tcW w:w="2051" w:type="dxa"/>
            <w:shd w:val="clear" w:color="000000" w:fill="548DD4"/>
            <w:vAlign w:val="center"/>
          </w:tcPr>
          <w:p w14:paraId="6A0795BC" w14:textId="77777777" w:rsidR="00682E5D" w:rsidRPr="00106325" w:rsidRDefault="00682E5D" w:rsidP="00027027">
            <w:pPr>
              <w:spacing w:after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ALMACENAMIENTO</w:t>
            </w:r>
          </w:p>
        </w:tc>
        <w:tc>
          <w:tcPr>
            <w:tcW w:w="1493" w:type="dxa"/>
            <w:shd w:val="clear" w:color="000000" w:fill="548DD4"/>
            <w:vAlign w:val="center"/>
          </w:tcPr>
          <w:p w14:paraId="4008373F" w14:textId="77777777" w:rsidR="00682E5D" w:rsidRPr="00106325" w:rsidRDefault="00682E5D" w:rsidP="00027027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PROTECCIÓN</w:t>
            </w:r>
          </w:p>
        </w:tc>
        <w:tc>
          <w:tcPr>
            <w:tcW w:w="1701" w:type="dxa"/>
            <w:shd w:val="clear" w:color="000000" w:fill="548DD4"/>
            <w:vAlign w:val="center"/>
          </w:tcPr>
          <w:p w14:paraId="163C3F96" w14:textId="77777777" w:rsidR="00682E5D" w:rsidRPr="00106325" w:rsidRDefault="00682E5D" w:rsidP="00027027">
            <w:pPr>
              <w:spacing w:after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RECUPERACIÓN</w:t>
            </w:r>
          </w:p>
        </w:tc>
        <w:tc>
          <w:tcPr>
            <w:tcW w:w="1417" w:type="dxa"/>
            <w:shd w:val="clear" w:color="000000" w:fill="548DD4"/>
            <w:vAlign w:val="center"/>
          </w:tcPr>
          <w:p w14:paraId="20600CD9" w14:textId="77777777" w:rsidR="00682E5D" w:rsidRPr="00106325" w:rsidRDefault="00682E5D" w:rsidP="00027027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RETENCIÓN</w:t>
            </w:r>
          </w:p>
        </w:tc>
        <w:tc>
          <w:tcPr>
            <w:tcW w:w="1559" w:type="dxa"/>
            <w:shd w:val="clear" w:color="000000" w:fill="548DD4"/>
            <w:vAlign w:val="center"/>
          </w:tcPr>
          <w:p w14:paraId="1FD9B2E1" w14:textId="77777777" w:rsidR="00682E5D" w:rsidRPr="00106325" w:rsidRDefault="00682E5D" w:rsidP="00027027">
            <w:pPr>
              <w:spacing w:after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DISPOSICIÓN</w:t>
            </w:r>
          </w:p>
        </w:tc>
      </w:tr>
      <w:tr w:rsidR="00DD7333" w:rsidRPr="00106325" w14:paraId="4E9009E6" w14:textId="77777777" w:rsidTr="00F12773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2974B14F" w14:textId="77777777" w:rsidR="00DD7333" w:rsidRDefault="00DD7333" w:rsidP="00DD733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Guías de remisión de envío y retorno</w:t>
            </w:r>
          </w:p>
          <w:p w14:paraId="6C52154A" w14:textId="7CC2DFCA" w:rsidR="00624122" w:rsidRPr="00DD7333" w:rsidRDefault="00624122" w:rsidP="00DD7333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(Empresa de courier)</w:t>
            </w:r>
          </w:p>
        </w:tc>
        <w:tc>
          <w:tcPr>
            <w:tcW w:w="2051" w:type="dxa"/>
            <w:vAlign w:val="center"/>
          </w:tcPr>
          <w:p w14:paraId="2407ABF3" w14:textId="66745683" w:rsidR="00DD7333" w:rsidRPr="00DD7333" w:rsidRDefault="00DD7333" w:rsidP="00DD733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Dirección de Procesos en el Exterior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55C4AB0" w14:textId="1827D23C" w:rsidR="00DD7333" w:rsidRPr="00DD7333" w:rsidRDefault="00DD7333" w:rsidP="00DD733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50AA31BB" w14:textId="3508440D" w:rsidR="00DD7333" w:rsidRPr="00DD7333" w:rsidRDefault="00DD7333" w:rsidP="00DD733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2AD13" w14:textId="19277DDE" w:rsidR="00DD7333" w:rsidRPr="00DD7333" w:rsidRDefault="00DD7333" w:rsidP="00DD733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7 años</w:t>
            </w:r>
          </w:p>
        </w:tc>
        <w:tc>
          <w:tcPr>
            <w:tcW w:w="1559" w:type="dxa"/>
            <w:vAlign w:val="center"/>
          </w:tcPr>
          <w:p w14:paraId="14F67916" w14:textId="1B146AA5" w:rsidR="00DD7333" w:rsidRPr="00DD7333" w:rsidRDefault="00DD7333" w:rsidP="00DD733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físico de la  Dirección de Procesos en el Exterior</w:t>
            </w:r>
          </w:p>
        </w:tc>
      </w:tr>
      <w:tr w:rsidR="00B9634D" w:rsidRPr="00106325" w14:paraId="07B37343" w14:textId="77777777" w:rsidTr="00F12773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5B103C25" w14:textId="77777777" w:rsidR="00B9634D" w:rsidRDefault="00B9634D" w:rsidP="00B9634D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>Listado de nombres que consta en el padrón electoral.</w:t>
            </w:r>
          </w:p>
          <w:p w14:paraId="06D88C48" w14:textId="5F6CCCE4" w:rsidR="00624122" w:rsidRPr="00266815" w:rsidRDefault="00624122" w:rsidP="00624122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(Dirección Nacional de Logística)</w:t>
            </w:r>
          </w:p>
        </w:tc>
        <w:tc>
          <w:tcPr>
            <w:tcW w:w="2051" w:type="dxa"/>
            <w:vAlign w:val="center"/>
          </w:tcPr>
          <w:p w14:paraId="3C8A63D3" w14:textId="79AFEAF9" w:rsidR="00B9634D" w:rsidRPr="00DD7333" w:rsidRDefault="00B9634D" w:rsidP="00B9634D">
            <w:pPr>
              <w:tabs>
                <w:tab w:val="left" w:pos="299"/>
                <w:tab w:val="center" w:pos="922"/>
              </w:tabs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Dirección de Procesos en el Exterior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4245BF0" w14:textId="6CD651C2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21E7C834" w14:textId="52EF21D2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82757" w14:textId="3AF1684E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7 años</w:t>
            </w:r>
          </w:p>
        </w:tc>
        <w:tc>
          <w:tcPr>
            <w:tcW w:w="1559" w:type="dxa"/>
            <w:vAlign w:val="center"/>
          </w:tcPr>
          <w:p w14:paraId="720A1423" w14:textId="5A3B4B35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físico de la  Dirección de Procesos en el Exterior</w:t>
            </w:r>
          </w:p>
        </w:tc>
      </w:tr>
      <w:tr w:rsidR="00B9634D" w:rsidRPr="00106325" w14:paraId="27EDC337" w14:textId="77777777" w:rsidTr="00F12773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0A597E3A" w14:textId="46FBB2C6" w:rsidR="00624122" w:rsidRPr="00DD7333" w:rsidRDefault="00B9634D" w:rsidP="00624122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266815">
              <w:rPr>
                <w:rFonts w:cstheme="minorHAnsi"/>
                <w:bCs/>
              </w:rPr>
              <w:t xml:space="preserve">Acta de </w:t>
            </w:r>
            <w:r w:rsidR="00624122">
              <w:rPr>
                <w:rFonts w:cstheme="minorHAnsi"/>
                <w:bCs/>
              </w:rPr>
              <w:t xml:space="preserve">recepción - </w:t>
            </w:r>
            <w:r w:rsidRPr="00266815">
              <w:rPr>
                <w:rFonts w:cstheme="minorHAnsi"/>
                <w:bCs/>
              </w:rPr>
              <w:t xml:space="preserve">entrega </w:t>
            </w:r>
            <w:r w:rsidR="00624122">
              <w:rPr>
                <w:rFonts w:cstheme="minorHAnsi"/>
                <w:color w:val="000000" w:themeColor="text1"/>
              </w:rPr>
              <w:t>(Dirección Nacional de Logística)</w:t>
            </w:r>
          </w:p>
        </w:tc>
        <w:tc>
          <w:tcPr>
            <w:tcW w:w="2051" w:type="dxa"/>
            <w:vAlign w:val="center"/>
          </w:tcPr>
          <w:p w14:paraId="264C22FB" w14:textId="5484431E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Dirección de Procesos en el Exterior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1E6BB98" w14:textId="710FC65D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1BB789D7" w14:textId="15F7FC40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FCBDA" w14:textId="6594EF86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7 años</w:t>
            </w:r>
          </w:p>
        </w:tc>
        <w:tc>
          <w:tcPr>
            <w:tcW w:w="1559" w:type="dxa"/>
            <w:vAlign w:val="center"/>
          </w:tcPr>
          <w:p w14:paraId="23AC66BA" w14:textId="1DB5E470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físico de la  Dirección de Procesos en el Exterior</w:t>
            </w:r>
          </w:p>
        </w:tc>
      </w:tr>
      <w:tr w:rsidR="00624122" w:rsidRPr="00106325" w14:paraId="722FA7FA" w14:textId="77777777" w:rsidTr="00F12773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4ED0EE07" w14:textId="77777777" w:rsidR="00024FDF" w:rsidRDefault="00624122" w:rsidP="00024FDF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>Padrón electoral</w:t>
            </w:r>
          </w:p>
          <w:p w14:paraId="729B6725" w14:textId="4048587C" w:rsidR="00624122" w:rsidRDefault="00624122" w:rsidP="00024FDF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26681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(Dirección Nacional de Logística) </w:t>
            </w:r>
          </w:p>
          <w:p w14:paraId="548B3B49" w14:textId="57DDCA01" w:rsidR="00024FDF" w:rsidRPr="00266815" w:rsidRDefault="00024FDF" w:rsidP="00024FD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051" w:type="dxa"/>
            <w:vAlign w:val="center"/>
          </w:tcPr>
          <w:p w14:paraId="7C6E42A5" w14:textId="4654FD03" w:rsidR="00624122" w:rsidRPr="00266815" w:rsidRDefault="00624122" w:rsidP="00624122">
            <w:pPr>
              <w:spacing w:after="0"/>
              <w:jc w:val="center"/>
              <w:rPr>
                <w:rFonts w:cstheme="minorHAnsi"/>
              </w:rPr>
            </w:pPr>
            <w:r w:rsidRPr="00A30F63">
              <w:rPr>
                <w:rFonts w:cstheme="minorHAnsi"/>
                <w:color w:val="000000"/>
              </w:rPr>
              <w:t>Dirección de Procesos en el Exterior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CFFC00F" w14:textId="457B3122" w:rsidR="00624122" w:rsidRPr="00266815" w:rsidRDefault="00624122" w:rsidP="00624122">
            <w:pPr>
              <w:spacing w:after="0"/>
              <w:jc w:val="center"/>
              <w:rPr>
                <w:rFonts w:cstheme="minorHAnsi"/>
              </w:rPr>
            </w:pPr>
            <w:r w:rsidRPr="00A30F63">
              <w:rPr>
                <w:rFonts w:cstheme="minorHAnsi"/>
                <w:color w:val="000000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6A77CCB3" w14:textId="2218C569" w:rsidR="00624122" w:rsidRPr="00266815" w:rsidRDefault="00624122" w:rsidP="00624122">
            <w:pPr>
              <w:spacing w:after="0"/>
              <w:jc w:val="center"/>
              <w:rPr>
                <w:rFonts w:cstheme="minorHAnsi"/>
              </w:rPr>
            </w:pPr>
            <w:r w:rsidRPr="00A30F63">
              <w:rPr>
                <w:rFonts w:cstheme="minorHAnsi"/>
                <w:color w:val="000000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4D349" w14:textId="2B5A21BD" w:rsidR="00624122" w:rsidRPr="00266815" w:rsidRDefault="00624122" w:rsidP="00624122">
            <w:pPr>
              <w:spacing w:after="0"/>
              <w:jc w:val="center"/>
              <w:rPr>
                <w:rFonts w:cstheme="minorHAnsi"/>
              </w:rPr>
            </w:pPr>
            <w:r w:rsidRPr="00A30F63">
              <w:rPr>
                <w:rFonts w:cstheme="minorHAnsi"/>
                <w:color w:val="000000"/>
              </w:rPr>
              <w:t>7 años</w:t>
            </w:r>
          </w:p>
        </w:tc>
        <w:tc>
          <w:tcPr>
            <w:tcW w:w="1559" w:type="dxa"/>
            <w:vAlign w:val="center"/>
          </w:tcPr>
          <w:p w14:paraId="1B5A4C59" w14:textId="3BCD2C46" w:rsidR="00624122" w:rsidRPr="00266815" w:rsidRDefault="00624122" w:rsidP="00624122">
            <w:pPr>
              <w:spacing w:after="0"/>
              <w:jc w:val="center"/>
              <w:rPr>
                <w:rFonts w:cstheme="minorHAnsi"/>
              </w:rPr>
            </w:pPr>
            <w:r w:rsidRPr="00A30F63">
              <w:rPr>
                <w:rFonts w:cstheme="minorHAnsi"/>
                <w:color w:val="000000"/>
              </w:rPr>
              <w:t>Archivo físico de la  Dirección de Procesos en el Exterior</w:t>
            </w:r>
          </w:p>
        </w:tc>
      </w:tr>
      <w:tr w:rsidR="00624122" w:rsidRPr="00106325" w14:paraId="53930FE1" w14:textId="77777777" w:rsidTr="00F12773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5ACB8799" w14:textId="4D1DEDFF" w:rsidR="00624122" w:rsidRDefault="00624122" w:rsidP="00624122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Actas de escrutinio</w:t>
            </w:r>
          </w:p>
          <w:p w14:paraId="43B08210" w14:textId="108D0C0C" w:rsidR="00624122" w:rsidRPr="00DD7333" w:rsidRDefault="00624122" w:rsidP="00624122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(Dirección Nacional de Logística)</w:t>
            </w:r>
          </w:p>
        </w:tc>
        <w:tc>
          <w:tcPr>
            <w:tcW w:w="2051" w:type="dxa"/>
            <w:vAlign w:val="center"/>
          </w:tcPr>
          <w:p w14:paraId="657A7BE6" w14:textId="2B3128A7" w:rsidR="00624122" w:rsidRPr="00DD7333" w:rsidRDefault="00624122" w:rsidP="00624122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Dirección de Procesos en el Exterior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F00976" w14:textId="17F152EE" w:rsidR="00624122" w:rsidRPr="00DD7333" w:rsidRDefault="00624122" w:rsidP="00624122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61A7C4B7" w14:textId="20073A26" w:rsidR="00624122" w:rsidRPr="00DD7333" w:rsidRDefault="00624122" w:rsidP="00624122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279F1" w14:textId="504E746F" w:rsidR="00624122" w:rsidRPr="00DD7333" w:rsidRDefault="00624122" w:rsidP="00624122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7 años</w:t>
            </w:r>
          </w:p>
        </w:tc>
        <w:tc>
          <w:tcPr>
            <w:tcW w:w="1559" w:type="dxa"/>
            <w:vAlign w:val="center"/>
          </w:tcPr>
          <w:p w14:paraId="377D0E1C" w14:textId="6CD59BBD" w:rsidR="00624122" w:rsidRPr="00DD7333" w:rsidRDefault="00624122" w:rsidP="00624122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físico de la  Dirección de Procesos en el Exterior</w:t>
            </w:r>
          </w:p>
        </w:tc>
      </w:tr>
      <w:tr w:rsidR="00B9634D" w:rsidRPr="00106325" w14:paraId="5699D24E" w14:textId="77777777" w:rsidTr="00F12773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1A5DC1B2" w14:textId="77777777" w:rsidR="00C10742" w:rsidRDefault="00C10742" w:rsidP="00624122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</w:t>
            </w:r>
            <w:r w:rsidR="00624122">
              <w:rPr>
                <w:rFonts w:cstheme="minorHAnsi"/>
                <w:color w:val="000000" w:themeColor="text1"/>
              </w:rPr>
              <w:t xml:space="preserve">porte de actas procesadas </w:t>
            </w:r>
          </w:p>
          <w:p w14:paraId="1275D728" w14:textId="19DC7C9E" w:rsidR="00B9634D" w:rsidRPr="00DD7333" w:rsidRDefault="00624122" w:rsidP="00624122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(Sistema de escrutinio electoral)</w:t>
            </w:r>
          </w:p>
        </w:tc>
        <w:tc>
          <w:tcPr>
            <w:tcW w:w="2051" w:type="dxa"/>
            <w:vAlign w:val="center"/>
          </w:tcPr>
          <w:p w14:paraId="4DCBC570" w14:textId="113BC8B1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Dirección de Procesos en el Exterior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D624476" w14:textId="3D8EEBD1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5DE9367C" w14:textId="37082A78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C2829" w14:textId="4F5217A8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7 años</w:t>
            </w:r>
          </w:p>
        </w:tc>
        <w:tc>
          <w:tcPr>
            <w:tcW w:w="1559" w:type="dxa"/>
            <w:vAlign w:val="center"/>
          </w:tcPr>
          <w:p w14:paraId="56FD8310" w14:textId="1B626E9C" w:rsidR="00B9634D" w:rsidRPr="00DD7333" w:rsidRDefault="00B9634D" w:rsidP="00B9634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físico de la  Dirección de Procesos en el Exterior</w:t>
            </w:r>
          </w:p>
        </w:tc>
      </w:tr>
      <w:tr w:rsidR="00F12773" w:rsidRPr="00106325" w14:paraId="4068EE54" w14:textId="77777777" w:rsidTr="00F12773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217B7201" w14:textId="3579C81D" w:rsidR="00F12773" w:rsidRDefault="00F12773" w:rsidP="00F12773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Reporte </w:t>
            </w:r>
            <w:proofErr w:type="spellStart"/>
            <w:r>
              <w:rPr>
                <w:rFonts w:cstheme="minorHAnsi"/>
                <w:color w:val="000000" w:themeColor="text1"/>
              </w:rPr>
              <w:t>sufragantes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y no </w:t>
            </w:r>
            <w:proofErr w:type="spellStart"/>
            <w:r>
              <w:rPr>
                <w:rFonts w:cstheme="minorHAnsi"/>
                <w:color w:val="000000" w:themeColor="text1"/>
              </w:rPr>
              <w:t>sufra</w:t>
            </w:r>
            <w:r w:rsidR="001F3D66">
              <w:rPr>
                <w:rFonts w:cstheme="minorHAnsi"/>
                <w:color w:val="000000" w:themeColor="text1"/>
              </w:rPr>
              <w:t>ga</w:t>
            </w:r>
            <w:r>
              <w:rPr>
                <w:rFonts w:cstheme="minorHAnsi"/>
                <w:color w:val="000000" w:themeColor="text1"/>
              </w:rPr>
              <w:t>ntes</w:t>
            </w:r>
            <w:proofErr w:type="spellEnd"/>
          </w:p>
          <w:p w14:paraId="79E64FE4" w14:textId="17D14ABC" w:rsidR="00F12773" w:rsidRDefault="00F12773" w:rsidP="00F12773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(Sistema de postelectoral)</w:t>
            </w:r>
          </w:p>
        </w:tc>
        <w:tc>
          <w:tcPr>
            <w:tcW w:w="2051" w:type="dxa"/>
            <w:vAlign w:val="center"/>
          </w:tcPr>
          <w:p w14:paraId="1393D8CA" w14:textId="76A793CB" w:rsidR="00F12773" w:rsidRPr="00A30F63" w:rsidRDefault="00F12773" w:rsidP="00F1277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Dirección de Procesos en el Exterior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9F073B5" w14:textId="15DDBAAD" w:rsidR="00F12773" w:rsidRPr="00A30F63" w:rsidRDefault="00F12773" w:rsidP="00F1277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0893B4AF" w14:textId="764F2FEC" w:rsidR="00F12773" w:rsidRPr="00A30F63" w:rsidRDefault="00F12773" w:rsidP="00F1277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74D75" w14:textId="56EE6FF6" w:rsidR="00F12773" w:rsidRPr="00A30F63" w:rsidRDefault="00F12773" w:rsidP="00F1277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7 años</w:t>
            </w:r>
          </w:p>
        </w:tc>
        <w:tc>
          <w:tcPr>
            <w:tcW w:w="1559" w:type="dxa"/>
            <w:vAlign w:val="center"/>
          </w:tcPr>
          <w:p w14:paraId="52B3379A" w14:textId="144A1AB2" w:rsidR="00F12773" w:rsidRPr="00A30F63" w:rsidRDefault="00F12773" w:rsidP="00F1277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30F63">
              <w:rPr>
                <w:rFonts w:cstheme="minorHAnsi"/>
                <w:color w:val="000000"/>
              </w:rPr>
              <w:t>Archivo físico de la  Dirección de Procesos en el Exterior</w:t>
            </w:r>
          </w:p>
        </w:tc>
      </w:tr>
    </w:tbl>
    <w:p w14:paraId="786138AB" w14:textId="77777777" w:rsidR="001F1270" w:rsidRPr="00682E5D" w:rsidRDefault="001F1270" w:rsidP="001F1270">
      <w:pPr>
        <w:pStyle w:val="Prrafodelista"/>
        <w:spacing w:after="0"/>
        <w:rPr>
          <w:szCs w:val="24"/>
        </w:rPr>
      </w:pPr>
    </w:p>
    <w:p w14:paraId="15EF7E94" w14:textId="77777777" w:rsidR="00B9634D" w:rsidRDefault="00B9634D" w:rsidP="00266815">
      <w:pPr>
        <w:rPr>
          <w:lang w:val="es-ES" w:eastAsia="es-ES"/>
        </w:rPr>
      </w:pPr>
    </w:p>
    <w:p w14:paraId="44C7DF86" w14:textId="77777777" w:rsidR="004D0BF6" w:rsidRPr="00682E5D" w:rsidRDefault="004D0BF6" w:rsidP="004D0BF6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64" w:name="_Toc59003383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ANEXOS</w:t>
      </w:r>
      <w:bookmarkEnd w:id="64"/>
    </w:p>
    <w:p w14:paraId="42D6E4A2" w14:textId="77777777" w:rsidR="00F84310" w:rsidRPr="00682E5D" w:rsidRDefault="004D0BF6" w:rsidP="00FD613D">
      <w:pPr>
        <w:pStyle w:val="Ttulo1"/>
        <w:spacing w:before="0"/>
        <w:rPr>
          <w:rFonts w:asciiTheme="minorHAnsi" w:eastAsia="Arial" w:hAnsiTheme="minorHAnsi" w:cs="Arial"/>
          <w:color w:val="000000" w:themeColor="text1"/>
          <w:lang w:val="es-MX"/>
        </w:rPr>
      </w:pPr>
      <w:bookmarkStart w:id="65" w:name="_Toc430715222"/>
      <w:bookmarkStart w:id="66" w:name="_Toc430789566"/>
      <w:r w:rsidRPr="00682E5D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 w:eastAsia="es-ES"/>
        </w:rPr>
        <w:t xml:space="preserve">           </w:t>
      </w:r>
      <w:bookmarkEnd w:id="65"/>
      <w:bookmarkEnd w:id="66"/>
    </w:p>
    <w:p w14:paraId="095F4FBD" w14:textId="063DEC05" w:rsidR="00196A8D" w:rsidRDefault="00682E5D" w:rsidP="00833404">
      <w:pPr>
        <w:spacing w:after="0"/>
        <w:rPr>
          <w:rFonts w:eastAsia="Arial" w:cs="Arial"/>
          <w:b/>
          <w:color w:val="181818"/>
          <w:lang w:val="es-MX"/>
        </w:rPr>
      </w:pPr>
      <w:r w:rsidRPr="0077001B">
        <w:rPr>
          <w:b/>
          <w:color w:val="365F91" w:themeColor="accent1" w:themeShade="BF"/>
          <w:sz w:val="28"/>
          <w:szCs w:val="28"/>
          <w:lang w:val="es-ES" w:eastAsia="es-ES"/>
        </w:rPr>
        <w:t>ANEXO I DIAGRAMA DE CARACTERIZACIÓN</w:t>
      </w:r>
      <w:bookmarkEnd w:id="61"/>
      <w:r w:rsidR="002B0920">
        <w:rPr>
          <w:b/>
          <w:color w:val="365F91" w:themeColor="accent1" w:themeShade="BF"/>
          <w:sz w:val="28"/>
          <w:szCs w:val="28"/>
          <w:lang w:val="es-ES" w:eastAsia="es-ES"/>
        </w:rPr>
        <w:t xml:space="preserve"> </w:t>
      </w:r>
    </w:p>
    <w:p w14:paraId="2882C26E" w14:textId="77777777" w:rsidR="00196A8D" w:rsidRDefault="00196A8D" w:rsidP="00833404">
      <w:pPr>
        <w:spacing w:after="0"/>
        <w:rPr>
          <w:rFonts w:eastAsia="Arial" w:cs="Arial"/>
          <w:b/>
          <w:color w:val="181818"/>
          <w:lang w:val="es-MX"/>
        </w:rPr>
      </w:pPr>
    </w:p>
    <w:p w14:paraId="62780955" w14:textId="77777777" w:rsidR="005667E5" w:rsidRDefault="005667E5" w:rsidP="00833404">
      <w:pPr>
        <w:spacing w:after="0"/>
        <w:rPr>
          <w:rFonts w:eastAsia="Arial" w:cs="Arial"/>
          <w:b/>
          <w:color w:val="181818"/>
          <w:lang w:val="es-MX"/>
        </w:rPr>
        <w:sectPr w:rsidR="005667E5" w:rsidSect="00A24E87">
          <w:type w:val="continuous"/>
          <w:pgSz w:w="11907" w:h="16839" w:code="9"/>
          <w:pgMar w:top="1418" w:right="2036" w:bottom="1418" w:left="1701" w:header="340" w:footer="57" w:gutter="0"/>
          <w:cols w:space="708"/>
          <w:titlePg/>
          <w:docGrid w:linePitch="360"/>
        </w:sectPr>
      </w:pPr>
    </w:p>
    <w:p w14:paraId="7F52DB06" w14:textId="2A38DCB6" w:rsidR="00196A8D" w:rsidRDefault="00196A8D" w:rsidP="00833404">
      <w:pPr>
        <w:spacing w:after="0"/>
        <w:rPr>
          <w:rFonts w:eastAsia="Arial" w:cs="Arial"/>
          <w:b/>
          <w:color w:val="181818"/>
          <w:lang w:val="es-MX"/>
        </w:rPr>
        <w:sectPr w:rsidR="00196A8D" w:rsidSect="005667E5">
          <w:type w:val="continuous"/>
          <w:pgSz w:w="11907" w:h="16839" w:code="9"/>
          <w:pgMar w:top="1418" w:right="2036" w:bottom="1418" w:left="1701" w:header="340" w:footer="57" w:gutter="0"/>
          <w:cols w:space="708"/>
          <w:titlePg/>
          <w:docGrid w:linePitch="360"/>
        </w:sectPr>
      </w:pPr>
    </w:p>
    <w:p w14:paraId="3B69B55A" w14:textId="162E0A6E" w:rsidR="00196A8D" w:rsidRDefault="00196A8D" w:rsidP="00833404">
      <w:pPr>
        <w:spacing w:after="0"/>
        <w:rPr>
          <w:rFonts w:eastAsia="Arial" w:cs="Arial"/>
          <w:b/>
          <w:color w:val="181818"/>
          <w:lang w:val="es-MX"/>
        </w:rPr>
      </w:pPr>
    </w:p>
    <w:sectPr w:rsidR="00196A8D" w:rsidSect="005667E5">
      <w:type w:val="continuous"/>
      <w:pgSz w:w="11907" w:h="16839" w:code="9"/>
      <w:pgMar w:top="1418" w:right="2036" w:bottom="1418" w:left="1701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7EEEB" w14:textId="77777777" w:rsidR="00894AF3" w:rsidRDefault="00894AF3" w:rsidP="006C060E">
      <w:pPr>
        <w:spacing w:after="0" w:line="240" w:lineRule="auto"/>
      </w:pPr>
      <w:r>
        <w:separator/>
      </w:r>
    </w:p>
  </w:endnote>
  <w:endnote w:type="continuationSeparator" w:id="0">
    <w:p w14:paraId="40F906F8" w14:textId="77777777" w:rsidR="00894AF3" w:rsidRDefault="00894AF3" w:rsidP="006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86605" w14:textId="32FBE5FC" w:rsidR="0071785E" w:rsidRPr="006C681B" w:rsidRDefault="0071785E" w:rsidP="00D139BE">
    <w:pPr>
      <w:pStyle w:val="Piedepgina"/>
      <w:rPr>
        <w:rFonts w:ascii="Calibri" w:hAnsi="Calibri"/>
        <w:color w:val="808080" w:themeColor="background1" w:themeShade="80"/>
        <w:sz w:val="16"/>
        <w:szCs w:val="16"/>
        <w:lang w:val="es-EC"/>
      </w:rPr>
    </w:pPr>
    <w:r>
      <w:rPr>
        <w:rFonts w:asciiTheme="minorHAnsi" w:hAnsiTheme="minorHAnsi"/>
        <w:noProof/>
        <w:color w:val="FFFFFF" w:themeColor="background1"/>
        <w:sz w:val="16"/>
        <w:szCs w:val="16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FDDBB" wp14:editId="7BB1246D">
              <wp:simplePos x="0" y="0"/>
              <wp:positionH relativeFrom="column">
                <wp:posOffset>4784725</wp:posOffset>
              </wp:positionH>
              <wp:positionV relativeFrom="paragraph">
                <wp:posOffset>-86360</wp:posOffset>
              </wp:positionV>
              <wp:extent cx="1371600" cy="342900"/>
              <wp:effectExtent l="0" t="0" r="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08D6A" w14:textId="77777777" w:rsidR="0071785E" w:rsidRPr="00DE7300" w:rsidRDefault="0071785E" w:rsidP="008C1527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DE7300"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www.cne.gob.ec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DDB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76.75pt;margin-top:-6.8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TBqwIAAKw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" filled="f" stroked="f">
              <v:textbox>
                <w:txbxContent>
                  <w:p w14:paraId="61508D6A" w14:textId="77777777" w:rsidR="0071785E" w:rsidRPr="00DE7300" w:rsidRDefault="0071785E" w:rsidP="008C1527">
                    <w:pPr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DE7300"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  <w:t>www.cne.gob.ec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Calibri" w:hAnsi="Calibri"/>
          <w:color w:val="FFFFFF" w:themeColor="background1"/>
          <w:sz w:val="16"/>
          <w:szCs w:val="16"/>
        </w:rPr>
        <w:id w:val="-1763448994"/>
        <w:docPartObj>
          <w:docPartGallery w:val="Page Numbers (Top of Page)"/>
          <w:docPartUnique/>
        </w:docPartObj>
      </w:sdtPr>
      <w:sdtEndPr>
        <w:rPr>
          <w:color w:val="auto"/>
        </w:rPr>
      </w:sdtEndPr>
      <w:sdtContent>
        <w:r w:rsidRPr="006C681B">
          <w:rPr>
            <w:rFonts w:ascii="Calibri" w:hAnsi="Calibri"/>
            <w:b/>
            <w:color w:val="808080" w:themeColor="background1" w:themeShade="80"/>
            <w:sz w:val="16"/>
            <w:szCs w:val="16"/>
          </w:rPr>
          <w:t>Código</w:t>
        </w:r>
        <w:r w:rsidRPr="006C681B">
          <w:rPr>
            <w:rFonts w:ascii="Calibri" w:hAnsi="Calibri"/>
            <w:color w:val="808080" w:themeColor="background1" w:themeShade="80"/>
            <w:sz w:val="16"/>
            <w:szCs w:val="16"/>
          </w:rPr>
          <w:t xml:space="preserve">: </w:t>
        </w:r>
        <w:r w:rsidRPr="006C681B">
          <w:rPr>
            <w:rFonts w:ascii="Calibri" w:hAnsi="Calibri"/>
            <w:color w:val="808080" w:themeColor="background1" w:themeShade="80"/>
            <w:sz w:val="16"/>
            <w:szCs w:val="16"/>
            <w:lang w:val="es-EC"/>
          </w:rPr>
          <w:t xml:space="preserve">FO-08(PG-CG-AD-01); </w:t>
        </w:r>
        <w:r w:rsidRPr="006C681B">
          <w:rPr>
            <w:rFonts w:ascii="Calibri" w:hAnsi="Calibri"/>
            <w:b/>
            <w:color w:val="808080" w:themeColor="background1" w:themeShade="80"/>
            <w:sz w:val="16"/>
            <w:szCs w:val="16"/>
            <w:lang w:val="es-EC"/>
          </w:rPr>
          <w:t>Versión:</w:t>
        </w:r>
        <w:r w:rsidRPr="006C681B">
          <w:rPr>
            <w:rFonts w:ascii="Calibri" w:hAnsi="Calibri"/>
            <w:color w:val="808080" w:themeColor="background1" w:themeShade="80"/>
            <w:sz w:val="16"/>
            <w:szCs w:val="16"/>
            <w:lang w:val="es-EC"/>
          </w:rPr>
          <w:t xml:space="preserve"> 7</w:t>
        </w:r>
      </w:sdtContent>
    </w:sdt>
  </w:p>
  <w:p w14:paraId="7AFC2989" w14:textId="4C7D44F1" w:rsidR="0071785E" w:rsidRDefault="0071785E" w:rsidP="00D139BE">
    <w:pPr>
      <w:pStyle w:val="Piedepgina"/>
      <w:rPr>
        <w:rFonts w:ascii="Arial" w:hAnsi="Arial"/>
        <w:color w:val="808080" w:themeColor="background1" w:themeShade="80"/>
        <w:sz w:val="16"/>
        <w:szCs w:val="16"/>
        <w:lang w:val="es-EC"/>
      </w:rPr>
    </w:pPr>
  </w:p>
  <w:p w14:paraId="7CCAC157" w14:textId="77777777" w:rsidR="0071785E" w:rsidRPr="008C1527" w:rsidRDefault="0071785E" w:rsidP="00D139BE">
    <w:pPr>
      <w:pStyle w:val="Piedepgina"/>
      <w:rPr>
        <w:rFonts w:ascii="Arial" w:hAnsi="Arial"/>
        <w:sz w:val="16"/>
        <w:szCs w:val="16"/>
      </w:rPr>
    </w:pPr>
  </w:p>
  <w:p w14:paraId="36D27657" w14:textId="77777777" w:rsidR="0071785E" w:rsidRDefault="007178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706D3" w14:textId="0EBFD672" w:rsidR="00936757" w:rsidRPr="006C681B" w:rsidRDefault="00936757" w:rsidP="00936757">
    <w:pPr>
      <w:pStyle w:val="Piedepgina"/>
      <w:jc w:val="both"/>
      <w:rPr>
        <w:rFonts w:ascii="Calibri" w:hAnsi="Calibri"/>
        <w:color w:val="808080" w:themeColor="background1" w:themeShade="80"/>
        <w:sz w:val="16"/>
        <w:szCs w:val="16"/>
        <w:lang w:val="es-EC"/>
      </w:rPr>
    </w:pPr>
    <w:r>
      <w:tab/>
    </w:r>
    <w:sdt>
      <w:sdtPr>
        <w:rPr>
          <w:rFonts w:ascii="Calibri" w:hAnsi="Calibri"/>
          <w:color w:val="FFFFFF" w:themeColor="background1"/>
          <w:sz w:val="16"/>
          <w:szCs w:val="16"/>
        </w:rPr>
        <w:id w:val="-579901949"/>
        <w:docPartObj>
          <w:docPartGallery w:val="Page Numbers (Top of Page)"/>
          <w:docPartUnique/>
        </w:docPartObj>
      </w:sdtPr>
      <w:sdtEndPr>
        <w:rPr>
          <w:color w:val="auto"/>
        </w:rPr>
      </w:sdtEndPr>
      <w:sdtContent>
        <w:r w:rsidRPr="006C681B">
          <w:rPr>
            <w:rFonts w:ascii="Calibri" w:hAnsi="Calibri"/>
            <w:b/>
            <w:color w:val="808080" w:themeColor="background1" w:themeShade="80"/>
            <w:sz w:val="16"/>
            <w:szCs w:val="16"/>
          </w:rPr>
          <w:t>Código</w:t>
        </w:r>
        <w:r w:rsidRPr="006C681B">
          <w:rPr>
            <w:rFonts w:ascii="Calibri" w:hAnsi="Calibri"/>
            <w:color w:val="808080" w:themeColor="background1" w:themeShade="80"/>
            <w:sz w:val="16"/>
            <w:szCs w:val="16"/>
          </w:rPr>
          <w:t xml:space="preserve">: </w:t>
        </w:r>
        <w:r w:rsidRPr="006C681B">
          <w:rPr>
            <w:rFonts w:ascii="Calibri" w:hAnsi="Calibri"/>
            <w:color w:val="808080" w:themeColor="background1" w:themeShade="80"/>
            <w:sz w:val="16"/>
            <w:szCs w:val="16"/>
            <w:lang w:val="es-EC"/>
          </w:rPr>
          <w:t xml:space="preserve">FO-08(PG-CG-AD-01); </w:t>
        </w:r>
        <w:r w:rsidRPr="006C681B">
          <w:rPr>
            <w:rFonts w:ascii="Calibri" w:hAnsi="Calibri"/>
            <w:b/>
            <w:color w:val="808080" w:themeColor="background1" w:themeShade="80"/>
            <w:sz w:val="16"/>
            <w:szCs w:val="16"/>
            <w:lang w:val="es-EC"/>
          </w:rPr>
          <w:t>Versión:</w:t>
        </w:r>
        <w:r w:rsidRPr="006C681B">
          <w:rPr>
            <w:rFonts w:ascii="Calibri" w:hAnsi="Calibri"/>
            <w:color w:val="808080" w:themeColor="background1" w:themeShade="80"/>
            <w:sz w:val="16"/>
            <w:szCs w:val="16"/>
            <w:lang w:val="es-EC"/>
          </w:rPr>
          <w:t xml:space="preserve"> 7</w:t>
        </w:r>
      </w:sdtContent>
    </w:sdt>
  </w:p>
  <w:p w14:paraId="690C5DE4" w14:textId="70929546" w:rsidR="00936757" w:rsidRDefault="00936757" w:rsidP="00936757">
    <w:pPr>
      <w:pStyle w:val="Piedepgina"/>
      <w:tabs>
        <w:tab w:val="clear" w:pos="4252"/>
        <w:tab w:val="clear" w:pos="8504"/>
        <w:tab w:val="left" w:pos="1425"/>
      </w:tabs>
    </w:pPr>
    <w:r>
      <w:rPr>
        <w:rFonts w:asciiTheme="minorHAnsi" w:hAnsiTheme="minorHAnsi"/>
        <w:noProof/>
        <w:color w:val="FFFFFF" w:themeColor="background1"/>
        <w:sz w:val="16"/>
        <w:szCs w:val="16"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DC729" wp14:editId="000EF34B">
              <wp:simplePos x="0" y="0"/>
              <wp:positionH relativeFrom="column">
                <wp:posOffset>7499350</wp:posOffset>
              </wp:positionH>
              <wp:positionV relativeFrom="paragraph">
                <wp:posOffset>-295910</wp:posOffset>
              </wp:positionV>
              <wp:extent cx="1371600" cy="342900"/>
              <wp:effectExtent l="0" t="0" r="0" b="12700"/>
              <wp:wrapNone/>
              <wp:docPr id="1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4A411" w14:textId="77777777" w:rsidR="00936757" w:rsidRPr="00DE7300" w:rsidRDefault="00936757" w:rsidP="00936757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DE7300"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www.cne.gob.ec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DC72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90.5pt;margin-top:-23.3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" filled="f" stroked="f">
              <v:textbox>
                <w:txbxContent>
                  <w:p w14:paraId="73B4A411" w14:textId="77777777" w:rsidR="00936757" w:rsidRPr="00DE7300" w:rsidRDefault="00936757" w:rsidP="00936757">
                    <w:pPr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DE7300"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  <w:t>www.cne.gob.ec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D4064" w14:textId="77777777" w:rsidR="00894AF3" w:rsidRDefault="00894AF3" w:rsidP="006C060E">
      <w:pPr>
        <w:spacing w:after="0" w:line="240" w:lineRule="auto"/>
      </w:pPr>
      <w:r>
        <w:separator/>
      </w:r>
    </w:p>
  </w:footnote>
  <w:footnote w:type="continuationSeparator" w:id="0">
    <w:p w14:paraId="2CEE0C5C" w14:textId="77777777" w:rsidR="00894AF3" w:rsidRDefault="00894AF3" w:rsidP="006C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6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4488"/>
      <w:gridCol w:w="1179"/>
      <w:gridCol w:w="1515"/>
    </w:tblGrid>
    <w:tr w:rsidR="0071785E" w:rsidRPr="002B4748" w14:paraId="4059AC16" w14:textId="77777777" w:rsidTr="00E828E9">
      <w:trPr>
        <w:cantSplit/>
        <w:trHeight w:val="335"/>
        <w:jc w:val="center"/>
      </w:trPr>
      <w:tc>
        <w:tcPr>
          <w:tcW w:w="2554" w:type="dxa"/>
          <w:vMerge w:val="restart"/>
          <w:vAlign w:val="center"/>
        </w:tcPr>
        <w:p w14:paraId="7E6F7139" w14:textId="77777777" w:rsidR="0071785E" w:rsidRPr="002B4748" w:rsidRDefault="0071785E" w:rsidP="00E828E9">
          <w:pPr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  <w:r>
            <w:rPr>
              <w:rFonts w:cs="Calibri"/>
              <w:noProof/>
              <w:sz w:val="18"/>
              <w:szCs w:val="18"/>
            </w:rPr>
            <w:drawing>
              <wp:inline distT="0" distB="0" distL="0" distR="0" wp14:anchorId="66EA0DCF" wp14:editId="3C209E1C">
                <wp:extent cx="929506" cy="648422"/>
                <wp:effectExtent l="0" t="0" r="10795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82" cy="648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8" w:type="dxa"/>
          <w:vMerge w:val="restart"/>
          <w:shd w:val="clear" w:color="auto" w:fill="auto"/>
          <w:vAlign w:val="center"/>
        </w:tcPr>
        <w:p w14:paraId="14578CAC" w14:textId="2A3A23B3" w:rsidR="0071785E" w:rsidRPr="00472AB7" w:rsidRDefault="0071785E" w:rsidP="009664A4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</w:rPr>
          </w:pPr>
          <w:r>
            <w:rPr>
              <w:rFonts w:cs="Times New Roman"/>
              <w:b/>
              <w:color w:val="126093"/>
              <w:sz w:val="24"/>
              <w:szCs w:val="18"/>
            </w:rPr>
            <w:t>Plan Piloto Voto por Correspondencia</w:t>
          </w:r>
        </w:p>
      </w:tc>
      <w:tc>
        <w:tcPr>
          <w:tcW w:w="2694" w:type="dxa"/>
          <w:gridSpan w:val="2"/>
          <w:shd w:val="clear" w:color="auto" w:fill="auto"/>
          <w:vAlign w:val="bottom"/>
        </w:tcPr>
        <w:p w14:paraId="7DBC6AC9" w14:textId="03A164F8" w:rsidR="0071785E" w:rsidRPr="00472AB7" w:rsidRDefault="0071785E" w:rsidP="00A66317">
          <w:pPr>
            <w:spacing w:after="0" w:line="240" w:lineRule="auto"/>
            <w:jc w:val="center"/>
            <w:rPr>
              <w:rFonts w:ascii="Arial" w:hAnsi="Arial" w:cs="Arial"/>
              <w:b/>
              <w:color w:val="126093"/>
              <w:sz w:val="18"/>
              <w:szCs w:val="18"/>
            </w:rPr>
          </w:pPr>
          <w:r w:rsidRPr="00AF56E0">
            <w:rPr>
              <w:rFonts w:ascii="Arial" w:hAnsi="Arial" w:cs="Arial"/>
              <w:b/>
              <w:color w:val="126093"/>
              <w:sz w:val="16"/>
              <w:szCs w:val="18"/>
            </w:rPr>
            <w:t>PROCEDIMIENTO  ESPECIFICO</w:t>
          </w:r>
        </w:p>
      </w:tc>
    </w:tr>
    <w:tr w:rsidR="0071785E" w:rsidRPr="00B35FA4" w14:paraId="1618D9BD" w14:textId="77777777" w:rsidTr="00E828E9">
      <w:trPr>
        <w:cantSplit/>
        <w:trHeight w:val="307"/>
        <w:jc w:val="center"/>
      </w:trPr>
      <w:tc>
        <w:tcPr>
          <w:tcW w:w="2554" w:type="dxa"/>
          <w:vMerge/>
          <w:vAlign w:val="center"/>
        </w:tcPr>
        <w:p w14:paraId="4B2BA6A0" w14:textId="77777777" w:rsidR="0071785E" w:rsidRPr="002B4748" w:rsidRDefault="0071785E" w:rsidP="00E828E9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64A431C6" w14:textId="77777777" w:rsidR="0071785E" w:rsidRPr="00472AB7" w:rsidRDefault="0071785E" w:rsidP="00E828E9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</w:rPr>
          </w:pPr>
        </w:p>
      </w:tc>
      <w:tc>
        <w:tcPr>
          <w:tcW w:w="2694" w:type="dxa"/>
          <w:gridSpan w:val="2"/>
          <w:shd w:val="clear" w:color="auto" w:fill="auto"/>
          <w:vAlign w:val="center"/>
        </w:tcPr>
        <w:p w14:paraId="0A16571E" w14:textId="1EEFC554" w:rsidR="0071785E" w:rsidRPr="00472AB7" w:rsidRDefault="0071785E" w:rsidP="004B35C0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126093"/>
              <w:sz w:val="18"/>
              <w:szCs w:val="18"/>
              <w:lang w:val="en-US"/>
            </w:rPr>
            <w:t>PE-PX-SU-10</w:t>
          </w:r>
        </w:p>
      </w:tc>
    </w:tr>
    <w:tr w:rsidR="0071785E" w:rsidRPr="002B4748" w14:paraId="46E069F5" w14:textId="77777777" w:rsidTr="00E828E9">
      <w:trPr>
        <w:cantSplit/>
        <w:trHeight w:val="307"/>
        <w:jc w:val="center"/>
      </w:trPr>
      <w:tc>
        <w:tcPr>
          <w:tcW w:w="2554" w:type="dxa"/>
          <w:vMerge/>
          <w:vAlign w:val="center"/>
        </w:tcPr>
        <w:p w14:paraId="5265F835" w14:textId="77777777" w:rsidR="0071785E" w:rsidRPr="00B35FA4" w:rsidRDefault="0071785E" w:rsidP="00E828E9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  <w:lang w:val="en-US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2CEFED36" w14:textId="77777777" w:rsidR="0071785E" w:rsidRPr="00472AB7" w:rsidRDefault="0071785E" w:rsidP="00E828E9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  <w:lang w:val="en-US"/>
            </w:rPr>
          </w:pPr>
        </w:p>
      </w:tc>
      <w:tc>
        <w:tcPr>
          <w:tcW w:w="2694" w:type="dxa"/>
          <w:gridSpan w:val="2"/>
          <w:shd w:val="clear" w:color="auto" w:fill="auto"/>
          <w:vAlign w:val="center"/>
        </w:tcPr>
        <w:p w14:paraId="0B6BEFEF" w14:textId="1ED33C65" w:rsidR="0071785E" w:rsidRPr="00472AB7" w:rsidRDefault="0071785E" w:rsidP="000B652A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Fecha de emisión: </w:t>
          </w:r>
          <w:r w:rsidR="000B652A">
            <w:rPr>
              <w:rFonts w:ascii="Arial" w:hAnsi="Arial" w:cs="Arial"/>
              <w:color w:val="126093"/>
              <w:sz w:val="18"/>
              <w:szCs w:val="18"/>
            </w:rPr>
            <w:t>30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>/</w:t>
          </w:r>
          <w:r>
            <w:rPr>
              <w:rFonts w:ascii="Arial" w:hAnsi="Arial" w:cs="Arial"/>
              <w:color w:val="126093"/>
              <w:sz w:val="18"/>
              <w:szCs w:val="18"/>
            </w:rPr>
            <w:t>12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>/</w:t>
          </w:r>
          <w:r>
            <w:rPr>
              <w:rFonts w:ascii="Arial" w:hAnsi="Arial" w:cs="Arial"/>
              <w:color w:val="126093"/>
              <w:sz w:val="18"/>
              <w:szCs w:val="18"/>
            </w:rPr>
            <w:t>2020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 </w:t>
          </w:r>
        </w:p>
      </w:tc>
    </w:tr>
    <w:tr w:rsidR="0071785E" w:rsidRPr="002B4748" w14:paraId="09F67E00" w14:textId="77777777" w:rsidTr="00E828E9">
      <w:trPr>
        <w:cantSplit/>
        <w:trHeight w:val="274"/>
        <w:jc w:val="center"/>
      </w:trPr>
      <w:tc>
        <w:tcPr>
          <w:tcW w:w="2554" w:type="dxa"/>
          <w:vMerge/>
          <w:vAlign w:val="center"/>
        </w:tcPr>
        <w:p w14:paraId="2A4DB672" w14:textId="77777777" w:rsidR="0071785E" w:rsidRPr="002B4748" w:rsidRDefault="0071785E" w:rsidP="00E828E9">
          <w:pPr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025CF01C" w14:textId="77777777" w:rsidR="0071785E" w:rsidRPr="00472AB7" w:rsidRDefault="0071785E" w:rsidP="00E828E9">
          <w:pPr>
            <w:spacing w:after="0" w:line="240" w:lineRule="auto"/>
            <w:jc w:val="center"/>
            <w:rPr>
              <w:rFonts w:cs="Calibri"/>
              <w:color w:val="126093"/>
              <w:sz w:val="18"/>
              <w:szCs w:val="18"/>
            </w:rPr>
          </w:pPr>
        </w:p>
      </w:tc>
      <w:tc>
        <w:tcPr>
          <w:tcW w:w="1179" w:type="dxa"/>
          <w:shd w:val="clear" w:color="auto" w:fill="auto"/>
          <w:vAlign w:val="center"/>
        </w:tcPr>
        <w:p w14:paraId="42741A98" w14:textId="0B099F6E" w:rsidR="0071785E" w:rsidRPr="00472AB7" w:rsidRDefault="0071785E" w:rsidP="00E828E9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>
            <w:rPr>
              <w:rFonts w:ascii="Arial" w:hAnsi="Arial" w:cs="Arial"/>
              <w:color w:val="126093"/>
              <w:sz w:val="18"/>
              <w:szCs w:val="18"/>
            </w:rPr>
            <w:t>Versión: 1</w:t>
          </w:r>
        </w:p>
      </w:tc>
      <w:tc>
        <w:tcPr>
          <w:tcW w:w="1515" w:type="dxa"/>
          <w:shd w:val="clear" w:color="auto" w:fill="auto"/>
          <w:vAlign w:val="center"/>
        </w:tcPr>
        <w:p w14:paraId="7B2D0A71" w14:textId="77777777" w:rsidR="0071785E" w:rsidRPr="00472AB7" w:rsidRDefault="0071785E" w:rsidP="00E828E9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Pág.: 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begin"/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instrText xml:space="preserve"> PAGE </w:instrTex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separate"/>
          </w:r>
          <w:r w:rsidR="004E1E5F">
            <w:rPr>
              <w:rFonts w:ascii="Arial" w:hAnsi="Arial" w:cs="Arial"/>
              <w:noProof/>
              <w:color w:val="126093"/>
              <w:sz w:val="18"/>
              <w:szCs w:val="18"/>
            </w:rPr>
            <w:t>2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end"/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 de </w:t>
          </w:r>
          <w:r w:rsidRPr="00472AB7">
            <w:rPr>
              <w:rFonts w:ascii="Arial" w:hAnsi="Arial" w:cs="Arial"/>
              <w:color w:val="126093"/>
            </w:rPr>
            <w:fldChar w:fldCharType="begin"/>
          </w:r>
          <w:r w:rsidRPr="00472AB7">
            <w:rPr>
              <w:rFonts w:ascii="Arial" w:hAnsi="Arial" w:cs="Arial"/>
              <w:color w:val="126093"/>
            </w:rPr>
            <w:instrText xml:space="preserve"> NUMPAGES  \* Arabic  \* MERGEFORMAT </w:instrText>
          </w:r>
          <w:r w:rsidRPr="00472AB7">
            <w:rPr>
              <w:rFonts w:ascii="Arial" w:hAnsi="Arial" w:cs="Arial"/>
              <w:color w:val="126093"/>
            </w:rPr>
            <w:fldChar w:fldCharType="separate"/>
          </w:r>
          <w:r w:rsidR="004E1E5F" w:rsidRPr="004E1E5F">
            <w:rPr>
              <w:rFonts w:ascii="Arial" w:hAnsi="Arial" w:cs="Arial"/>
              <w:noProof/>
              <w:color w:val="126093"/>
              <w:sz w:val="18"/>
              <w:szCs w:val="18"/>
            </w:rPr>
            <w:t>11</w:t>
          </w:r>
          <w:r w:rsidRPr="00472AB7">
            <w:rPr>
              <w:rFonts w:ascii="Arial" w:hAnsi="Arial" w:cs="Arial"/>
              <w:noProof/>
              <w:color w:val="126093"/>
              <w:sz w:val="18"/>
              <w:szCs w:val="18"/>
            </w:rPr>
            <w:fldChar w:fldCharType="end"/>
          </w:r>
        </w:p>
      </w:tc>
    </w:tr>
  </w:tbl>
  <w:p w14:paraId="504C7DAC" w14:textId="77777777" w:rsidR="0071785E" w:rsidRDefault="0071785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A5E5ED4" wp14:editId="2168CFDF">
              <wp:simplePos x="0" y="0"/>
              <wp:positionH relativeFrom="page">
                <wp:posOffset>2564130</wp:posOffset>
              </wp:positionH>
              <wp:positionV relativeFrom="page">
                <wp:posOffset>586740</wp:posOffset>
              </wp:positionV>
              <wp:extent cx="2112645" cy="139700"/>
              <wp:effectExtent l="0" t="0" r="1905" b="1270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6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022AD" w14:textId="77777777" w:rsidR="0071785E" w:rsidRDefault="0071785E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E5ED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201.9pt;margin-top:46.2pt;width:166.3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snrgIAAKo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" filled="f" stroked="f">
              <v:textbox inset="0,0,0,0">
                <w:txbxContent>
                  <w:p w14:paraId="2CF022AD" w14:textId="77777777" w:rsidR="0071785E" w:rsidRDefault="0071785E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6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4488"/>
      <w:gridCol w:w="1179"/>
      <w:gridCol w:w="1515"/>
    </w:tblGrid>
    <w:tr w:rsidR="0071785E" w:rsidRPr="002B4748" w14:paraId="287B53C2" w14:textId="77777777" w:rsidTr="0071785E">
      <w:trPr>
        <w:cantSplit/>
        <w:trHeight w:val="335"/>
        <w:jc w:val="center"/>
      </w:trPr>
      <w:tc>
        <w:tcPr>
          <w:tcW w:w="2554" w:type="dxa"/>
          <w:vMerge w:val="restart"/>
          <w:vAlign w:val="center"/>
        </w:tcPr>
        <w:p w14:paraId="25F123C8" w14:textId="77777777" w:rsidR="0071785E" w:rsidRPr="002B4748" w:rsidRDefault="0071785E" w:rsidP="00513771">
          <w:pPr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  <w:r>
            <w:rPr>
              <w:rFonts w:cs="Calibri"/>
              <w:noProof/>
              <w:sz w:val="18"/>
              <w:szCs w:val="18"/>
            </w:rPr>
            <w:drawing>
              <wp:inline distT="0" distB="0" distL="0" distR="0" wp14:anchorId="5CFED17B" wp14:editId="36B743D6">
                <wp:extent cx="929506" cy="648422"/>
                <wp:effectExtent l="0" t="0" r="1079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82" cy="648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8" w:type="dxa"/>
          <w:vMerge w:val="restart"/>
          <w:shd w:val="clear" w:color="auto" w:fill="auto"/>
          <w:vAlign w:val="center"/>
        </w:tcPr>
        <w:p w14:paraId="2EF67DBC" w14:textId="060B1318" w:rsidR="0071785E" w:rsidRPr="00472AB7" w:rsidRDefault="0071785E" w:rsidP="00513771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</w:rPr>
          </w:pPr>
          <w:r>
            <w:rPr>
              <w:rFonts w:cs="Times New Roman"/>
              <w:b/>
              <w:color w:val="126093"/>
              <w:sz w:val="24"/>
              <w:szCs w:val="18"/>
            </w:rPr>
            <w:t>Plan Piloto Voto por Correspondencia</w:t>
          </w:r>
        </w:p>
      </w:tc>
      <w:tc>
        <w:tcPr>
          <w:tcW w:w="2694" w:type="dxa"/>
          <w:gridSpan w:val="2"/>
          <w:shd w:val="clear" w:color="auto" w:fill="auto"/>
          <w:vAlign w:val="bottom"/>
        </w:tcPr>
        <w:p w14:paraId="4142531D" w14:textId="77777777" w:rsidR="0071785E" w:rsidRPr="00472AB7" w:rsidRDefault="0071785E" w:rsidP="00513771">
          <w:pPr>
            <w:spacing w:after="0" w:line="240" w:lineRule="auto"/>
            <w:jc w:val="center"/>
            <w:rPr>
              <w:rFonts w:ascii="Arial" w:hAnsi="Arial" w:cs="Arial"/>
              <w:b/>
              <w:color w:val="126093"/>
              <w:sz w:val="18"/>
              <w:szCs w:val="18"/>
            </w:rPr>
          </w:pPr>
          <w:r w:rsidRPr="00AF56E0">
            <w:rPr>
              <w:rFonts w:ascii="Arial" w:hAnsi="Arial" w:cs="Arial"/>
              <w:b/>
              <w:color w:val="126093"/>
              <w:sz w:val="16"/>
              <w:szCs w:val="18"/>
            </w:rPr>
            <w:t>PROCEDIMIENTO  ESPECIFICO</w:t>
          </w:r>
        </w:p>
      </w:tc>
    </w:tr>
    <w:tr w:rsidR="0071785E" w:rsidRPr="00B35FA4" w14:paraId="38DECD79" w14:textId="77777777" w:rsidTr="0071785E">
      <w:trPr>
        <w:cantSplit/>
        <w:trHeight w:val="307"/>
        <w:jc w:val="center"/>
      </w:trPr>
      <w:tc>
        <w:tcPr>
          <w:tcW w:w="2554" w:type="dxa"/>
          <w:vMerge/>
          <w:vAlign w:val="center"/>
        </w:tcPr>
        <w:p w14:paraId="1E48F340" w14:textId="77777777" w:rsidR="0071785E" w:rsidRPr="002B4748" w:rsidRDefault="0071785E" w:rsidP="00513771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6FA89372" w14:textId="77777777" w:rsidR="0071785E" w:rsidRPr="00472AB7" w:rsidRDefault="0071785E" w:rsidP="00513771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</w:rPr>
          </w:pPr>
        </w:p>
      </w:tc>
      <w:tc>
        <w:tcPr>
          <w:tcW w:w="2694" w:type="dxa"/>
          <w:gridSpan w:val="2"/>
          <w:shd w:val="clear" w:color="auto" w:fill="auto"/>
          <w:vAlign w:val="center"/>
        </w:tcPr>
        <w:p w14:paraId="312D7B45" w14:textId="71E83956" w:rsidR="0071785E" w:rsidRPr="00472AB7" w:rsidRDefault="0071785E" w:rsidP="00513771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126093"/>
              <w:sz w:val="18"/>
              <w:szCs w:val="18"/>
              <w:lang w:val="en-US"/>
            </w:rPr>
            <w:t>PE-PX-SU-10</w:t>
          </w:r>
        </w:p>
      </w:tc>
    </w:tr>
    <w:tr w:rsidR="0071785E" w:rsidRPr="002B4748" w14:paraId="0CD07E56" w14:textId="77777777" w:rsidTr="0071785E">
      <w:trPr>
        <w:cantSplit/>
        <w:trHeight w:val="307"/>
        <w:jc w:val="center"/>
      </w:trPr>
      <w:tc>
        <w:tcPr>
          <w:tcW w:w="2554" w:type="dxa"/>
          <w:vMerge/>
          <w:vAlign w:val="center"/>
        </w:tcPr>
        <w:p w14:paraId="567D78C4" w14:textId="77777777" w:rsidR="0071785E" w:rsidRPr="00B35FA4" w:rsidRDefault="0071785E" w:rsidP="00513771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  <w:lang w:val="en-US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268EE0EE" w14:textId="77777777" w:rsidR="0071785E" w:rsidRPr="00472AB7" w:rsidRDefault="0071785E" w:rsidP="00513771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  <w:lang w:val="en-US"/>
            </w:rPr>
          </w:pPr>
        </w:p>
      </w:tc>
      <w:tc>
        <w:tcPr>
          <w:tcW w:w="2694" w:type="dxa"/>
          <w:gridSpan w:val="2"/>
          <w:shd w:val="clear" w:color="auto" w:fill="auto"/>
          <w:vAlign w:val="center"/>
        </w:tcPr>
        <w:p w14:paraId="5257C940" w14:textId="5536E8F7" w:rsidR="0071785E" w:rsidRPr="00472AB7" w:rsidRDefault="0071785E" w:rsidP="000B652A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Fecha de emisión: </w:t>
          </w:r>
          <w:r w:rsidR="000B652A">
            <w:rPr>
              <w:rFonts w:ascii="Arial" w:hAnsi="Arial" w:cs="Arial"/>
              <w:color w:val="126093"/>
              <w:sz w:val="18"/>
              <w:szCs w:val="18"/>
            </w:rPr>
            <w:t>30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>/</w:t>
          </w:r>
          <w:r>
            <w:rPr>
              <w:rFonts w:ascii="Arial" w:hAnsi="Arial" w:cs="Arial"/>
              <w:color w:val="126093"/>
              <w:sz w:val="18"/>
              <w:szCs w:val="18"/>
            </w:rPr>
            <w:t>12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>/</w:t>
          </w:r>
          <w:r>
            <w:rPr>
              <w:rFonts w:ascii="Arial" w:hAnsi="Arial" w:cs="Arial"/>
              <w:color w:val="126093"/>
              <w:sz w:val="18"/>
              <w:szCs w:val="18"/>
            </w:rPr>
            <w:t>2020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 </w:t>
          </w:r>
        </w:p>
      </w:tc>
    </w:tr>
    <w:tr w:rsidR="0071785E" w:rsidRPr="002B4748" w14:paraId="07A4EC03" w14:textId="77777777" w:rsidTr="0071785E">
      <w:trPr>
        <w:cantSplit/>
        <w:trHeight w:val="274"/>
        <w:jc w:val="center"/>
      </w:trPr>
      <w:tc>
        <w:tcPr>
          <w:tcW w:w="2554" w:type="dxa"/>
          <w:vMerge/>
          <w:vAlign w:val="center"/>
        </w:tcPr>
        <w:p w14:paraId="358B53CD" w14:textId="77777777" w:rsidR="0071785E" w:rsidRPr="002B4748" w:rsidRDefault="0071785E" w:rsidP="00513771">
          <w:pPr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3D1ABFE8" w14:textId="77777777" w:rsidR="0071785E" w:rsidRPr="00472AB7" w:rsidRDefault="0071785E" w:rsidP="00513771">
          <w:pPr>
            <w:spacing w:after="0" w:line="240" w:lineRule="auto"/>
            <w:jc w:val="center"/>
            <w:rPr>
              <w:rFonts w:cs="Calibri"/>
              <w:color w:val="126093"/>
              <w:sz w:val="18"/>
              <w:szCs w:val="18"/>
            </w:rPr>
          </w:pPr>
        </w:p>
      </w:tc>
      <w:tc>
        <w:tcPr>
          <w:tcW w:w="1179" w:type="dxa"/>
          <w:shd w:val="clear" w:color="auto" w:fill="auto"/>
          <w:vAlign w:val="center"/>
        </w:tcPr>
        <w:p w14:paraId="4640F85B" w14:textId="105CFC48" w:rsidR="0071785E" w:rsidRPr="00472AB7" w:rsidRDefault="0071785E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>
            <w:rPr>
              <w:rFonts w:ascii="Arial" w:hAnsi="Arial" w:cs="Arial"/>
              <w:color w:val="126093"/>
              <w:sz w:val="18"/>
              <w:szCs w:val="18"/>
            </w:rPr>
            <w:t>Versión: 1</w:t>
          </w:r>
        </w:p>
      </w:tc>
      <w:tc>
        <w:tcPr>
          <w:tcW w:w="1515" w:type="dxa"/>
          <w:shd w:val="clear" w:color="auto" w:fill="auto"/>
          <w:vAlign w:val="center"/>
        </w:tcPr>
        <w:p w14:paraId="45848311" w14:textId="77777777" w:rsidR="0071785E" w:rsidRPr="00472AB7" w:rsidRDefault="0071785E" w:rsidP="00513771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Pág.: 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begin"/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instrText xml:space="preserve"> PAGE </w:instrTex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separate"/>
          </w:r>
          <w:r w:rsidR="004E1E5F">
            <w:rPr>
              <w:rFonts w:ascii="Arial" w:hAnsi="Arial" w:cs="Arial"/>
              <w:noProof/>
              <w:color w:val="126093"/>
              <w:sz w:val="18"/>
              <w:szCs w:val="18"/>
            </w:rPr>
            <w:t>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end"/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 de </w:t>
          </w:r>
          <w:r w:rsidRPr="00472AB7">
            <w:rPr>
              <w:rFonts w:ascii="Arial" w:hAnsi="Arial" w:cs="Arial"/>
              <w:color w:val="126093"/>
            </w:rPr>
            <w:fldChar w:fldCharType="begin"/>
          </w:r>
          <w:r w:rsidRPr="00472AB7">
            <w:rPr>
              <w:rFonts w:ascii="Arial" w:hAnsi="Arial" w:cs="Arial"/>
              <w:color w:val="126093"/>
            </w:rPr>
            <w:instrText xml:space="preserve"> NUMPAGES  \* Arabic  \* MERGEFORMAT </w:instrText>
          </w:r>
          <w:r w:rsidRPr="00472AB7">
            <w:rPr>
              <w:rFonts w:ascii="Arial" w:hAnsi="Arial" w:cs="Arial"/>
              <w:color w:val="126093"/>
            </w:rPr>
            <w:fldChar w:fldCharType="separate"/>
          </w:r>
          <w:r w:rsidR="004E1E5F" w:rsidRPr="004E1E5F">
            <w:rPr>
              <w:rFonts w:ascii="Arial" w:hAnsi="Arial" w:cs="Arial"/>
              <w:noProof/>
              <w:color w:val="126093"/>
              <w:sz w:val="18"/>
              <w:szCs w:val="18"/>
            </w:rPr>
            <w:t>11</w:t>
          </w:r>
          <w:r w:rsidRPr="00472AB7">
            <w:rPr>
              <w:rFonts w:ascii="Arial" w:hAnsi="Arial" w:cs="Arial"/>
              <w:noProof/>
              <w:color w:val="126093"/>
              <w:sz w:val="18"/>
              <w:szCs w:val="18"/>
            </w:rPr>
            <w:fldChar w:fldCharType="end"/>
          </w:r>
        </w:p>
      </w:tc>
    </w:tr>
  </w:tbl>
  <w:p w14:paraId="68610553" w14:textId="77777777" w:rsidR="0071785E" w:rsidRDefault="0071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08"/>
        </w:tabs>
        <w:ind w:left="-276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-708"/>
        </w:tabs>
        <w:ind w:left="-1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08"/>
        </w:tabs>
        <w:ind w:left="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08"/>
        </w:tabs>
        <w:ind w:left="1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08"/>
        </w:tabs>
        <w:ind w:left="300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-708"/>
        </w:tabs>
        <w:ind w:left="44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708"/>
        </w:tabs>
        <w:ind w:left="5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08"/>
        </w:tabs>
        <w:ind w:left="7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08"/>
        </w:tabs>
        <w:ind w:left="876" w:hanging="1584"/>
      </w:pPr>
    </w:lvl>
  </w:abstractNum>
  <w:abstractNum w:abstractNumId="1" w15:restartNumberingAfterBreak="0">
    <w:nsid w:val="078B1EE7"/>
    <w:multiLevelType w:val="hybridMultilevel"/>
    <w:tmpl w:val="70888B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72181"/>
    <w:multiLevelType w:val="hybridMultilevel"/>
    <w:tmpl w:val="8F50989C"/>
    <w:lvl w:ilvl="0" w:tplc="7EF4C0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16F6"/>
    <w:multiLevelType w:val="hybridMultilevel"/>
    <w:tmpl w:val="06368F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38A1"/>
    <w:multiLevelType w:val="hybridMultilevel"/>
    <w:tmpl w:val="7F16CD58"/>
    <w:lvl w:ilvl="0" w:tplc="3E968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A9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AA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68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6A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6F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AB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4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01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4F01C4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22070"/>
    <w:multiLevelType w:val="hybridMultilevel"/>
    <w:tmpl w:val="E7EC096C"/>
    <w:lvl w:ilvl="0" w:tplc="3566DE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2A4F"/>
    <w:multiLevelType w:val="hybridMultilevel"/>
    <w:tmpl w:val="DFF0BE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442CA"/>
    <w:multiLevelType w:val="multilevel"/>
    <w:tmpl w:val="0902D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25130C9E"/>
    <w:multiLevelType w:val="hybridMultilevel"/>
    <w:tmpl w:val="8F5AF08A"/>
    <w:lvl w:ilvl="0" w:tplc="4D10C9D6">
      <w:start w:val="6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2E9F49F6"/>
    <w:multiLevelType w:val="hybridMultilevel"/>
    <w:tmpl w:val="518CC0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6E19"/>
    <w:multiLevelType w:val="hybridMultilevel"/>
    <w:tmpl w:val="FC0640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504B0"/>
    <w:multiLevelType w:val="hybridMultilevel"/>
    <w:tmpl w:val="071E643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C48B0"/>
    <w:multiLevelType w:val="hybridMultilevel"/>
    <w:tmpl w:val="1DE2E582"/>
    <w:lvl w:ilvl="0" w:tplc="B77A672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D7BE2"/>
    <w:multiLevelType w:val="hybridMultilevel"/>
    <w:tmpl w:val="76CE2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2132F"/>
    <w:multiLevelType w:val="hybridMultilevel"/>
    <w:tmpl w:val="F20E9C6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F1453B"/>
    <w:multiLevelType w:val="hybridMultilevel"/>
    <w:tmpl w:val="3C166348"/>
    <w:lvl w:ilvl="0" w:tplc="7EF4C02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E679CB"/>
    <w:multiLevelType w:val="hybridMultilevel"/>
    <w:tmpl w:val="417A6BDC"/>
    <w:lvl w:ilvl="0" w:tplc="552E5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67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4D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762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E5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EC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22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E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2E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09168FE"/>
    <w:multiLevelType w:val="hybridMultilevel"/>
    <w:tmpl w:val="BBE4B6C6"/>
    <w:lvl w:ilvl="0" w:tplc="43DC9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43373"/>
    <w:multiLevelType w:val="hybridMultilevel"/>
    <w:tmpl w:val="0AA85164"/>
    <w:lvl w:ilvl="0" w:tplc="3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4CE77F1"/>
    <w:multiLevelType w:val="hybridMultilevel"/>
    <w:tmpl w:val="1094512C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160DDB"/>
    <w:multiLevelType w:val="hybridMultilevel"/>
    <w:tmpl w:val="0AB2CC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32B46"/>
    <w:multiLevelType w:val="hybridMultilevel"/>
    <w:tmpl w:val="D4AEC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836F50"/>
    <w:multiLevelType w:val="multilevel"/>
    <w:tmpl w:val="0902D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 w15:restartNumberingAfterBreak="0">
    <w:nsid w:val="78645D08"/>
    <w:multiLevelType w:val="hybridMultilevel"/>
    <w:tmpl w:val="BB6EFE2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8"/>
  </w:num>
  <w:num w:numId="5">
    <w:abstractNumId w:val="23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4"/>
  </w:num>
  <w:num w:numId="11">
    <w:abstractNumId w:val="21"/>
  </w:num>
  <w:num w:numId="12">
    <w:abstractNumId w:val="15"/>
  </w:num>
  <w:num w:numId="13">
    <w:abstractNumId w:val="18"/>
  </w:num>
  <w:num w:numId="14">
    <w:abstractNumId w:val="20"/>
  </w:num>
  <w:num w:numId="15">
    <w:abstractNumId w:val="16"/>
  </w:num>
  <w:num w:numId="16">
    <w:abstractNumId w:val="24"/>
  </w:num>
  <w:num w:numId="17">
    <w:abstractNumId w:val="10"/>
  </w:num>
  <w:num w:numId="18">
    <w:abstractNumId w:val="3"/>
  </w:num>
  <w:num w:numId="19">
    <w:abstractNumId w:val="11"/>
  </w:num>
  <w:num w:numId="20">
    <w:abstractNumId w:val="4"/>
  </w:num>
  <w:num w:numId="21">
    <w:abstractNumId w:val="17"/>
  </w:num>
  <w:num w:numId="22">
    <w:abstractNumId w:val="9"/>
  </w:num>
  <w:num w:numId="23">
    <w:abstractNumId w:val="1"/>
  </w:num>
  <w:num w:numId="24">
    <w:abstractNumId w:val="22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8A"/>
    <w:rsid w:val="00001D6E"/>
    <w:rsid w:val="00003114"/>
    <w:rsid w:val="000051E6"/>
    <w:rsid w:val="00010D51"/>
    <w:rsid w:val="0001167E"/>
    <w:rsid w:val="00016A3E"/>
    <w:rsid w:val="00016B27"/>
    <w:rsid w:val="0002119D"/>
    <w:rsid w:val="00022B97"/>
    <w:rsid w:val="00024FDF"/>
    <w:rsid w:val="00027027"/>
    <w:rsid w:val="00031735"/>
    <w:rsid w:val="000325C8"/>
    <w:rsid w:val="00033315"/>
    <w:rsid w:val="000345F1"/>
    <w:rsid w:val="000361BB"/>
    <w:rsid w:val="00037B1E"/>
    <w:rsid w:val="000401C0"/>
    <w:rsid w:val="000443B3"/>
    <w:rsid w:val="00046194"/>
    <w:rsid w:val="0005036B"/>
    <w:rsid w:val="00051FF5"/>
    <w:rsid w:val="000520DA"/>
    <w:rsid w:val="000538AA"/>
    <w:rsid w:val="00053A6E"/>
    <w:rsid w:val="00053B66"/>
    <w:rsid w:val="00055278"/>
    <w:rsid w:val="00055973"/>
    <w:rsid w:val="00055FFE"/>
    <w:rsid w:val="000569EB"/>
    <w:rsid w:val="00056CD4"/>
    <w:rsid w:val="00057E9E"/>
    <w:rsid w:val="00061B3C"/>
    <w:rsid w:val="00062BD4"/>
    <w:rsid w:val="00063231"/>
    <w:rsid w:val="0006357B"/>
    <w:rsid w:val="000654A5"/>
    <w:rsid w:val="00067976"/>
    <w:rsid w:val="000751C4"/>
    <w:rsid w:val="00075F6F"/>
    <w:rsid w:val="000760BA"/>
    <w:rsid w:val="00076D5A"/>
    <w:rsid w:val="00076E23"/>
    <w:rsid w:val="0007700D"/>
    <w:rsid w:val="00077141"/>
    <w:rsid w:val="00077F85"/>
    <w:rsid w:val="000807BD"/>
    <w:rsid w:val="000807C0"/>
    <w:rsid w:val="00080E29"/>
    <w:rsid w:val="0008154B"/>
    <w:rsid w:val="00081ACD"/>
    <w:rsid w:val="00084108"/>
    <w:rsid w:val="00090DCB"/>
    <w:rsid w:val="00090EBB"/>
    <w:rsid w:val="00093793"/>
    <w:rsid w:val="0009497B"/>
    <w:rsid w:val="00095F61"/>
    <w:rsid w:val="000969F4"/>
    <w:rsid w:val="00097600"/>
    <w:rsid w:val="000A0807"/>
    <w:rsid w:val="000A088A"/>
    <w:rsid w:val="000A112D"/>
    <w:rsid w:val="000A1FD5"/>
    <w:rsid w:val="000A2C75"/>
    <w:rsid w:val="000A3D4A"/>
    <w:rsid w:val="000A5BC7"/>
    <w:rsid w:val="000B0334"/>
    <w:rsid w:val="000B2AE8"/>
    <w:rsid w:val="000B49D0"/>
    <w:rsid w:val="000B652A"/>
    <w:rsid w:val="000B666D"/>
    <w:rsid w:val="000B6C30"/>
    <w:rsid w:val="000B76EA"/>
    <w:rsid w:val="000C2245"/>
    <w:rsid w:val="000C3260"/>
    <w:rsid w:val="000C436F"/>
    <w:rsid w:val="000C55FC"/>
    <w:rsid w:val="000C7E38"/>
    <w:rsid w:val="000D0A28"/>
    <w:rsid w:val="000D1B64"/>
    <w:rsid w:val="000D3174"/>
    <w:rsid w:val="000D3548"/>
    <w:rsid w:val="000D76C9"/>
    <w:rsid w:val="000D7A22"/>
    <w:rsid w:val="000D7B3F"/>
    <w:rsid w:val="000E2DCD"/>
    <w:rsid w:val="000E4FA7"/>
    <w:rsid w:val="000E5FC3"/>
    <w:rsid w:val="000F1EBB"/>
    <w:rsid w:val="000F2039"/>
    <w:rsid w:val="000F2442"/>
    <w:rsid w:val="000F6BE2"/>
    <w:rsid w:val="000F7624"/>
    <w:rsid w:val="00100007"/>
    <w:rsid w:val="00104061"/>
    <w:rsid w:val="00106716"/>
    <w:rsid w:val="001106E7"/>
    <w:rsid w:val="00113856"/>
    <w:rsid w:val="00116FFF"/>
    <w:rsid w:val="00120FF1"/>
    <w:rsid w:val="001214E8"/>
    <w:rsid w:val="00121B24"/>
    <w:rsid w:val="00123DB0"/>
    <w:rsid w:val="00125602"/>
    <w:rsid w:val="00125F84"/>
    <w:rsid w:val="00126546"/>
    <w:rsid w:val="00126AAC"/>
    <w:rsid w:val="001279A1"/>
    <w:rsid w:val="00130E2E"/>
    <w:rsid w:val="001317A7"/>
    <w:rsid w:val="001329A6"/>
    <w:rsid w:val="00134D45"/>
    <w:rsid w:val="0013546F"/>
    <w:rsid w:val="00137855"/>
    <w:rsid w:val="00140B30"/>
    <w:rsid w:val="0014102F"/>
    <w:rsid w:val="00142EFA"/>
    <w:rsid w:val="00153653"/>
    <w:rsid w:val="00153FEB"/>
    <w:rsid w:val="0015733C"/>
    <w:rsid w:val="00157E48"/>
    <w:rsid w:val="00160077"/>
    <w:rsid w:val="00160666"/>
    <w:rsid w:val="001618E3"/>
    <w:rsid w:val="00162DC2"/>
    <w:rsid w:val="00162EAB"/>
    <w:rsid w:val="00163444"/>
    <w:rsid w:val="001642B9"/>
    <w:rsid w:val="0016472A"/>
    <w:rsid w:val="001660DB"/>
    <w:rsid w:val="0016619D"/>
    <w:rsid w:val="00167CEA"/>
    <w:rsid w:val="00170CD8"/>
    <w:rsid w:val="00171AE9"/>
    <w:rsid w:val="001728C2"/>
    <w:rsid w:val="0017403D"/>
    <w:rsid w:val="00175417"/>
    <w:rsid w:val="00176072"/>
    <w:rsid w:val="001768CC"/>
    <w:rsid w:val="001773EE"/>
    <w:rsid w:val="00177720"/>
    <w:rsid w:val="001815F0"/>
    <w:rsid w:val="00184A7D"/>
    <w:rsid w:val="001877A7"/>
    <w:rsid w:val="001930C7"/>
    <w:rsid w:val="00194800"/>
    <w:rsid w:val="00195C2E"/>
    <w:rsid w:val="0019688C"/>
    <w:rsid w:val="00196A8D"/>
    <w:rsid w:val="00196FBA"/>
    <w:rsid w:val="0019704A"/>
    <w:rsid w:val="001A1195"/>
    <w:rsid w:val="001A26BA"/>
    <w:rsid w:val="001A333E"/>
    <w:rsid w:val="001B053C"/>
    <w:rsid w:val="001B255C"/>
    <w:rsid w:val="001B4484"/>
    <w:rsid w:val="001B491A"/>
    <w:rsid w:val="001B52F5"/>
    <w:rsid w:val="001B602B"/>
    <w:rsid w:val="001B6648"/>
    <w:rsid w:val="001B72BD"/>
    <w:rsid w:val="001C4366"/>
    <w:rsid w:val="001C53E5"/>
    <w:rsid w:val="001C571F"/>
    <w:rsid w:val="001C6ED5"/>
    <w:rsid w:val="001C7A2C"/>
    <w:rsid w:val="001C7BED"/>
    <w:rsid w:val="001D007F"/>
    <w:rsid w:val="001D3050"/>
    <w:rsid w:val="001D40A0"/>
    <w:rsid w:val="001D6227"/>
    <w:rsid w:val="001D732A"/>
    <w:rsid w:val="001E0AD8"/>
    <w:rsid w:val="001E3C9B"/>
    <w:rsid w:val="001E5847"/>
    <w:rsid w:val="001E7295"/>
    <w:rsid w:val="001F01C2"/>
    <w:rsid w:val="001F0336"/>
    <w:rsid w:val="001F1270"/>
    <w:rsid w:val="001F38DA"/>
    <w:rsid w:val="001F3BCD"/>
    <w:rsid w:val="001F3D66"/>
    <w:rsid w:val="001F6AE7"/>
    <w:rsid w:val="001F6B9B"/>
    <w:rsid w:val="001F764D"/>
    <w:rsid w:val="001F78DF"/>
    <w:rsid w:val="0020059D"/>
    <w:rsid w:val="00203E0E"/>
    <w:rsid w:val="00212493"/>
    <w:rsid w:val="002127C6"/>
    <w:rsid w:val="00212A66"/>
    <w:rsid w:val="00214D35"/>
    <w:rsid w:val="002166E7"/>
    <w:rsid w:val="00221F40"/>
    <w:rsid w:val="0022472D"/>
    <w:rsid w:val="00225A77"/>
    <w:rsid w:val="00227FEC"/>
    <w:rsid w:val="00231315"/>
    <w:rsid w:val="00231A77"/>
    <w:rsid w:val="00232678"/>
    <w:rsid w:val="00232FC0"/>
    <w:rsid w:val="0023328C"/>
    <w:rsid w:val="00236844"/>
    <w:rsid w:val="00256BA2"/>
    <w:rsid w:val="00256C03"/>
    <w:rsid w:val="00261490"/>
    <w:rsid w:val="00264DA9"/>
    <w:rsid w:val="002667A4"/>
    <w:rsid w:val="00266815"/>
    <w:rsid w:val="002677C2"/>
    <w:rsid w:val="002726F0"/>
    <w:rsid w:val="00273ED1"/>
    <w:rsid w:val="00276231"/>
    <w:rsid w:val="00280A20"/>
    <w:rsid w:val="00281485"/>
    <w:rsid w:val="002825EC"/>
    <w:rsid w:val="00286138"/>
    <w:rsid w:val="002875F0"/>
    <w:rsid w:val="00290AF0"/>
    <w:rsid w:val="00290CCC"/>
    <w:rsid w:val="002918DB"/>
    <w:rsid w:val="002957BE"/>
    <w:rsid w:val="00297703"/>
    <w:rsid w:val="002A1769"/>
    <w:rsid w:val="002A2281"/>
    <w:rsid w:val="002A45B5"/>
    <w:rsid w:val="002A5D34"/>
    <w:rsid w:val="002A5E03"/>
    <w:rsid w:val="002A707A"/>
    <w:rsid w:val="002B0920"/>
    <w:rsid w:val="002B1615"/>
    <w:rsid w:val="002B22EF"/>
    <w:rsid w:val="002B2493"/>
    <w:rsid w:val="002B2759"/>
    <w:rsid w:val="002B2C33"/>
    <w:rsid w:val="002B3CF6"/>
    <w:rsid w:val="002C1743"/>
    <w:rsid w:val="002C2BD2"/>
    <w:rsid w:val="002C4FC9"/>
    <w:rsid w:val="002C5640"/>
    <w:rsid w:val="002C5ABF"/>
    <w:rsid w:val="002C5B75"/>
    <w:rsid w:val="002C639F"/>
    <w:rsid w:val="002C7454"/>
    <w:rsid w:val="002D0A18"/>
    <w:rsid w:val="002D0A9B"/>
    <w:rsid w:val="002D0F53"/>
    <w:rsid w:val="002D48F8"/>
    <w:rsid w:val="002E2961"/>
    <w:rsid w:val="002E3F62"/>
    <w:rsid w:val="002E47FC"/>
    <w:rsid w:val="002F0B84"/>
    <w:rsid w:val="002F1EAC"/>
    <w:rsid w:val="002F26AD"/>
    <w:rsid w:val="002F3472"/>
    <w:rsid w:val="002F60CC"/>
    <w:rsid w:val="002F73C9"/>
    <w:rsid w:val="00302931"/>
    <w:rsid w:val="00303C91"/>
    <w:rsid w:val="00303CE3"/>
    <w:rsid w:val="00304F41"/>
    <w:rsid w:val="00310467"/>
    <w:rsid w:val="00310D25"/>
    <w:rsid w:val="00310E7A"/>
    <w:rsid w:val="00312297"/>
    <w:rsid w:val="00314B58"/>
    <w:rsid w:val="00315E17"/>
    <w:rsid w:val="003165A5"/>
    <w:rsid w:val="00321262"/>
    <w:rsid w:val="003235EB"/>
    <w:rsid w:val="00327341"/>
    <w:rsid w:val="003303F5"/>
    <w:rsid w:val="0033449A"/>
    <w:rsid w:val="00337073"/>
    <w:rsid w:val="00343ABA"/>
    <w:rsid w:val="00343EF1"/>
    <w:rsid w:val="00345E11"/>
    <w:rsid w:val="003465D6"/>
    <w:rsid w:val="0035052B"/>
    <w:rsid w:val="00352919"/>
    <w:rsid w:val="00353D82"/>
    <w:rsid w:val="0035561E"/>
    <w:rsid w:val="003556F3"/>
    <w:rsid w:val="00355DBC"/>
    <w:rsid w:val="00360ECD"/>
    <w:rsid w:val="003629BC"/>
    <w:rsid w:val="0036683D"/>
    <w:rsid w:val="00370444"/>
    <w:rsid w:val="0037259F"/>
    <w:rsid w:val="0037448D"/>
    <w:rsid w:val="0037479C"/>
    <w:rsid w:val="003816D9"/>
    <w:rsid w:val="00381D95"/>
    <w:rsid w:val="00384567"/>
    <w:rsid w:val="00387747"/>
    <w:rsid w:val="00391D27"/>
    <w:rsid w:val="00394036"/>
    <w:rsid w:val="003965A6"/>
    <w:rsid w:val="003A1201"/>
    <w:rsid w:val="003A1B73"/>
    <w:rsid w:val="003A259B"/>
    <w:rsid w:val="003A2883"/>
    <w:rsid w:val="003A360F"/>
    <w:rsid w:val="003A40AA"/>
    <w:rsid w:val="003A778A"/>
    <w:rsid w:val="003B07A2"/>
    <w:rsid w:val="003B162C"/>
    <w:rsid w:val="003B1DD4"/>
    <w:rsid w:val="003B1F70"/>
    <w:rsid w:val="003B20A5"/>
    <w:rsid w:val="003B447C"/>
    <w:rsid w:val="003B4791"/>
    <w:rsid w:val="003B56BF"/>
    <w:rsid w:val="003B6118"/>
    <w:rsid w:val="003B66D5"/>
    <w:rsid w:val="003B7382"/>
    <w:rsid w:val="003C04AA"/>
    <w:rsid w:val="003C25D4"/>
    <w:rsid w:val="003C2B56"/>
    <w:rsid w:val="003C3FAE"/>
    <w:rsid w:val="003C50DB"/>
    <w:rsid w:val="003C55D4"/>
    <w:rsid w:val="003C5B04"/>
    <w:rsid w:val="003C7E5C"/>
    <w:rsid w:val="003D14C1"/>
    <w:rsid w:val="003D215F"/>
    <w:rsid w:val="003D3336"/>
    <w:rsid w:val="003D3D0C"/>
    <w:rsid w:val="003D61A6"/>
    <w:rsid w:val="003E0B01"/>
    <w:rsid w:val="003E1937"/>
    <w:rsid w:val="003E37E6"/>
    <w:rsid w:val="003E3C00"/>
    <w:rsid w:val="003E5EBF"/>
    <w:rsid w:val="003E7B2C"/>
    <w:rsid w:val="003F082E"/>
    <w:rsid w:val="003F3928"/>
    <w:rsid w:val="003F4BC0"/>
    <w:rsid w:val="00401989"/>
    <w:rsid w:val="00401C5D"/>
    <w:rsid w:val="00403744"/>
    <w:rsid w:val="00404BE2"/>
    <w:rsid w:val="0041007A"/>
    <w:rsid w:val="00412708"/>
    <w:rsid w:val="004153F8"/>
    <w:rsid w:val="00415B6D"/>
    <w:rsid w:val="00416848"/>
    <w:rsid w:val="00417F8D"/>
    <w:rsid w:val="00420EF4"/>
    <w:rsid w:val="00421857"/>
    <w:rsid w:val="00424B0D"/>
    <w:rsid w:val="00425F8E"/>
    <w:rsid w:val="004270FF"/>
    <w:rsid w:val="00427423"/>
    <w:rsid w:val="00431DDE"/>
    <w:rsid w:val="0044122F"/>
    <w:rsid w:val="00444722"/>
    <w:rsid w:val="004453AE"/>
    <w:rsid w:val="00445B59"/>
    <w:rsid w:val="00446A54"/>
    <w:rsid w:val="00450F93"/>
    <w:rsid w:val="00451631"/>
    <w:rsid w:val="0045475E"/>
    <w:rsid w:val="00455015"/>
    <w:rsid w:val="00457A51"/>
    <w:rsid w:val="00462610"/>
    <w:rsid w:val="00462E61"/>
    <w:rsid w:val="0046387D"/>
    <w:rsid w:val="00465D64"/>
    <w:rsid w:val="00466B19"/>
    <w:rsid w:val="00467639"/>
    <w:rsid w:val="004679CF"/>
    <w:rsid w:val="00467B0A"/>
    <w:rsid w:val="00467D5D"/>
    <w:rsid w:val="00470986"/>
    <w:rsid w:val="0047167D"/>
    <w:rsid w:val="00472BDD"/>
    <w:rsid w:val="00475083"/>
    <w:rsid w:val="0047653A"/>
    <w:rsid w:val="00477069"/>
    <w:rsid w:val="00480526"/>
    <w:rsid w:val="0048567D"/>
    <w:rsid w:val="004857FC"/>
    <w:rsid w:val="00486D45"/>
    <w:rsid w:val="0048799A"/>
    <w:rsid w:val="00487ED4"/>
    <w:rsid w:val="0049133E"/>
    <w:rsid w:val="00491554"/>
    <w:rsid w:val="00493667"/>
    <w:rsid w:val="00495BA3"/>
    <w:rsid w:val="00495F7E"/>
    <w:rsid w:val="004961D5"/>
    <w:rsid w:val="00496460"/>
    <w:rsid w:val="004A1687"/>
    <w:rsid w:val="004A2C49"/>
    <w:rsid w:val="004A4B81"/>
    <w:rsid w:val="004A4F2F"/>
    <w:rsid w:val="004A5626"/>
    <w:rsid w:val="004A5E11"/>
    <w:rsid w:val="004B032E"/>
    <w:rsid w:val="004B295D"/>
    <w:rsid w:val="004B35C0"/>
    <w:rsid w:val="004B5984"/>
    <w:rsid w:val="004C0484"/>
    <w:rsid w:val="004C067A"/>
    <w:rsid w:val="004C52FE"/>
    <w:rsid w:val="004C682D"/>
    <w:rsid w:val="004C6935"/>
    <w:rsid w:val="004C7B73"/>
    <w:rsid w:val="004D0BF6"/>
    <w:rsid w:val="004D3C34"/>
    <w:rsid w:val="004D3E79"/>
    <w:rsid w:val="004D4E1C"/>
    <w:rsid w:val="004D557C"/>
    <w:rsid w:val="004E1E5F"/>
    <w:rsid w:val="004E35F5"/>
    <w:rsid w:val="004E5B71"/>
    <w:rsid w:val="004E66E8"/>
    <w:rsid w:val="004F001A"/>
    <w:rsid w:val="004F0581"/>
    <w:rsid w:val="004F1518"/>
    <w:rsid w:val="004F2DA4"/>
    <w:rsid w:val="004F3051"/>
    <w:rsid w:val="004F630C"/>
    <w:rsid w:val="004F763E"/>
    <w:rsid w:val="004F7B7B"/>
    <w:rsid w:val="00501DBC"/>
    <w:rsid w:val="00504005"/>
    <w:rsid w:val="00506D03"/>
    <w:rsid w:val="00507BCD"/>
    <w:rsid w:val="00507DBE"/>
    <w:rsid w:val="00510EE7"/>
    <w:rsid w:val="00511298"/>
    <w:rsid w:val="005125F1"/>
    <w:rsid w:val="00513771"/>
    <w:rsid w:val="00513B63"/>
    <w:rsid w:val="00513CA3"/>
    <w:rsid w:val="00513E7B"/>
    <w:rsid w:val="005153F9"/>
    <w:rsid w:val="00525724"/>
    <w:rsid w:val="00526D58"/>
    <w:rsid w:val="0052748C"/>
    <w:rsid w:val="005279D0"/>
    <w:rsid w:val="00531614"/>
    <w:rsid w:val="005354D2"/>
    <w:rsid w:val="005355B2"/>
    <w:rsid w:val="0053674C"/>
    <w:rsid w:val="00536E83"/>
    <w:rsid w:val="00540EAE"/>
    <w:rsid w:val="0054101B"/>
    <w:rsid w:val="00542970"/>
    <w:rsid w:val="005439AF"/>
    <w:rsid w:val="00544636"/>
    <w:rsid w:val="00546D9B"/>
    <w:rsid w:val="00550AF5"/>
    <w:rsid w:val="005521B7"/>
    <w:rsid w:val="00554A63"/>
    <w:rsid w:val="00554D98"/>
    <w:rsid w:val="005570BD"/>
    <w:rsid w:val="005607DC"/>
    <w:rsid w:val="0056168A"/>
    <w:rsid w:val="00561D18"/>
    <w:rsid w:val="00565296"/>
    <w:rsid w:val="005667E5"/>
    <w:rsid w:val="00566855"/>
    <w:rsid w:val="00567F12"/>
    <w:rsid w:val="00570504"/>
    <w:rsid w:val="00571A8D"/>
    <w:rsid w:val="00571ECF"/>
    <w:rsid w:val="0057263A"/>
    <w:rsid w:val="005732DD"/>
    <w:rsid w:val="00577789"/>
    <w:rsid w:val="00584E58"/>
    <w:rsid w:val="00584FF6"/>
    <w:rsid w:val="00585B17"/>
    <w:rsid w:val="005875CD"/>
    <w:rsid w:val="00587E38"/>
    <w:rsid w:val="00591000"/>
    <w:rsid w:val="0059115C"/>
    <w:rsid w:val="005924A6"/>
    <w:rsid w:val="005924DE"/>
    <w:rsid w:val="00594227"/>
    <w:rsid w:val="005A0223"/>
    <w:rsid w:val="005A06FB"/>
    <w:rsid w:val="005A1483"/>
    <w:rsid w:val="005A1CAB"/>
    <w:rsid w:val="005A3C3A"/>
    <w:rsid w:val="005A40C7"/>
    <w:rsid w:val="005A6309"/>
    <w:rsid w:val="005A6F35"/>
    <w:rsid w:val="005A78ED"/>
    <w:rsid w:val="005A7E0F"/>
    <w:rsid w:val="005B08DA"/>
    <w:rsid w:val="005B11AD"/>
    <w:rsid w:val="005B1EF3"/>
    <w:rsid w:val="005B2F62"/>
    <w:rsid w:val="005B377F"/>
    <w:rsid w:val="005B3C71"/>
    <w:rsid w:val="005B704E"/>
    <w:rsid w:val="005C1D49"/>
    <w:rsid w:val="005C6469"/>
    <w:rsid w:val="005D0EAA"/>
    <w:rsid w:val="005D3DA5"/>
    <w:rsid w:val="005E11D3"/>
    <w:rsid w:val="005E3570"/>
    <w:rsid w:val="005E7B7F"/>
    <w:rsid w:val="005F0201"/>
    <w:rsid w:val="005F024D"/>
    <w:rsid w:val="005F04FE"/>
    <w:rsid w:val="005F2D2E"/>
    <w:rsid w:val="005F424C"/>
    <w:rsid w:val="005F5D01"/>
    <w:rsid w:val="005F7233"/>
    <w:rsid w:val="00601878"/>
    <w:rsid w:val="00602129"/>
    <w:rsid w:val="00603A18"/>
    <w:rsid w:val="006057A3"/>
    <w:rsid w:val="006156C1"/>
    <w:rsid w:val="00615A5E"/>
    <w:rsid w:val="00615DA3"/>
    <w:rsid w:val="00617A41"/>
    <w:rsid w:val="00622D30"/>
    <w:rsid w:val="00624122"/>
    <w:rsid w:val="00626C77"/>
    <w:rsid w:val="00630688"/>
    <w:rsid w:val="00631206"/>
    <w:rsid w:val="006333D3"/>
    <w:rsid w:val="006408EE"/>
    <w:rsid w:val="00644A28"/>
    <w:rsid w:val="006466DA"/>
    <w:rsid w:val="006507E1"/>
    <w:rsid w:val="00651C07"/>
    <w:rsid w:val="006527F1"/>
    <w:rsid w:val="00653AC3"/>
    <w:rsid w:val="00655ACB"/>
    <w:rsid w:val="00656E40"/>
    <w:rsid w:val="00657AB1"/>
    <w:rsid w:val="00664DF5"/>
    <w:rsid w:val="0066675E"/>
    <w:rsid w:val="00671CAB"/>
    <w:rsid w:val="00677830"/>
    <w:rsid w:val="00681A6D"/>
    <w:rsid w:val="00682E5D"/>
    <w:rsid w:val="00684AAD"/>
    <w:rsid w:val="00685106"/>
    <w:rsid w:val="00686735"/>
    <w:rsid w:val="006873EF"/>
    <w:rsid w:val="00691803"/>
    <w:rsid w:val="0069257B"/>
    <w:rsid w:val="00695464"/>
    <w:rsid w:val="00697596"/>
    <w:rsid w:val="006A0891"/>
    <w:rsid w:val="006A1B59"/>
    <w:rsid w:val="006A2E09"/>
    <w:rsid w:val="006A444D"/>
    <w:rsid w:val="006B25CF"/>
    <w:rsid w:val="006B43FB"/>
    <w:rsid w:val="006B5671"/>
    <w:rsid w:val="006C060E"/>
    <w:rsid w:val="006C094C"/>
    <w:rsid w:val="006C2AFA"/>
    <w:rsid w:val="006C681B"/>
    <w:rsid w:val="006C6BF3"/>
    <w:rsid w:val="006C6CE4"/>
    <w:rsid w:val="006C74A5"/>
    <w:rsid w:val="006D00B8"/>
    <w:rsid w:val="006D0F3D"/>
    <w:rsid w:val="006D3E22"/>
    <w:rsid w:val="006D3EB8"/>
    <w:rsid w:val="006D60FD"/>
    <w:rsid w:val="006D75A0"/>
    <w:rsid w:val="006E2391"/>
    <w:rsid w:val="006E358D"/>
    <w:rsid w:val="006E6CFC"/>
    <w:rsid w:val="006F0190"/>
    <w:rsid w:val="006F2EDD"/>
    <w:rsid w:val="006F4A5A"/>
    <w:rsid w:val="006F58B0"/>
    <w:rsid w:val="006F7E08"/>
    <w:rsid w:val="007010C2"/>
    <w:rsid w:val="00702219"/>
    <w:rsid w:val="007022AD"/>
    <w:rsid w:val="007030A3"/>
    <w:rsid w:val="00703BC4"/>
    <w:rsid w:val="00703CC2"/>
    <w:rsid w:val="00705131"/>
    <w:rsid w:val="00705A34"/>
    <w:rsid w:val="00705D54"/>
    <w:rsid w:val="00706FB0"/>
    <w:rsid w:val="00707F50"/>
    <w:rsid w:val="00710116"/>
    <w:rsid w:val="007122C8"/>
    <w:rsid w:val="00716548"/>
    <w:rsid w:val="00716978"/>
    <w:rsid w:val="00717335"/>
    <w:rsid w:val="0071785E"/>
    <w:rsid w:val="007231D3"/>
    <w:rsid w:val="0072353D"/>
    <w:rsid w:val="00723668"/>
    <w:rsid w:val="00723AB9"/>
    <w:rsid w:val="00726BA7"/>
    <w:rsid w:val="00727AA1"/>
    <w:rsid w:val="00727BCF"/>
    <w:rsid w:val="00730C38"/>
    <w:rsid w:val="007311E3"/>
    <w:rsid w:val="00732E1F"/>
    <w:rsid w:val="00734324"/>
    <w:rsid w:val="00734BF3"/>
    <w:rsid w:val="007368F9"/>
    <w:rsid w:val="00741543"/>
    <w:rsid w:val="007416C4"/>
    <w:rsid w:val="00742364"/>
    <w:rsid w:val="00744CBC"/>
    <w:rsid w:val="00746881"/>
    <w:rsid w:val="00750280"/>
    <w:rsid w:val="00752246"/>
    <w:rsid w:val="007566E6"/>
    <w:rsid w:val="00757F74"/>
    <w:rsid w:val="00761E7E"/>
    <w:rsid w:val="00766DB4"/>
    <w:rsid w:val="00767FE7"/>
    <w:rsid w:val="0077023C"/>
    <w:rsid w:val="00772CEB"/>
    <w:rsid w:val="00773EE5"/>
    <w:rsid w:val="00775586"/>
    <w:rsid w:val="0077635C"/>
    <w:rsid w:val="00777B90"/>
    <w:rsid w:val="00781877"/>
    <w:rsid w:val="00784438"/>
    <w:rsid w:val="007852FA"/>
    <w:rsid w:val="007861D4"/>
    <w:rsid w:val="00790A12"/>
    <w:rsid w:val="00790D3C"/>
    <w:rsid w:val="00791B0D"/>
    <w:rsid w:val="007947E2"/>
    <w:rsid w:val="007954F4"/>
    <w:rsid w:val="007962E2"/>
    <w:rsid w:val="007A0F61"/>
    <w:rsid w:val="007A35AD"/>
    <w:rsid w:val="007A3CCE"/>
    <w:rsid w:val="007A41E3"/>
    <w:rsid w:val="007A4E93"/>
    <w:rsid w:val="007A7719"/>
    <w:rsid w:val="007A78F3"/>
    <w:rsid w:val="007B0E2B"/>
    <w:rsid w:val="007B223B"/>
    <w:rsid w:val="007B40D8"/>
    <w:rsid w:val="007B469B"/>
    <w:rsid w:val="007B7BD9"/>
    <w:rsid w:val="007C1CD9"/>
    <w:rsid w:val="007C3F63"/>
    <w:rsid w:val="007C4EE1"/>
    <w:rsid w:val="007C4FA7"/>
    <w:rsid w:val="007C5B0E"/>
    <w:rsid w:val="007C6703"/>
    <w:rsid w:val="007C781C"/>
    <w:rsid w:val="007D0688"/>
    <w:rsid w:val="007D3CB6"/>
    <w:rsid w:val="007D491A"/>
    <w:rsid w:val="007D5FA2"/>
    <w:rsid w:val="007E04AE"/>
    <w:rsid w:val="007E344D"/>
    <w:rsid w:val="007E578A"/>
    <w:rsid w:val="007E7103"/>
    <w:rsid w:val="007E7953"/>
    <w:rsid w:val="007F150E"/>
    <w:rsid w:val="007F290C"/>
    <w:rsid w:val="007F5BE8"/>
    <w:rsid w:val="008017DA"/>
    <w:rsid w:val="00801CBA"/>
    <w:rsid w:val="008025DB"/>
    <w:rsid w:val="00810D37"/>
    <w:rsid w:val="008116A5"/>
    <w:rsid w:val="0081441F"/>
    <w:rsid w:val="0081630D"/>
    <w:rsid w:val="00821BB2"/>
    <w:rsid w:val="008257EE"/>
    <w:rsid w:val="0082623C"/>
    <w:rsid w:val="00830A98"/>
    <w:rsid w:val="00833404"/>
    <w:rsid w:val="008362F3"/>
    <w:rsid w:val="00842093"/>
    <w:rsid w:val="0084447C"/>
    <w:rsid w:val="00845207"/>
    <w:rsid w:val="00845894"/>
    <w:rsid w:val="00847630"/>
    <w:rsid w:val="00850660"/>
    <w:rsid w:val="00851FFA"/>
    <w:rsid w:val="00854163"/>
    <w:rsid w:val="00854854"/>
    <w:rsid w:val="00854A8B"/>
    <w:rsid w:val="008551F9"/>
    <w:rsid w:val="00856FA5"/>
    <w:rsid w:val="00857F41"/>
    <w:rsid w:val="00860606"/>
    <w:rsid w:val="0086070B"/>
    <w:rsid w:val="00861A01"/>
    <w:rsid w:val="00863D69"/>
    <w:rsid w:val="0087227C"/>
    <w:rsid w:val="008724CB"/>
    <w:rsid w:val="00872851"/>
    <w:rsid w:val="008736AE"/>
    <w:rsid w:val="008745CE"/>
    <w:rsid w:val="008757D5"/>
    <w:rsid w:val="008763F8"/>
    <w:rsid w:val="00882235"/>
    <w:rsid w:val="008825D0"/>
    <w:rsid w:val="00883233"/>
    <w:rsid w:val="00884D8F"/>
    <w:rsid w:val="008907D9"/>
    <w:rsid w:val="00891B69"/>
    <w:rsid w:val="00894AF3"/>
    <w:rsid w:val="008958EC"/>
    <w:rsid w:val="008A49B8"/>
    <w:rsid w:val="008A4E5F"/>
    <w:rsid w:val="008A6253"/>
    <w:rsid w:val="008B4BDA"/>
    <w:rsid w:val="008B6913"/>
    <w:rsid w:val="008C1527"/>
    <w:rsid w:val="008C311D"/>
    <w:rsid w:val="008C3687"/>
    <w:rsid w:val="008C4080"/>
    <w:rsid w:val="008D0123"/>
    <w:rsid w:val="008D0D00"/>
    <w:rsid w:val="008D39BC"/>
    <w:rsid w:val="008D51B7"/>
    <w:rsid w:val="008D6085"/>
    <w:rsid w:val="008E1EFE"/>
    <w:rsid w:val="008E3C31"/>
    <w:rsid w:val="008E4F20"/>
    <w:rsid w:val="008E5A1D"/>
    <w:rsid w:val="008E67D0"/>
    <w:rsid w:val="008E7CBC"/>
    <w:rsid w:val="008F0C1C"/>
    <w:rsid w:val="008F1B68"/>
    <w:rsid w:val="008F2B1E"/>
    <w:rsid w:val="008F382D"/>
    <w:rsid w:val="008F3A64"/>
    <w:rsid w:val="008F529D"/>
    <w:rsid w:val="008F7F2E"/>
    <w:rsid w:val="00900265"/>
    <w:rsid w:val="0090191B"/>
    <w:rsid w:val="00903D9B"/>
    <w:rsid w:val="00904F29"/>
    <w:rsid w:val="00906F9D"/>
    <w:rsid w:val="009079BF"/>
    <w:rsid w:val="009127E9"/>
    <w:rsid w:val="009131BB"/>
    <w:rsid w:val="00913918"/>
    <w:rsid w:val="009139E1"/>
    <w:rsid w:val="00914110"/>
    <w:rsid w:val="009153AA"/>
    <w:rsid w:val="00921D0D"/>
    <w:rsid w:val="00921DE7"/>
    <w:rsid w:val="0092272D"/>
    <w:rsid w:val="00922E31"/>
    <w:rsid w:val="00923BB3"/>
    <w:rsid w:val="00924776"/>
    <w:rsid w:val="009247A2"/>
    <w:rsid w:val="00924F89"/>
    <w:rsid w:val="00925188"/>
    <w:rsid w:val="00925647"/>
    <w:rsid w:val="00930C6C"/>
    <w:rsid w:val="009317F4"/>
    <w:rsid w:val="00931F53"/>
    <w:rsid w:val="00933C98"/>
    <w:rsid w:val="00936757"/>
    <w:rsid w:val="00937107"/>
    <w:rsid w:val="009418D6"/>
    <w:rsid w:val="009427E7"/>
    <w:rsid w:val="00942B01"/>
    <w:rsid w:val="00942DC7"/>
    <w:rsid w:val="009434C7"/>
    <w:rsid w:val="00943D03"/>
    <w:rsid w:val="009501B4"/>
    <w:rsid w:val="00952EC5"/>
    <w:rsid w:val="00955763"/>
    <w:rsid w:val="00957978"/>
    <w:rsid w:val="009624D9"/>
    <w:rsid w:val="00962516"/>
    <w:rsid w:val="00962DE8"/>
    <w:rsid w:val="00963A10"/>
    <w:rsid w:val="0096457E"/>
    <w:rsid w:val="00964DFD"/>
    <w:rsid w:val="009664A4"/>
    <w:rsid w:val="009669F1"/>
    <w:rsid w:val="00974F7C"/>
    <w:rsid w:val="0097595E"/>
    <w:rsid w:val="00976620"/>
    <w:rsid w:val="00981E2D"/>
    <w:rsid w:val="00983100"/>
    <w:rsid w:val="00984716"/>
    <w:rsid w:val="00985D36"/>
    <w:rsid w:val="00987681"/>
    <w:rsid w:val="00990887"/>
    <w:rsid w:val="009951DA"/>
    <w:rsid w:val="009A14AE"/>
    <w:rsid w:val="009A4766"/>
    <w:rsid w:val="009A5732"/>
    <w:rsid w:val="009A6E4A"/>
    <w:rsid w:val="009A79FE"/>
    <w:rsid w:val="009A7DBE"/>
    <w:rsid w:val="009B0258"/>
    <w:rsid w:val="009B0275"/>
    <w:rsid w:val="009B0281"/>
    <w:rsid w:val="009B06F1"/>
    <w:rsid w:val="009B0A4E"/>
    <w:rsid w:val="009B134A"/>
    <w:rsid w:val="009B29AE"/>
    <w:rsid w:val="009B35C0"/>
    <w:rsid w:val="009B3CBF"/>
    <w:rsid w:val="009B6B3C"/>
    <w:rsid w:val="009B73AC"/>
    <w:rsid w:val="009C05B1"/>
    <w:rsid w:val="009C1526"/>
    <w:rsid w:val="009C2F3D"/>
    <w:rsid w:val="009C5694"/>
    <w:rsid w:val="009C5DF3"/>
    <w:rsid w:val="009D0403"/>
    <w:rsid w:val="009D324B"/>
    <w:rsid w:val="009D36BA"/>
    <w:rsid w:val="009D3B55"/>
    <w:rsid w:val="009D5195"/>
    <w:rsid w:val="009D7225"/>
    <w:rsid w:val="009D7D81"/>
    <w:rsid w:val="009E278A"/>
    <w:rsid w:val="009E28A1"/>
    <w:rsid w:val="009E2F34"/>
    <w:rsid w:val="009E4728"/>
    <w:rsid w:val="009E5C37"/>
    <w:rsid w:val="009E621A"/>
    <w:rsid w:val="009E7E54"/>
    <w:rsid w:val="009F0A95"/>
    <w:rsid w:val="009F0D84"/>
    <w:rsid w:val="009F1529"/>
    <w:rsid w:val="009F2CD3"/>
    <w:rsid w:val="009F42E4"/>
    <w:rsid w:val="009F4344"/>
    <w:rsid w:val="009F4825"/>
    <w:rsid w:val="009F5240"/>
    <w:rsid w:val="009F6E18"/>
    <w:rsid w:val="00A00B15"/>
    <w:rsid w:val="00A00F52"/>
    <w:rsid w:val="00A01B5B"/>
    <w:rsid w:val="00A03D28"/>
    <w:rsid w:val="00A05D85"/>
    <w:rsid w:val="00A115A0"/>
    <w:rsid w:val="00A11A9D"/>
    <w:rsid w:val="00A11AA4"/>
    <w:rsid w:val="00A12504"/>
    <w:rsid w:val="00A12D93"/>
    <w:rsid w:val="00A147E4"/>
    <w:rsid w:val="00A17134"/>
    <w:rsid w:val="00A17608"/>
    <w:rsid w:val="00A20B5D"/>
    <w:rsid w:val="00A224D1"/>
    <w:rsid w:val="00A24E87"/>
    <w:rsid w:val="00A26430"/>
    <w:rsid w:val="00A267D5"/>
    <w:rsid w:val="00A27677"/>
    <w:rsid w:val="00A34683"/>
    <w:rsid w:val="00A34713"/>
    <w:rsid w:val="00A36615"/>
    <w:rsid w:val="00A37E3A"/>
    <w:rsid w:val="00A4095C"/>
    <w:rsid w:val="00A42AF8"/>
    <w:rsid w:val="00A42DAA"/>
    <w:rsid w:val="00A4332F"/>
    <w:rsid w:val="00A44A0F"/>
    <w:rsid w:val="00A45AA3"/>
    <w:rsid w:val="00A45B40"/>
    <w:rsid w:val="00A45E59"/>
    <w:rsid w:val="00A51DEA"/>
    <w:rsid w:val="00A53471"/>
    <w:rsid w:val="00A54957"/>
    <w:rsid w:val="00A55A3D"/>
    <w:rsid w:val="00A56984"/>
    <w:rsid w:val="00A56E1E"/>
    <w:rsid w:val="00A607CA"/>
    <w:rsid w:val="00A61698"/>
    <w:rsid w:val="00A6201D"/>
    <w:rsid w:val="00A63122"/>
    <w:rsid w:val="00A6536B"/>
    <w:rsid w:val="00A66317"/>
    <w:rsid w:val="00A67062"/>
    <w:rsid w:val="00A6783C"/>
    <w:rsid w:val="00A71919"/>
    <w:rsid w:val="00A73138"/>
    <w:rsid w:val="00A73CAE"/>
    <w:rsid w:val="00A74888"/>
    <w:rsid w:val="00A75307"/>
    <w:rsid w:val="00A7569D"/>
    <w:rsid w:val="00A76A26"/>
    <w:rsid w:val="00A76AF9"/>
    <w:rsid w:val="00A80D9A"/>
    <w:rsid w:val="00A819FC"/>
    <w:rsid w:val="00A87399"/>
    <w:rsid w:val="00A91D8B"/>
    <w:rsid w:val="00A92370"/>
    <w:rsid w:val="00A9345B"/>
    <w:rsid w:val="00A95209"/>
    <w:rsid w:val="00AA1A37"/>
    <w:rsid w:val="00AA2051"/>
    <w:rsid w:val="00AA25BD"/>
    <w:rsid w:val="00AA2F7A"/>
    <w:rsid w:val="00AA44D8"/>
    <w:rsid w:val="00AA56E2"/>
    <w:rsid w:val="00AA5C03"/>
    <w:rsid w:val="00AA5D8B"/>
    <w:rsid w:val="00AA6B5F"/>
    <w:rsid w:val="00AA6D70"/>
    <w:rsid w:val="00AA6FAD"/>
    <w:rsid w:val="00AB199A"/>
    <w:rsid w:val="00AB3EFB"/>
    <w:rsid w:val="00AB446B"/>
    <w:rsid w:val="00AB6EF9"/>
    <w:rsid w:val="00AB6F7A"/>
    <w:rsid w:val="00AC003E"/>
    <w:rsid w:val="00AD0AF9"/>
    <w:rsid w:val="00AD1584"/>
    <w:rsid w:val="00AD1CBF"/>
    <w:rsid w:val="00AD29C2"/>
    <w:rsid w:val="00AD4DB7"/>
    <w:rsid w:val="00AD617A"/>
    <w:rsid w:val="00AE1D09"/>
    <w:rsid w:val="00AE2799"/>
    <w:rsid w:val="00AE54A8"/>
    <w:rsid w:val="00AE6430"/>
    <w:rsid w:val="00AE6CA4"/>
    <w:rsid w:val="00AE712A"/>
    <w:rsid w:val="00AF4BFC"/>
    <w:rsid w:val="00AF56E0"/>
    <w:rsid w:val="00AF65AD"/>
    <w:rsid w:val="00B00105"/>
    <w:rsid w:val="00B00B0C"/>
    <w:rsid w:val="00B05A35"/>
    <w:rsid w:val="00B1088B"/>
    <w:rsid w:val="00B15D24"/>
    <w:rsid w:val="00B17563"/>
    <w:rsid w:val="00B17728"/>
    <w:rsid w:val="00B20686"/>
    <w:rsid w:val="00B21267"/>
    <w:rsid w:val="00B21566"/>
    <w:rsid w:val="00B21D5B"/>
    <w:rsid w:val="00B22909"/>
    <w:rsid w:val="00B25C80"/>
    <w:rsid w:val="00B26152"/>
    <w:rsid w:val="00B27EAB"/>
    <w:rsid w:val="00B30911"/>
    <w:rsid w:val="00B31237"/>
    <w:rsid w:val="00B31352"/>
    <w:rsid w:val="00B35FA4"/>
    <w:rsid w:val="00B37CF8"/>
    <w:rsid w:val="00B40C7B"/>
    <w:rsid w:val="00B43E3F"/>
    <w:rsid w:val="00B44D48"/>
    <w:rsid w:val="00B450D4"/>
    <w:rsid w:val="00B453A1"/>
    <w:rsid w:val="00B46419"/>
    <w:rsid w:val="00B46CE1"/>
    <w:rsid w:val="00B472BA"/>
    <w:rsid w:val="00B507E9"/>
    <w:rsid w:val="00B5125B"/>
    <w:rsid w:val="00B5456A"/>
    <w:rsid w:val="00B55B7F"/>
    <w:rsid w:val="00B56847"/>
    <w:rsid w:val="00B60142"/>
    <w:rsid w:val="00B62C4B"/>
    <w:rsid w:val="00B63420"/>
    <w:rsid w:val="00B63906"/>
    <w:rsid w:val="00B65B95"/>
    <w:rsid w:val="00B67E47"/>
    <w:rsid w:val="00B70403"/>
    <w:rsid w:val="00B7341E"/>
    <w:rsid w:val="00B7376A"/>
    <w:rsid w:val="00B73E24"/>
    <w:rsid w:val="00B74A14"/>
    <w:rsid w:val="00B74B60"/>
    <w:rsid w:val="00B75A32"/>
    <w:rsid w:val="00B75C3A"/>
    <w:rsid w:val="00B75C63"/>
    <w:rsid w:val="00B7719D"/>
    <w:rsid w:val="00B77BB3"/>
    <w:rsid w:val="00B80A29"/>
    <w:rsid w:val="00B85684"/>
    <w:rsid w:val="00B85820"/>
    <w:rsid w:val="00B91C77"/>
    <w:rsid w:val="00B91FBA"/>
    <w:rsid w:val="00B92115"/>
    <w:rsid w:val="00B92D13"/>
    <w:rsid w:val="00B95356"/>
    <w:rsid w:val="00B95748"/>
    <w:rsid w:val="00B9634D"/>
    <w:rsid w:val="00BA0BED"/>
    <w:rsid w:val="00BA2346"/>
    <w:rsid w:val="00BA2943"/>
    <w:rsid w:val="00BA3C52"/>
    <w:rsid w:val="00BA60F9"/>
    <w:rsid w:val="00BA61CA"/>
    <w:rsid w:val="00BA75C3"/>
    <w:rsid w:val="00BA7EC5"/>
    <w:rsid w:val="00BB0843"/>
    <w:rsid w:val="00BB1394"/>
    <w:rsid w:val="00BB23AA"/>
    <w:rsid w:val="00BB2AD7"/>
    <w:rsid w:val="00BB5EFE"/>
    <w:rsid w:val="00BC37C8"/>
    <w:rsid w:val="00BC44DB"/>
    <w:rsid w:val="00BD0E7C"/>
    <w:rsid w:val="00BD13D2"/>
    <w:rsid w:val="00BD379E"/>
    <w:rsid w:val="00BD53F1"/>
    <w:rsid w:val="00BD7B09"/>
    <w:rsid w:val="00BD7E15"/>
    <w:rsid w:val="00BE0483"/>
    <w:rsid w:val="00BE1FC2"/>
    <w:rsid w:val="00BE2536"/>
    <w:rsid w:val="00BE3A70"/>
    <w:rsid w:val="00BE64F2"/>
    <w:rsid w:val="00BE6A27"/>
    <w:rsid w:val="00BE7676"/>
    <w:rsid w:val="00BE77A0"/>
    <w:rsid w:val="00BE7CDD"/>
    <w:rsid w:val="00BF09BD"/>
    <w:rsid w:val="00BF4062"/>
    <w:rsid w:val="00BF461C"/>
    <w:rsid w:val="00BF48C4"/>
    <w:rsid w:val="00BF57F0"/>
    <w:rsid w:val="00BF618A"/>
    <w:rsid w:val="00BF6E80"/>
    <w:rsid w:val="00BF7EDD"/>
    <w:rsid w:val="00C0111E"/>
    <w:rsid w:val="00C03524"/>
    <w:rsid w:val="00C042DF"/>
    <w:rsid w:val="00C1029C"/>
    <w:rsid w:val="00C10742"/>
    <w:rsid w:val="00C11616"/>
    <w:rsid w:val="00C23A07"/>
    <w:rsid w:val="00C25B7B"/>
    <w:rsid w:val="00C27FDF"/>
    <w:rsid w:val="00C322D9"/>
    <w:rsid w:val="00C3302B"/>
    <w:rsid w:val="00C43DE4"/>
    <w:rsid w:val="00C517D1"/>
    <w:rsid w:val="00C53CD1"/>
    <w:rsid w:val="00C553B8"/>
    <w:rsid w:val="00C616E0"/>
    <w:rsid w:val="00C61F29"/>
    <w:rsid w:val="00C6295F"/>
    <w:rsid w:val="00C6514F"/>
    <w:rsid w:val="00C66660"/>
    <w:rsid w:val="00C70F6A"/>
    <w:rsid w:val="00C73B39"/>
    <w:rsid w:val="00C74E1D"/>
    <w:rsid w:val="00C75900"/>
    <w:rsid w:val="00C802B3"/>
    <w:rsid w:val="00C809E7"/>
    <w:rsid w:val="00C81B94"/>
    <w:rsid w:val="00C85287"/>
    <w:rsid w:val="00C87DEC"/>
    <w:rsid w:val="00C90E18"/>
    <w:rsid w:val="00C9195B"/>
    <w:rsid w:val="00C91AEA"/>
    <w:rsid w:val="00C94D7B"/>
    <w:rsid w:val="00C96E37"/>
    <w:rsid w:val="00CA0C28"/>
    <w:rsid w:val="00CA10E3"/>
    <w:rsid w:val="00CA4452"/>
    <w:rsid w:val="00CA4AC2"/>
    <w:rsid w:val="00CA5BD9"/>
    <w:rsid w:val="00CA76C6"/>
    <w:rsid w:val="00CB1935"/>
    <w:rsid w:val="00CB27A3"/>
    <w:rsid w:val="00CB39AF"/>
    <w:rsid w:val="00CC2EBB"/>
    <w:rsid w:val="00CC48DF"/>
    <w:rsid w:val="00CD3956"/>
    <w:rsid w:val="00CD430E"/>
    <w:rsid w:val="00CD4EFF"/>
    <w:rsid w:val="00CE16AA"/>
    <w:rsid w:val="00CE37DE"/>
    <w:rsid w:val="00CE4C85"/>
    <w:rsid w:val="00CF14E6"/>
    <w:rsid w:val="00CF1D04"/>
    <w:rsid w:val="00CF1F90"/>
    <w:rsid w:val="00CF3715"/>
    <w:rsid w:val="00CF3DFB"/>
    <w:rsid w:val="00CF6FBC"/>
    <w:rsid w:val="00D001E7"/>
    <w:rsid w:val="00D02AF7"/>
    <w:rsid w:val="00D032EB"/>
    <w:rsid w:val="00D03976"/>
    <w:rsid w:val="00D066A8"/>
    <w:rsid w:val="00D07CA4"/>
    <w:rsid w:val="00D100D0"/>
    <w:rsid w:val="00D13754"/>
    <w:rsid w:val="00D139BE"/>
    <w:rsid w:val="00D15472"/>
    <w:rsid w:val="00D231FC"/>
    <w:rsid w:val="00D263C2"/>
    <w:rsid w:val="00D30437"/>
    <w:rsid w:val="00D312C7"/>
    <w:rsid w:val="00D31832"/>
    <w:rsid w:val="00D3390F"/>
    <w:rsid w:val="00D35D6C"/>
    <w:rsid w:val="00D37511"/>
    <w:rsid w:val="00D41B80"/>
    <w:rsid w:val="00D4603A"/>
    <w:rsid w:val="00D46355"/>
    <w:rsid w:val="00D508B3"/>
    <w:rsid w:val="00D5330C"/>
    <w:rsid w:val="00D555DC"/>
    <w:rsid w:val="00D60CCE"/>
    <w:rsid w:val="00D613B5"/>
    <w:rsid w:val="00D622C9"/>
    <w:rsid w:val="00D62D7A"/>
    <w:rsid w:val="00D67E74"/>
    <w:rsid w:val="00D727D4"/>
    <w:rsid w:val="00D72A6F"/>
    <w:rsid w:val="00D73F2D"/>
    <w:rsid w:val="00D73F7A"/>
    <w:rsid w:val="00D74348"/>
    <w:rsid w:val="00D8169C"/>
    <w:rsid w:val="00D8269A"/>
    <w:rsid w:val="00D827CD"/>
    <w:rsid w:val="00D85705"/>
    <w:rsid w:val="00D912BC"/>
    <w:rsid w:val="00D91529"/>
    <w:rsid w:val="00D9286A"/>
    <w:rsid w:val="00D97310"/>
    <w:rsid w:val="00DA3D6E"/>
    <w:rsid w:val="00DA3F2E"/>
    <w:rsid w:val="00DB2C48"/>
    <w:rsid w:val="00DB33C4"/>
    <w:rsid w:val="00DB403C"/>
    <w:rsid w:val="00DB54F7"/>
    <w:rsid w:val="00DB6899"/>
    <w:rsid w:val="00DC25E6"/>
    <w:rsid w:val="00DC2CA2"/>
    <w:rsid w:val="00DC75E8"/>
    <w:rsid w:val="00DC7ACA"/>
    <w:rsid w:val="00DD2F75"/>
    <w:rsid w:val="00DD4D11"/>
    <w:rsid w:val="00DD4DA6"/>
    <w:rsid w:val="00DD6814"/>
    <w:rsid w:val="00DD7333"/>
    <w:rsid w:val="00DE2041"/>
    <w:rsid w:val="00DE213D"/>
    <w:rsid w:val="00DE41C7"/>
    <w:rsid w:val="00DE745E"/>
    <w:rsid w:val="00DF0EB2"/>
    <w:rsid w:val="00DF1132"/>
    <w:rsid w:val="00DF1286"/>
    <w:rsid w:val="00DF151E"/>
    <w:rsid w:val="00DF2025"/>
    <w:rsid w:val="00DF3DEB"/>
    <w:rsid w:val="00DF44CA"/>
    <w:rsid w:val="00DF5D31"/>
    <w:rsid w:val="00DF6A7D"/>
    <w:rsid w:val="00DF7C92"/>
    <w:rsid w:val="00DF7CC2"/>
    <w:rsid w:val="00E001DF"/>
    <w:rsid w:val="00E002AF"/>
    <w:rsid w:val="00E0037D"/>
    <w:rsid w:val="00E03F1D"/>
    <w:rsid w:val="00E072E1"/>
    <w:rsid w:val="00E075D3"/>
    <w:rsid w:val="00E13138"/>
    <w:rsid w:val="00E13D08"/>
    <w:rsid w:val="00E14B3E"/>
    <w:rsid w:val="00E154F3"/>
    <w:rsid w:val="00E15E2C"/>
    <w:rsid w:val="00E16003"/>
    <w:rsid w:val="00E1724C"/>
    <w:rsid w:val="00E17523"/>
    <w:rsid w:val="00E22610"/>
    <w:rsid w:val="00E23F0E"/>
    <w:rsid w:val="00E24D91"/>
    <w:rsid w:val="00E3098E"/>
    <w:rsid w:val="00E31E25"/>
    <w:rsid w:val="00E32527"/>
    <w:rsid w:val="00E3323A"/>
    <w:rsid w:val="00E3720A"/>
    <w:rsid w:val="00E376C8"/>
    <w:rsid w:val="00E40D61"/>
    <w:rsid w:val="00E44862"/>
    <w:rsid w:val="00E455C5"/>
    <w:rsid w:val="00E45EB2"/>
    <w:rsid w:val="00E470A1"/>
    <w:rsid w:val="00E508A8"/>
    <w:rsid w:val="00E54CA3"/>
    <w:rsid w:val="00E54DAD"/>
    <w:rsid w:val="00E55A78"/>
    <w:rsid w:val="00E56C4C"/>
    <w:rsid w:val="00E572CC"/>
    <w:rsid w:val="00E57B51"/>
    <w:rsid w:val="00E57D02"/>
    <w:rsid w:val="00E600D5"/>
    <w:rsid w:val="00E60ED7"/>
    <w:rsid w:val="00E6199E"/>
    <w:rsid w:val="00E72465"/>
    <w:rsid w:val="00E72CDD"/>
    <w:rsid w:val="00E74245"/>
    <w:rsid w:val="00E800F5"/>
    <w:rsid w:val="00E802B1"/>
    <w:rsid w:val="00E82242"/>
    <w:rsid w:val="00E828E9"/>
    <w:rsid w:val="00E836B5"/>
    <w:rsid w:val="00E837B4"/>
    <w:rsid w:val="00E84649"/>
    <w:rsid w:val="00E84D1B"/>
    <w:rsid w:val="00E84DC2"/>
    <w:rsid w:val="00E91DAD"/>
    <w:rsid w:val="00E94BAE"/>
    <w:rsid w:val="00E9523E"/>
    <w:rsid w:val="00E97949"/>
    <w:rsid w:val="00EA2023"/>
    <w:rsid w:val="00EA28A4"/>
    <w:rsid w:val="00EA351B"/>
    <w:rsid w:val="00EA3830"/>
    <w:rsid w:val="00EA5F04"/>
    <w:rsid w:val="00EA65E5"/>
    <w:rsid w:val="00EA6DC4"/>
    <w:rsid w:val="00EA7807"/>
    <w:rsid w:val="00EB31BD"/>
    <w:rsid w:val="00EB3882"/>
    <w:rsid w:val="00EB49C5"/>
    <w:rsid w:val="00EB67F4"/>
    <w:rsid w:val="00EB6B86"/>
    <w:rsid w:val="00EB7486"/>
    <w:rsid w:val="00EC06E8"/>
    <w:rsid w:val="00EC35D6"/>
    <w:rsid w:val="00EC36E1"/>
    <w:rsid w:val="00EC6FEB"/>
    <w:rsid w:val="00EC7DCB"/>
    <w:rsid w:val="00ED027E"/>
    <w:rsid w:val="00ED0D04"/>
    <w:rsid w:val="00ED2A5D"/>
    <w:rsid w:val="00ED494E"/>
    <w:rsid w:val="00ED55C6"/>
    <w:rsid w:val="00ED5713"/>
    <w:rsid w:val="00ED6C2F"/>
    <w:rsid w:val="00EE198F"/>
    <w:rsid w:val="00EE1A2A"/>
    <w:rsid w:val="00EE1C7B"/>
    <w:rsid w:val="00EE2393"/>
    <w:rsid w:val="00EE25D0"/>
    <w:rsid w:val="00EE4298"/>
    <w:rsid w:val="00EE7D77"/>
    <w:rsid w:val="00EF103E"/>
    <w:rsid w:val="00EF3422"/>
    <w:rsid w:val="00F00A2A"/>
    <w:rsid w:val="00F06666"/>
    <w:rsid w:val="00F070FB"/>
    <w:rsid w:val="00F11579"/>
    <w:rsid w:val="00F12773"/>
    <w:rsid w:val="00F13E59"/>
    <w:rsid w:val="00F176A1"/>
    <w:rsid w:val="00F17AF4"/>
    <w:rsid w:val="00F22A02"/>
    <w:rsid w:val="00F2487E"/>
    <w:rsid w:val="00F3119C"/>
    <w:rsid w:val="00F31676"/>
    <w:rsid w:val="00F34B90"/>
    <w:rsid w:val="00F35B84"/>
    <w:rsid w:val="00F36925"/>
    <w:rsid w:val="00F37797"/>
    <w:rsid w:val="00F41323"/>
    <w:rsid w:val="00F4277C"/>
    <w:rsid w:val="00F44025"/>
    <w:rsid w:val="00F44AD6"/>
    <w:rsid w:val="00F460FD"/>
    <w:rsid w:val="00F47B84"/>
    <w:rsid w:val="00F549ED"/>
    <w:rsid w:val="00F54C49"/>
    <w:rsid w:val="00F54EA0"/>
    <w:rsid w:val="00F55441"/>
    <w:rsid w:val="00F57673"/>
    <w:rsid w:val="00F57C47"/>
    <w:rsid w:val="00F57F95"/>
    <w:rsid w:val="00F606A8"/>
    <w:rsid w:val="00F60A40"/>
    <w:rsid w:val="00F60C74"/>
    <w:rsid w:val="00F62549"/>
    <w:rsid w:val="00F6389A"/>
    <w:rsid w:val="00F64481"/>
    <w:rsid w:val="00F66F24"/>
    <w:rsid w:val="00F7229B"/>
    <w:rsid w:val="00F74372"/>
    <w:rsid w:val="00F747A8"/>
    <w:rsid w:val="00F75876"/>
    <w:rsid w:val="00F759B8"/>
    <w:rsid w:val="00F76AA4"/>
    <w:rsid w:val="00F80395"/>
    <w:rsid w:val="00F80516"/>
    <w:rsid w:val="00F81EFE"/>
    <w:rsid w:val="00F82B73"/>
    <w:rsid w:val="00F832D1"/>
    <w:rsid w:val="00F83D0D"/>
    <w:rsid w:val="00F84310"/>
    <w:rsid w:val="00F84D35"/>
    <w:rsid w:val="00F85A93"/>
    <w:rsid w:val="00F870BE"/>
    <w:rsid w:val="00F873D5"/>
    <w:rsid w:val="00F87FA1"/>
    <w:rsid w:val="00F93E94"/>
    <w:rsid w:val="00F941D2"/>
    <w:rsid w:val="00F965C1"/>
    <w:rsid w:val="00FA27EF"/>
    <w:rsid w:val="00FA7404"/>
    <w:rsid w:val="00FA752C"/>
    <w:rsid w:val="00FA7AF6"/>
    <w:rsid w:val="00FB1717"/>
    <w:rsid w:val="00FB4DA3"/>
    <w:rsid w:val="00FB4E74"/>
    <w:rsid w:val="00FB5A19"/>
    <w:rsid w:val="00FB5AEF"/>
    <w:rsid w:val="00FB71A0"/>
    <w:rsid w:val="00FC05D1"/>
    <w:rsid w:val="00FC214E"/>
    <w:rsid w:val="00FC2263"/>
    <w:rsid w:val="00FC6268"/>
    <w:rsid w:val="00FC6C5B"/>
    <w:rsid w:val="00FD1775"/>
    <w:rsid w:val="00FD1B95"/>
    <w:rsid w:val="00FD2252"/>
    <w:rsid w:val="00FD27F2"/>
    <w:rsid w:val="00FD4DE5"/>
    <w:rsid w:val="00FD5B72"/>
    <w:rsid w:val="00FD613D"/>
    <w:rsid w:val="00FE07A3"/>
    <w:rsid w:val="00FE1824"/>
    <w:rsid w:val="00FE1BC2"/>
    <w:rsid w:val="00FE328A"/>
    <w:rsid w:val="00FE617F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BF9C6A2"/>
  <w15:docId w15:val="{AECA6883-D595-4293-9C14-476EBF9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5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A17608"/>
    <w:pPr>
      <w:keepNext/>
      <w:numPr>
        <w:ilvl w:val="1"/>
        <w:numId w:val="1"/>
      </w:numPr>
      <w:suppressAutoHyphens/>
      <w:autoSpaceDE w:val="0"/>
      <w:spacing w:after="0" w:line="240" w:lineRule="auto"/>
      <w:ind w:left="1440" w:hanging="360"/>
      <w:jc w:val="center"/>
      <w:outlineLvl w:val="1"/>
    </w:pPr>
    <w:rPr>
      <w:rFonts w:ascii="Arial" w:eastAsia="Times New Roman" w:hAnsi="Arial" w:cs="Arial"/>
      <w:b/>
      <w:bCs/>
      <w:color w:val="0000FF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760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4D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B86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17608"/>
    <w:pPr>
      <w:keepNext/>
      <w:keepLines/>
      <w:numPr>
        <w:ilvl w:val="5"/>
        <w:numId w:val="1"/>
      </w:numPr>
      <w:suppressAutoHyphen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A17608"/>
    <w:pPr>
      <w:keepNext/>
      <w:numPr>
        <w:ilvl w:val="6"/>
        <w:numId w:val="1"/>
      </w:numPr>
      <w:suppressAutoHyphens/>
      <w:spacing w:after="0" w:line="240" w:lineRule="auto"/>
      <w:ind w:left="5040" w:hanging="360"/>
      <w:jc w:val="both"/>
      <w:outlineLvl w:val="6"/>
    </w:pPr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B8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B8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7608"/>
    <w:rPr>
      <w:rFonts w:ascii="Arial" w:eastAsia="Times New Roman" w:hAnsi="Arial" w:cs="Arial"/>
      <w:b/>
      <w:bCs/>
      <w:color w:val="0000FF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A176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17608"/>
    <w:rPr>
      <w:rFonts w:ascii="Cambria" w:eastAsia="Times New Roman" w:hAnsi="Cambria" w:cs="Times New Roman"/>
      <w:i/>
      <w:iCs/>
      <w:color w:val="243F60"/>
      <w:lang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A17608"/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styleId="Piedepgina">
    <w:name w:val="footer"/>
    <w:basedOn w:val="Normal"/>
    <w:link w:val="PiedepginaCar1"/>
    <w:uiPriority w:val="99"/>
    <w:rsid w:val="00A1760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uiPriority w:val="99"/>
    <w:rsid w:val="00A17608"/>
  </w:style>
  <w:style w:type="character" w:customStyle="1" w:styleId="PiedepginaCar1">
    <w:name w:val="Pie de página Car1"/>
    <w:link w:val="Piedepgina"/>
    <w:uiPriority w:val="99"/>
    <w:locked/>
    <w:rsid w:val="00A176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Texto,TIT 2 IND,Capítulo"/>
    <w:basedOn w:val="Normal"/>
    <w:link w:val="PrrafodelistaCar"/>
    <w:uiPriority w:val="34"/>
    <w:qFormat/>
    <w:rsid w:val="00A1760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17608"/>
    <w:pPr>
      <w:widowControl w:val="0"/>
      <w:tabs>
        <w:tab w:val="left" w:pos="204"/>
      </w:tabs>
      <w:autoSpaceDE w:val="0"/>
      <w:autoSpaceDN w:val="0"/>
      <w:adjustRightInd w:val="0"/>
      <w:spacing w:after="0" w:line="260" w:lineRule="atLeast"/>
      <w:jc w:val="both"/>
    </w:pPr>
    <w:rPr>
      <w:rFonts w:ascii="Arial" w:eastAsia="Times New Roman" w:hAnsi="Arial" w:cs="Arial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7608"/>
    <w:rPr>
      <w:rFonts w:ascii="Arial" w:eastAsia="Times New Roman" w:hAnsi="Arial" w:cs="Arial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60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55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3556F3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3556F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556F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0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60E"/>
  </w:style>
  <w:style w:type="paragraph" w:styleId="Puesto">
    <w:name w:val="Title"/>
    <w:basedOn w:val="Normal"/>
    <w:next w:val="Normal"/>
    <w:link w:val="PuestoCar"/>
    <w:uiPriority w:val="10"/>
    <w:qFormat/>
    <w:rsid w:val="00D73F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73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5439AF"/>
    <w:pPr>
      <w:spacing w:after="100"/>
    </w:pPr>
  </w:style>
  <w:style w:type="paragraph" w:styleId="Sinespaciado">
    <w:name w:val="No Spacing"/>
    <w:link w:val="SinespaciadoCar"/>
    <w:uiPriority w:val="1"/>
    <w:qFormat/>
    <w:rsid w:val="00933C9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Default">
    <w:name w:val="Default"/>
    <w:rsid w:val="00933C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Listaclara-nfasis5">
    <w:name w:val="Light List Accent 5"/>
    <w:basedOn w:val="Tablanormal"/>
    <w:uiPriority w:val="61"/>
    <w:rsid w:val="00933C9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PrrafodelistaCar">
    <w:name w:val="Párrafo de lista Car"/>
    <w:aliases w:val="Texto Car,TIT 2 IND Car,Capítulo Car"/>
    <w:link w:val="Prrafodelista"/>
    <w:uiPriority w:val="34"/>
    <w:rsid w:val="00933C98"/>
  </w:style>
  <w:style w:type="paragraph" w:styleId="TDC3">
    <w:name w:val="toc 3"/>
    <w:basedOn w:val="Normal"/>
    <w:next w:val="Normal"/>
    <w:autoRedefine/>
    <w:uiPriority w:val="39"/>
    <w:unhideWhenUsed/>
    <w:rsid w:val="00933C98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87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964D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0E2DC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DC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DCD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DC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DC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7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B8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B8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B86"/>
    <w:rPr>
      <w:rFonts w:asciiTheme="majorHAnsi" w:eastAsiaTheme="majorEastAsia" w:hAnsiTheme="majorHAnsi" w:cstheme="majorBidi"/>
      <w:lang w:val="en-US"/>
    </w:rPr>
  </w:style>
  <w:style w:type="character" w:customStyle="1" w:styleId="tgc">
    <w:name w:val="_tgc"/>
    <w:basedOn w:val="Fuentedeprrafopredeter"/>
    <w:rsid w:val="00684AAD"/>
  </w:style>
  <w:style w:type="table" w:styleId="Cuadrculamedia3-nfasis1">
    <w:name w:val="Medium Grid 3 Accent 1"/>
    <w:basedOn w:val="Tablanormal"/>
    <w:uiPriority w:val="69"/>
    <w:rsid w:val="002326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6667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66675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0520DA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1EC2-2DB2-47BE-9DD4-A6ECD6B9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2190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Chavez</dc:creator>
  <cp:lastModifiedBy>Cuenta Microsoft</cp:lastModifiedBy>
  <cp:revision>3</cp:revision>
  <cp:lastPrinted>2020-12-16T14:30:00Z</cp:lastPrinted>
  <dcterms:created xsi:type="dcterms:W3CDTF">2021-01-05T19:58:00Z</dcterms:created>
  <dcterms:modified xsi:type="dcterms:W3CDTF">2021-01-05T19:59:00Z</dcterms:modified>
</cp:coreProperties>
</file>