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972737219"/>
        <w:docPartObj>
          <w:docPartGallery w:val="Cover Pages"/>
          <w:docPartUnique/>
        </w:docPartObj>
      </w:sdtPr>
      <w:sdtEndPr>
        <w:rPr>
          <w:rFonts w:cs="Times New Roman"/>
          <w:color w:val="244061" w:themeColor="accent1" w:themeShade="80"/>
          <w:sz w:val="32"/>
          <w:szCs w:val="32"/>
        </w:rPr>
      </w:sdtEndPr>
      <w:sdtContent>
        <w:p w14:paraId="4B032DF0" w14:textId="6B096FD5" w:rsidR="004F2DA4" w:rsidRPr="00682E5D" w:rsidRDefault="005521B7">
          <w:r w:rsidRPr="00682E5D">
            <w:rPr>
              <w:rFonts w:cs="Times New Roman"/>
              <w:noProof/>
              <w:color w:val="244061" w:themeColor="accent1" w:themeShade="80"/>
              <w:sz w:val="32"/>
              <w:szCs w:val="32"/>
            </w:rPr>
            <w:drawing>
              <wp:anchor distT="0" distB="0" distL="114300" distR="114300" simplePos="0" relativeHeight="251656704" behindDoc="1" locked="0" layoutInCell="1" allowOverlap="1" wp14:anchorId="29429FC7" wp14:editId="390F05F4">
                <wp:simplePos x="0" y="0"/>
                <wp:positionH relativeFrom="margin">
                  <wp:posOffset>-1206500</wp:posOffset>
                </wp:positionH>
                <wp:positionV relativeFrom="paragraph">
                  <wp:posOffset>-1152525</wp:posOffset>
                </wp:positionV>
                <wp:extent cx="7750175" cy="10832465"/>
                <wp:effectExtent l="0" t="0" r="3175" b="698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rtada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0175" cy="10832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06223C" w14:textId="3F8DCBC5" w:rsidR="00281485" w:rsidRPr="00682E5D" w:rsidRDefault="00611D19" w:rsidP="004F2DA4">
          <w:r w:rsidRPr="00682E5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6136349" wp14:editId="29CC3AEE">
                    <wp:simplePos x="0" y="0"/>
                    <wp:positionH relativeFrom="page">
                      <wp:posOffset>749935</wp:posOffset>
                    </wp:positionH>
                    <wp:positionV relativeFrom="page">
                      <wp:posOffset>9749155</wp:posOffset>
                    </wp:positionV>
                    <wp:extent cx="4914900" cy="571500"/>
                    <wp:effectExtent l="0" t="0" r="0" b="12700"/>
                    <wp:wrapSquare wrapText="bothSides"/>
                    <wp:docPr id="9" name="Cuadro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14900" cy="571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FB6438" w14:textId="55A15BBB" w:rsidR="00CA3249" w:rsidRPr="00831A52" w:rsidRDefault="00CA3249" w:rsidP="00057E9E">
                                <w:pPr>
                                  <w:pStyle w:val="Sinespaciado"/>
                                  <w:jc w:val="right"/>
                                  <w:rPr>
                                    <w:b/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</w:pPr>
                                <w:r w:rsidRPr="00831A52">
                                  <w:rPr>
                                    <w:b/>
                                    <w:color w:val="A6A6A6" w:themeColor="background1" w:themeShade="A6"/>
                                    <w:sz w:val="40"/>
                                  </w:rPr>
                                  <w:t xml:space="preserve">CÓDIGO: </w:t>
                                </w:r>
                                <w:r>
                                  <w:rPr>
                                    <w:b/>
                                    <w:color w:val="A6A6A6" w:themeColor="background1" w:themeShade="A6"/>
                                    <w:sz w:val="40"/>
                                  </w:rPr>
                                  <w:t>PE</w:t>
                                </w:r>
                                <w:r w:rsidRPr="00831A52">
                                  <w:rPr>
                                    <w:b/>
                                    <w:color w:val="A6A6A6" w:themeColor="background1" w:themeShade="A6"/>
                                    <w:sz w:val="40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color w:val="A6A6A6" w:themeColor="background1" w:themeShade="A6"/>
                                    <w:sz w:val="40"/>
                                  </w:rPr>
                                  <w:t>PX</w:t>
                                </w:r>
                                <w:r w:rsidRPr="00831A52">
                                  <w:rPr>
                                    <w:b/>
                                    <w:color w:val="A6A6A6" w:themeColor="background1" w:themeShade="A6"/>
                                    <w:sz w:val="40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color w:val="A6A6A6" w:themeColor="background1" w:themeShade="A6"/>
                                    <w:sz w:val="40"/>
                                  </w:rPr>
                                  <w:t>SU</w:t>
                                </w:r>
                                <w:r w:rsidRPr="00831A52">
                                  <w:rPr>
                                    <w:b/>
                                    <w:color w:val="A6A6A6" w:themeColor="background1" w:themeShade="A6"/>
                                    <w:sz w:val="40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color w:val="A6A6A6" w:themeColor="background1" w:themeShade="A6"/>
                                    <w:sz w:val="4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13634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3" o:spid="_x0000_s1026" type="#_x0000_t202" style="position:absolute;margin-left:59.05pt;margin-top:767.65pt;width:38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" filled="f" stroked="f" strokeweight=".5pt">
                    <v:textbox inset="126pt,0,54pt,0">
                      <w:txbxContent>
                        <w:p w14:paraId="4CFB6438" w14:textId="55A15BBB" w:rsidR="00CA3249" w:rsidRPr="00831A52" w:rsidRDefault="00CA3249" w:rsidP="00057E9E">
                          <w:pPr>
                            <w:pStyle w:val="Sinespaciado"/>
                            <w:jc w:val="right"/>
                            <w:rPr>
                              <w:b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831A52">
                            <w:rPr>
                              <w:b/>
                              <w:color w:val="A6A6A6" w:themeColor="background1" w:themeShade="A6"/>
                              <w:sz w:val="40"/>
                            </w:rPr>
                            <w:t xml:space="preserve">CÓDIGO: </w:t>
                          </w:r>
                          <w:r>
                            <w:rPr>
                              <w:b/>
                              <w:color w:val="A6A6A6" w:themeColor="background1" w:themeShade="A6"/>
                              <w:sz w:val="40"/>
                            </w:rPr>
                            <w:t>PE</w:t>
                          </w:r>
                          <w:r w:rsidRPr="00831A52">
                            <w:rPr>
                              <w:b/>
                              <w:color w:val="A6A6A6" w:themeColor="background1" w:themeShade="A6"/>
                              <w:sz w:val="40"/>
                            </w:rPr>
                            <w:t>-</w:t>
                          </w:r>
                          <w:r>
                            <w:rPr>
                              <w:b/>
                              <w:color w:val="A6A6A6" w:themeColor="background1" w:themeShade="A6"/>
                              <w:sz w:val="40"/>
                            </w:rPr>
                            <w:t>PX</w:t>
                          </w:r>
                          <w:r w:rsidRPr="00831A52">
                            <w:rPr>
                              <w:b/>
                              <w:color w:val="A6A6A6" w:themeColor="background1" w:themeShade="A6"/>
                              <w:sz w:val="40"/>
                            </w:rPr>
                            <w:t>-</w:t>
                          </w:r>
                          <w:r>
                            <w:rPr>
                              <w:b/>
                              <w:color w:val="A6A6A6" w:themeColor="background1" w:themeShade="A6"/>
                              <w:sz w:val="40"/>
                            </w:rPr>
                            <w:t>SU</w:t>
                          </w:r>
                          <w:r w:rsidRPr="00831A52">
                            <w:rPr>
                              <w:b/>
                              <w:color w:val="A6A6A6" w:themeColor="background1" w:themeShade="A6"/>
                              <w:sz w:val="40"/>
                            </w:rPr>
                            <w:t>-</w:t>
                          </w:r>
                          <w:r>
                            <w:rPr>
                              <w:b/>
                              <w:color w:val="A6A6A6" w:themeColor="background1" w:themeShade="A6"/>
                              <w:sz w:val="40"/>
                            </w:rPr>
                            <w:t>11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66317" w:rsidRPr="00682E5D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79F18B9" wp14:editId="23060523">
                    <wp:simplePos x="0" y="0"/>
                    <wp:positionH relativeFrom="page">
                      <wp:posOffset>1504950</wp:posOffset>
                    </wp:positionH>
                    <wp:positionV relativeFrom="page">
                      <wp:posOffset>10163175</wp:posOffset>
                    </wp:positionV>
                    <wp:extent cx="4191000" cy="342900"/>
                    <wp:effectExtent l="0" t="0" r="0" b="0"/>
                    <wp:wrapSquare wrapText="bothSides"/>
                    <wp:docPr id="6" name="Cuadro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91000" cy="342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C8B854" w14:textId="4B1C922E" w:rsidR="00CA3249" w:rsidRPr="009346AF" w:rsidRDefault="00CA3249" w:rsidP="00A66317">
                                <w:pPr>
                                  <w:pStyle w:val="Sinespaciado"/>
                                  <w:rPr>
                                    <w:rFonts w:ascii="Arial" w:hAnsi="Arial"/>
                                    <w:b/>
                                    <w:color w:val="595959" w:themeColor="text1" w:themeTint="A6"/>
                                    <w:sz w:val="28"/>
                                    <w:szCs w:val="28"/>
                                    <w:lang w:val="es-EC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es-EC"/>
                                  </w:rPr>
                                  <w:t>DICIEMBRE</w:t>
                                </w:r>
                                <w:r w:rsidRPr="009346AF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es-EC"/>
                                  </w:rPr>
                                  <w:t xml:space="preserve"> / 20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es-EC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9F18B9" id="Cuadro de texto 152" o:spid="_x0000_s1027" type="#_x0000_t202" style="position:absolute;margin-left:118.5pt;margin-top:800.25pt;width:33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" filled="f" stroked="f" strokeweight=".5pt">
                    <v:textbox inset="126pt,0,54pt,0">
                      <w:txbxContent>
                        <w:p w14:paraId="37C8B854" w14:textId="4B1C922E" w:rsidR="00CA3249" w:rsidRPr="009346AF" w:rsidRDefault="00CA3249" w:rsidP="00A66317">
                          <w:pPr>
                            <w:pStyle w:val="Sinespaciado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28"/>
                              <w:szCs w:val="28"/>
                              <w:lang w:val="es-EC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>DICIEMBRE</w:t>
                          </w:r>
                          <w:r w:rsidRPr="009346AF">
                            <w:rPr>
                              <w:rFonts w:ascii="Arial" w:hAnsi="Arial"/>
                              <w:b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 xml:space="preserve"> / 20</w:t>
                          </w: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  <w:sz w:val="28"/>
                              <w:szCs w:val="28"/>
                              <w:lang w:val="es-EC"/>
                            </w:rPr>
                            <w:t>20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66317" w:rsidRPr="00682E5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2631A931" wp14:editId="64BFE81A">
                    <wp:simplePos x="0" y="0"/>
                    <wp:positionH relativeFrom="page">
                      <wp:posOffset>-1104900</wp:posOffset>
                    </wp:positionH>
                    <wp:positionV relativeFrom="page">
                      <wp:posOffset>4791075</wp:posOffset>
                    </wp:positionV>
                    <wp:extent cx="8172450" cy="2514600"/>
                    <wp:effectExtent l="0" t="0" r="0" b="0"/>
                    <wp:wrapSquare wrapText="bothSides"/>
                    <wp:docPr id="5" name="Cuadro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172450" cy="2514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138D2B" w14:textId="71E08282" w:rsidR="00CA3249" w:rsidRPr="00A66317" w:rsidRDefault="00CA3249" w:rsidP="005521B7">
                                <w:pPr>
                                  <w:spacing w:line="240" w:lineRule="auto"/>
                                  <w:contextualSpacing/>
                                  <w:rPr>
                                    <w:rFonts w:ascii="Arial Bold" w:hAnsi="Arial Bold" w:cs="Arial Bold"/>
                                    <w:color w:val="FFFFFF" w:themeColor="background1"/>
                                    <w:sz w:val="56"/>
                                    <w:szCs w:val="64"/>
                                  </w:rPr>
                                </w:pPr>
                                <w:r w:rsidRPr="00A66317">
                                  <w:rPr>
                                    <w:rFonts w:ascii="Arial Bold" w:hAnsi="Arial Bold" w:cs="Arial Bold"/>
                                    <w:color w:val="FFFFFF" w:themeColor="background1"/>
                                    <w:sz w:val="56"/>
                                    <w:szCs w:val="64"/>
                                  </w:rPr>
                                  <w:t>COORDINACIÓN NACIONAL TÉCNICA DE PROCESOS ELECTORALES</w:t>
                                </w:r>
                              </w:p>
                              <w:p w14:paraId="34CC0865" w14:textId="77777777" w:rsidR="00CA3249" w:rsidRPr="00A66317" w:rsidRDefault="00CA3249" w:rsidP="005521B7">
                                <w:pPr>
                                  <w:spacing w:line="240" w:lineRule="auto"/>
                                  <w:contextualSpacing/>
                                  <w:rPr>
                                    <w:rFonts w:ascii="Arial Bold" w:hAnsi="Arial Bold" w:cs="Arial Bold"/>
                                    <w:color w:val="FFFFFF" w:themeColor="background1"/>
                                    <w:sz w:val="42"/>
                                    <w:szCs w:val="64"/>
                                  </w:rPr>
                                </w:pPr>
                              </w:p>
                              <w:p w14:paraId="6D4CCDBB" w14:textId="3DC3F44A" w:rsidR="00CA3249" w:rsidRPr="00A66317" w:rsidRDefault="00CA3249" w:rsidP="002A1769">
                                <w:pPr>
                                  <w:spacing w:line="240" w:lineRule="auto"/>
                                  <w:contextualSpacing/>
                                  <w:rPr>
                                    <w:rFonts w:ascii="Arial Bold" w:hAnsi="Arial Bold" w:cs="Arial Bold"/>
                                    <w:color w:val="FFFFFF" w:themeColor="background1"/>
                                    <w:sz w:val="62"/>
                                    <w:szCs w:val="64"/>
                                  </w:rPr>
                                </w:pPr>
                                <w:r w:rsidRPr="00A66317">
                                  <w:rPr>
                                    <w:rFonts w:ascii="Arial Bold" w:hAnsi="Arial Bold" w:cs="Arial Bold"/>
                                    <w:color w:val="FFFFFF" w:themeColor="background1"/>
                                    <w:sz w:val="48"/>
                                    <w:szCs w:val="64"/>
                                  </w:rPr>
                                  <w:t xml:space="preserve">DIRECCIÓN </w:t>
                                </w:r>
                                <w:r>
                                  <w:rPr>
                                    <w:rFonts w:ascii="Arial Bold" w:hAnsi="Arial Bold" w:cs="Arial Bold"/>
                                    <w:color w:val="FFFFFF" w:themeColor="background1"/>
                                    <w:sz w:val="48"/>
                                    <w:szCs w:val="64"/>
                                  </w:rPr>
                                  <w:t>DE PROCESOS EN EL EXTERIOR</w:t>
                                </w:r>
                                <w:r w:rsidRPr="00A66317">
                                  <w:rPr>
                                    <w:rFonts w:ascii="Arial Bold" w:hAnsi="Arial Bold" w:cs="Arial Bold"/>
                                    <w:color w:val="FFFFFF" w:themeColor="background1"/>
                                    <w:sz w:val="62"/>
                                    <w:szCs w:val="64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31A931" id="Cuadro de texto 154" o:spid="_x0000_s1028" type="#_x0000_t202" style="position:absolute;margin-left:-87pt;margin-top:377.25pt;width:643.5pt;height:19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" filled="f" stroked="f" strokeweight=".5pt">
                    <v:textbox inset="126pt,0,54pt,0">
                      <w:txbxContent>
                        <w:p w14:paraId="15138D2B" w14:textId="71E08282" w:rsidR="00CA3249" w:rsidRPr="00A66317" w:rsidRDefault="00CA3249" w:rsidP="005521B7">
                          <w:pPr>
                            <w:spacing w:line="240" w:lineRule="auto"/>
                            <w:contextualSpacing/>
                            <w:rPr>
                              <w:rFonts w:ascii="Arial Bold" w:hAnsi="Arial Bold" w:cs="Arial Bold"/>
                              <w:color w:val="FFFFFF" w:themeColor="background1"/>
                              <w:sz w:val="56"/>
                              <w:szCs w:val="64"/>
                            </w:rPr>
                          </w:pPr>
                          <w:r w:rsidRPr="00A66317">
                            <w:rPr>
                              <w:rFonts w:ascii="Arial Bold" w:hAnsi="Arial Bold" w:cs="Arial Bold"/>
                              <w:color w:val="FFFFFF" w:themeColor="background1"/>
                              <w:sz w:val="56"/>
                              <w:szCs w:val="64"/>
                            </w:rPr>
                            <w:t>COORDINACIÓN NACIONAL TÉCNICA DE PROCESOS ELECTORALES</w:t>
                          </w:r>
                        </w:p>
                        <w:p w14:paraId="34CC0865" w14:textId="77777777" w:rsidR="00CA3249" w:rsidRPr="00A66317" w:rsidRDefault="00CA3249" w:rsidP="005521B7">
                          <w:pPr>
                            <w:spacing w:line="240" w:lineRule="auto"/>
                            <w:contextualSpacing/>
                            <w:rPr>
                              <w:rFonts w:ascii="Arial Bold" w:hAnsi="Arial Bold" w:cs="Arial Bold"/>
                              <w:color w:val="FFFFFF" w:themeColor="background1"/>
                              <w:sz w:val="42"/>
                              <w:szCs w:val="64"/>
                            </w:rPr>
                          </w:pPr>
                        </w:p>
                        <w:p w14:paraId="6D4CCDBB" w14:textId="3DC3F44A" w:rsidR="00CA3249" w:rsidRPr="00A66317" w:rsidRDefault="00CA3249" w:rsidP="002A1769">
                          <w:pPr>
                            <w:spacing w:line="240" w:lineRule="auto"/>
                            <w:contextualSpacing/>
                            <w:rPr>
                              <w:rFonts w:ascii="Arial Bold" w:hAnsi="Arial Bold" w:cs="Arial Bold"/>
                              <w:color w:val="FFFFFF" w:themeColor="background1"/>
                              <w:sz w:val="62"/>
                              <w:szCs w:val="64"/>
                            </w:rPr>
                          </w:pPr>
                          <w:r w:rsidRPr="00A66317">
                            <w:rPr>
                              <w:rFonts w:ascii="Arial Bold" w:hAnsi="Arial Bold" w:cs="Arial Bold"/>
                              <w:color w:val="FFFFFF" w:themeColor="background1"/>
                              <w:sz w:val="48"/>
                              <w:szCs w:val="64"/>
                            </w:rPr>
                            <w:t xml:space="preserve">DIRECCIÓN </w:t>
                          </w:r>
                          <w:r>
                            <w:rPr>
                              <w:rFonts w:ascii="Arial Bold" w:hAnsi="Arial Bold" w:cs="Arial Bold"/>
                              <w:color w:val="FFFFFF" w:themeColor="background1"/>
                              <w:sz w:val="48"/>
                              <w:szCs w:val="64"/>
                            </w:rPr>
                            <w:t>DE PROCESOS EN EL EXTERIOR</w:t>
                          </w:r>
                          <w:r w:rsidRPr="00A66317">
                            <w:rPr>
                              <w:rFonts w:ascii="Arial Bold" w:hAnsi="Arial Bold" w:cs="Arial Bold"/>
                              <w:color w:val="FFFFFF" w:themeColor="background1"/>
                              <w:sz w:val="62"/>
                              <w:szCs w:val="64"/>
                            </w:rPr>
                            <w:br/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66317" w:rsidRPr="00682E5D">
            <w:rPr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46ADABD" wp14:editId="7D78304D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1167130</wp:posOffset>
                    </wp:positionV>
                    <wp:extent cx="5629275" cy="1381125"/>
                    <wp:effectExtent l="0" t="0" r="0" b="9525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29275" cy="138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A1256B" w14:textId="20BE5C7A" w:rsidR="00CA3249" w:rsidRDefault="00CA3249" w:rsidP="00057E9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808080" w:themeColor="background1" w:themeShade="80"/>
                                    <w:sz w:val="36"/>
                                    <w:szCs w:val="72"/>
                                  </w:rPr>
                                </w:pPr>
                                <w:r w:rsidRPr="00A66317">
                                  <w:rPr>
                                    <w:rFonts w:ascii="Arial Black" w:hAnsi="Arial Black"/>
                                    <w:b/>
                                    <w:color w:val="808080" w:themeColor="background1" w:themeShade="80"/>
                                    <w:sz w:val="36"/>
                                    <w:szCs w:val="72"/>
                                  </w:rPr>
                                  <w:t xml:space="preserve">PROCEDIMIENTO ESPECÍFICO </w:t>
                                </w:r>
                              </w:p>
                              <w:p w14:paraId="05B1886B" w14:textId="41EE6639" w:rsidR="00CA3249" w:rsidRPr="00A66317" w:rsidRDefault="00CA3249" w:rsidP="00057E9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/>
                                    <w:color w:val="808080" w:themeColor="background1" w:themeShade="80"/>
                                    <w:sz w:val="3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b/>
                                    <w:color w:val="808080" w:themeColor="background1" w:themeShade="80"/>
                                    <w:sz w:val="36"/>
                                    <w:szCs w:val="72"/>
                                  </w:rPr>
                                  <w:t xml:space="preserve">PLAN PILOTO DE VOTO ELECTRÓNICO EN EL EXTERIOR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6ADABD" id="Text Box 4" o:spid="_x0000_s1029" type="#_x0000_t202" style="position:absolute;margin-left:0;margin-top:91.9pt;width:443.25pt;height:108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" filled="f" stroked="f">
                    <v:textbox>
                      <w:txbxContent>
                        <w:p w14:paraId="4FA1256B" w14:textId="20BE5C7A" w:rsidR="00CA3249" w:rsidRDefault="00CA3249" w:rsidP="00057E9E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b/>
                              <w:color w:val="808080" w:themeColor="background1" w:themeShade="80"/>
                              <w:sz w:val="36"/>
                              <w:szCs w:val="72"/>
                            </w:rPr>
                          </w:pPr>
                          <w:r w:rsidRPr="00A66317">
                            <w:rPr>
                              <w:rFonts w:ascii="Arial Black" w:hAnsi="Arial Black"/>
                              <w:b/>
                              <w:color w:val="808080" w:themeColor="background1" w:themeShade="80"/>
                              <w:sz w:val="36"/>
                              <w:szCs w:val="72"/>
                            </w:rPr>
                            <w:t xml:space="preserve">PROCEDIMIENTO ESPECÍFICO </w:t>
                          </w:r>
                        </w:p>
                        <w:p w14:paraId="05B1886B" w14:textId="41EE6639" w:rsidR="00CA3249" w:rsidRPr="00A66317" w:rsidRDefault="00CA3249" w:rsidP="00057E9E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color w:val="808080" w:themeColor="background1" w:themeShade="80"/>
                              <w:sz w:val="32"/>
                              <w:szCs w:val="72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808080" w:themeColor="background1" w:themeShade="80"/>
                              <w:sz w:val="36"/>
                              <w:szCs w:val="72"/>
                            </w:rPr>
                            <w:t xml:space="preserve">PLAN PILOTO DE VOTO ELECTRÓNICO EN EL EXTERIOR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57E9E" w:rsidRPr="00682E5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08DADEA" wp14:editId="56558DE6">
                    <wp:simplePos x="0" y="0"/>
                    <wp:positionH relativeFrom="margin">
                      <wp:posOffset>1714500</wp:posOffset>
                    </wp:positionH>
                    <wp:positionV relativeFrom="paragraph">
                      <wp:posOffset>7245985</wp:posOffset>
                    </wp:positionV>
                    <wp:extent cx="2057400" cy="0"/>
                    <wp:effectExtent l="50800" t="25400" r="76200" b="101600"/>
                    <wp:wrapNone/>
                    <wp:docPr id="15" name="Straight Connector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20574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158BF345" id="Straight Connector 1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5pt,570.55pt" to="297pt,5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" strokecolor="#7f7f7f [1612]" strokeweight="2pt">
                    <v:shadow on="t" color="black" opacity="24903f" origin=",.5" offset="0,.55556mm"/>
                    <w10:wrap anchorx="margin"/>
                  </v:line>
                </w:pict>
              </mc:Fallback>
            </mc:AlternateContent>
          </w:r>
          <w:r w:rsidR="00057E9E" w:rsidRPr="00682E5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B318A9F" wp14:editId="269FC171">
                    <wp:simplePos x="0" y="0"/>
                    <wp:positionH relativeFrom="column">
                      <wp:posOffset>1371600</wp:posOffset>
                    </wp:positionH>
                    <wp:positionV relativeFrom="paragraph">
                      <wp:posOffset>6763385</wp:posOffset>
                    </wp:positionV>
                    <wp:extent cx="2743200" cy="571500"/>
                    <wp:effectExtent l="0" t="0" r="0" b="12700"/>
                    <wp:wrapSquare wrapText="bothSides"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432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9CDCEE" w14:textId="77777777" w:rsidR="00CA3249" w:rsidRPr="00831A52" w:rsidRDefault="00CA3249" w:rsidP="00057E9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A6A6A6" w:themeColor="background1" w:themeShade="A6"/>
                                    <w:sz w:val="52"/>
                                    <w:szCs w:val="52"/>
                                  </w:rPr>
                                </w:pPr>
                                <w:r w:rsidRPr="00831A52">
                                  <w:rPr>
                                    <w:rFonts w:ascii="Arial" w:hAnsi="Arial" w:cs="Arial"/>
                                    <w:b/>
                                    <w:color w:val="A6A6A6" w:themeColor="background1" w:themeShade="A6"/>
                                    <w:sz w:val="52"/>
                                    <w:szCs w:val="52"/>
                                  </w:rPr>
                                  <w:t>VERSIÓN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B318A9F" id="Text Box 16" o:spid="_x0000_s1030" type="#_x0000_t202" style="position:absolute;margin-left:108pt;margin-top:532.55pt;width:3in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96srAIAAKwFAAAOAAAAZHJzL2Uyb0RvYy54bWysVE1v2zAMvQ/YfxB0T21nTtM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" filled="f" stroked="f">
                    <v:textbox>
                      <w:txbxContent>
                        <w:p w14:paraId="7B9CDCEE" w14:textId="77777777" w:rsidR="00CA3249" w:rsidRPr="00831A52" w:rsidRDefault="00CA3249" w:rsidP="00057E9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52"/>
                              <w:szCs w:val="52"/>
                            </w:rPr>
                          </w:pPr>
                          <w:r w:rsidRPr="00831A52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52"/>
                              <w:szCs w:val="52"/>
                            </w:rPr>
                            <w:t>VERSIÓN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57E9E" w:rsidRPr="00682E5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9CCD10F" wp14:editId="3DCF090D">
                    <wp:simplePos x="0" y="0"/>
                    <wp:positionH relativeFrom="column">
                      <wp:posOffset>1714500</wp:posOffset>
                    </wp:positionH>
                    <wp:positionV relativeFrom="paragraph">
                      <wp:posOffset>7334885</wp:posOffset>
                    </wp:positionV>
                    <wp:extent cx="2057400" cy="457200"/>
                    <wp:effectExtent l="0" t="0" r="0" b="0"/>
                    <wp:wrapSquare wrapText="bothSides"/>
                    <wp:docPr id="17" name="Text Box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574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20BAE4" w14:textId="400F16A1" w:rsidR="00CA3249" w:rsidRPr="00945D93" w:rsidRDefault="00CA3249" w:rsidP="00057E9E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808080" w:themeColor="background1" w:themeShade="80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9CCD10F" id="Text Box 17" o:spid="_x0000_s1031" type="#_x0000_t202" style="position:absolute;margin-left:135pt;margin-top:577.55pt;width:162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" filled="f" stroked="f">
                    <v:textbox>
                      <w:txbxContent>
                        <w:p w14:paraId="3420BAE4" w14:textId="400F16A1" w:rsidR="00CA3249" w:rsidRPr="00945D93" w:rsidRDefault="00CA3249" w:rsidP="00057E9E">
                          <w:pPr>
                            <w:jc w:val="center"/>
                            <w:rPr>
                              <w:color w:val="808080" w:themeColor="background1" w:themeShade="8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F2DA4" w:rsidRPr="00682E5D">
            <w:br w:type="page"/>
          </w:r>
          <w:r w:rsidR="00A34713" w:rsidRPr="00682E5D">
            <w:rPr>
              <w:rFonts w:cs="Times New Roman"/>
              <w:color w:val="244061" w:themeColor="accent1" w:themeShade="80"/>
              <w:sz w:val="32"/>
              <w:szCs w:val="32"/>
            </w:rPr>
            <w:lastRenderedPageBreak/>
            <w:t xml:space="preserve"> </w:t>
          </w:r>
        </w:p>
      </w:sdtContent>
    </w:sdt>
    <w:p w14:paraId="0A5C2DAB" w14:textId="77777777" w:rsidR="00281485" w:rsidRPr="00682E5D" w:rsidRDefault="00281485" w:rsidP="00857F41">
      <w:pPr>
        <w:jc w:val="center"/>
        <w:rPr>
          <w:rFonts w:cs="Times New Roman"/>
          <w:color w:val="244061" w:themeColor="accent1" w:themeShade="80"/>
          <w:sz w:val="32"/>
          <w:szCs w:val="32"/>
        </w:rPr>
      </w:pPr>
    </w:p>
    <w:sdt>
      <w:sdtPr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2"/>
          <w:lang w:val="es-ES" w:eastAsia="en-US"/>
        </w:rPr>
        <w:id w:val="-298852355"/>
        <w:docPartObj>
          <w:docPartGallery w:val="Table of Contents"/>
          <w:docPartUnique/>
        </w:docPartObj>
      </w:sdtPr>
      <w:sdtEndPr>
        <w:rPr>
          <w:rFonts w:eastAsiaTheme="minorEastAsia"/>
          <w:lang w:eastAsia="es-EC"/>
        </w:rPr>
      </w:sdtEndPr>
      <w:sdtContent>
        <w:p w14:paraId="4E033EE2" w14:textId="77777777" w:rsidR="00A34713" w:rsidRPr="00682E5D" w:rsidRDefault="00A34713" w:rsidP="00A34713">
          <w:pPr>
            <w:pStyle w:val="TtulodeTDC"/>
            <w:spacing w:before="0"/>
            <w:jc w:val="center"/>
            <w:rPr>
              <w:rFonts w:asciiTheme="minorHAnsi" w:eastAsiaTheme="minorHAnsi" w:hAnsiTheme="minorHAnsi" w:cs="Times New Roman"/>
              <w:b w:val="0"/>
              <w:bCs w:val="0"/>
              <w:color w:val="auto"/>
              <w:sz w:val="22"/>
              <w:szCs w:val="22"/>
              <w:lang w:val="es-ES" w:eastAsia="en-US"/>
            </w:rPr>
          </w:pPr>
        </w:p>
        <w:p w14:paraId="5303C872" w14:textId="77777777" w:rsidR="00A34713" w:rsidRPr="00682E5D" w:rsidRDefault="00A34713" w:rsidP="00A34713">
          <w:pPr>
            <w:pStyle w:val="TtulodeTDC"/>
            <w:spacing w:before="0"/>
            <w:jc w:val="center"/>
            <w:rPr>
              <w:rFonts w:asciiTheme="minorHAnsi" w:eastAsiaTheme="minorHAnsi" w:hAnsiTheme="minorHAnsi" w:cs="Times New Roman"/>
              <w:b w:val="0"/>
              <w:bCs w:val="0"/>
              <w:color w:val="auto"/>
              <w:sz w:val="22"/>
              <w:szCs w:val="22"/>
              <w:lang w:val="es-ES" w:eastAsia="en-US"/>
            </w:rPr>
          </w:pPr>
        </w:p>
        <w:p w14:paraId="6F4DF109" w14:textId="63B9D9DD" w:rsidR="006A1B59" w:rsidRPr="00682E5D" w:rsidRDefault="00A34713" w:rsidP="00A34713">
          <w:pPr>
            <w:pStyle w:val="TtulodeTDC"/>
            <w:spacing w:before="0"/>
            <w:jc w:val="center"/>
            <w:rPr>
              <w:rFonts w:asciiTheme="minorHAnsi" w:eastAsiaTheme="minorHAnsi" w:hAnsiTheme="minorHAnsi" w:cs="Times New Roman"/>
              <w:b w:val="0"/>
              <w:bCs w:val="0"/>
              <w:color w:val="126093"/>
              <w:sz w:val="22"/>
              <w:szCs w:val="22"/>
              <w:lang w:val="es-ES" w:eastAsia="en-US"/>
            </w:rPr>
          </w:pPr>
          <w:r w:rsidRPr="00682E5D">
            <w:rPr>
              <w:rFonts w:asciiTheme="minorHAnsi" w:hAnsiTheme="minorHAnsi" w:cs="Times New Roman"/>
              <w:color w:val="126093"/>
              <w:lang w:val="es-ES"/>
            </w:rPr>
            <w:t>CONTENIDO</w:t>
          </w:r>
        </w:p>
        <w:p w14:paraId="016584D0" w14:textId="77777777" w:rsidR="00611D19" w:rsidRDefault="00EC35D6">
          <w:pPr>
            <w:pStyle w:val="TDC1"/>
            <w:tabs>
              <w:tab w:val="right" w:leader="dot" w:pos="8160"/>
            </w:tabs>
            <w:rPr>
              <w:noProof/>
              <w:lang w:val="es-ES" w:eastAsia="es-ES"/>
            </w:rPr>
          </w:pPr>
          <w:r w:rsidRPr="00682E5D">
            <w:rPr>
              <w:rFonts w:cs="Times New Roman"/>
              <w:sz w:val="24"/>
            </w:rPr>
            <w:fldChar w:fldCharType="begin"/>
          </w:r>
          <w:r w:rsidR="003556F3" w:rsidRPr="00682E5D">
            <w:rPr>
              <w:rFonts w:cs="Times New Roman"/>
              <w:sz w:val="24"/>
            </w:rPr>
            <w:instrText xml:space="preserve"> TOC \o "1-3" \h \z \u </w:instrText>
          </w:r>
          <w:r w:rsidRPr="00682E5D">
            <w:rPr>
              <w:rFonts w:cs="Times New Roman"/>
              <w:sz w:val="24"/>
            </w:rPr>
            <w:fldChar w:fldCharType="separate"/>
          </w:r>
          <w:hyperlink w:anchor="_Toc59008685" w:history="1"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Aprobación</w:t>
            </w:r>
            <w:r w:rsidR="00611D19">
              <w:rPr>
                <w:noProof/>
                <w:webHidden/>
              </w:rPr>
              <w:tab/>
            </w:r>
            <w:r w:rsidR="00611D19">
              <w:rPr>
                <w:noProof/>
                <w:webHidden/>
              </w:rPr>
              <w:fldChar w:fldCharType="begin"/>
            </w:r>
            <w:r w:rsidR="00611D19">
              <w:rPr>
                <w:noProof/>
                <w:webHidden/>
              </w:rPr>
              <w:instrText xml:space="preserve"> PAGEREF _Toc59008685 \h </w:instrText>
            </w:r>
            <w:r w:rsidR="00611D19">
              <w:rPr>
                <w:noProof/>
                <w:webHidden/>
              </w:rPr>
            </w:r>
            <w:r w:rsidR="00611D19">
              <w:rPr>
                <w:noProof/>
                <w:webHidden/>
              </w:rPr>
              <w:fldChar w:fldCharType="separate"/>
            </w:r>
            <w:r w:rsidR="00611D19">
              <w:rPr>
                <w:noProof/>
                <w:webHidden/>
              </w:rPr>
              <w:t>3</w:t>
            </w:r>
            <w:r w:rsidR="00611D19">
              <w:rPr>
                <w:noProof/>
                <w:webHidden/>
              </w:rPr>
              <w:fldChar w:fldCharType="end"/>
            </w:r>
          </w:hyperlink>
        </w:p>
        <w:p w14:paraId="2EA4CF38" w14:textId="77777777" w:rsidR="00611D19" w:rsidRDefault="001B3924">
          <w:pPr>
            <w:pStyle w:val="TDC1"/>
            <w:tabs>
              <w:tab w:val="right" w:leader="dot" w:pos="8160"/>
            </w:tabs>
            <w:rPr>
              <w:noProof/>
              <w:lang w:val="es-ES" w:eastAsia="es-ES"/>
            </w:rPr>
          </w:pPr>
          <w:hyperlink w:anchor="_Toc59008686" w:history="1"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Control de Cambios</w:t>
            </w:r>
            <w:r w:rsidR="00611D19">
              <w:rPr>
                <w:noProof/>
                <w:webHidden/>
              </w:rPr>
              <w:tab/>
            </w:r>
            <w:r w:rsidR="00611D19">
              <w:rPr>
                <w:noProof/>
                <w:webHidden/>
              </w:rPr>
              <w:fldChar w:fldCharType="begin"/>
            </w:r>
            <w:r w:rsidR="00611D19">
              <w:rPr>
                <w:noProof/>
                <w:webHidden/>
              </w:rPr>
              <w:instrText xml:space="preserve"> PAGEREF _Toc59008686 \h </w:instrText>
            </w:r>
            <w:r w:rsidR="00611D19">
              <w:rPr>
                <w:noProof/>
                <w:webHidden/>
              </w:rPr>
            </w:r>
            <w:r w:rsidR="00611D19">
              <w:rPr>
                <w:noProof/>
                <w:webHidden/>
              </w:rPr>
              <w:fldChar w:fldCharType="separate"/>
            </w:r>
            <w:r w:rsidR="00611D19">
              <w:rPr>
                <w:noProof/>
                <w:webHidden/>
              </w:rPr>
              <w:t>4</w:t>
            </w:r>
            <w:r w:rsidR="00611D19">
              <w:rPr>
                <w:noProof/>
                <w:webHidden/>
              </w:rPr>
              <w:fldChar w:fldCharType="end"/>
            </w:r>
          </w:hyperlink>
        </w:p>
        <w:p w14:paraId="03AE5EE8" w14:textId="77777777" w:rsidR="00611D19" w:rsidRDefault="001B3924">
          <w:pPr>
            <w:pStyle w:val="TDC1"/>
            <w:tabs>
              <w:tab w:val="right" w:leader="dot" w:pos="8160"/>
            </w:tabs>
            <w:rPr>
              <w:noProof/>
              <w:lang w:val="es-ES" w:eastAsia="es-ES"/>
            </w:rPr>
          </w:pPr>
          <w:hyperlink w:anchor="_Toc59008687" w:history="1"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Nota de Liberación del Documento</w:t>
            </w:r>
            <w:r w:rsidR="00611D19">
              <w:rPr>
                <w:noProof/>
                <w:webHidden/>
              </w:rPr>
              <w:tab/>
            </w:r>
            <w:r w:rsidR="00611D19">
              <w:rPr>
                <w:noProof/>
                <w:webHidden/>
              </w:rPr>
              <w:fldChar w:fldCharType="begin"/>
            </w:r>
            <w:r w:rsidR="00611D19">
              <w:rPr>
                <w:noProof/>
                <w:webHidden/>
              </w:rPr>
              <w:instrText xml:space="preserve"> PAGEREF _Toc59008687 \h </w:instrText>
            </w:r>
            <w:r w:rsidR="00611D19">
              <w:rPr>
                <w:noProof/>
                <w:webHidden/>
              </w:rPr>
            </w:r>
            <w:r w:rsidR="00611D19">
              <w:rPr>
                <w:noProof/>
                <w:webHidden/>
              </w:rPr>
              <w:fldChar w:fldCharType="separate"/>
            </w:r>
            <w:r w:rsidR="00611D19">
              <w:rPr>
                <w:noProof/>
                <w:webHidden/>
              </w:rPr>
              <w:t>5</w:t>
            </w:r>
            <w:r w:rsidR="00611D19">
              <w:rPr>
                <w:noProof/>
                <w:webHidden/>
              </w:rPr>
              <w:fldChar w:fldCharType="end"/>
            </w:r>
          </w:hyperlink>
        </w:p>
        <w:p w14:paraId="537B94CD" w14:textId="77777777" w:rsidR="00611D19" w:rsidRDefault="001B3924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8688" w:history="1"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1.</w:t>
            </w:r>
            <w:r w:rsidR="00611D19">
              <w:rPr>
                <w:noProof/>
                <w:lang w:val="es-ES" w:eastAsia="es-ES"/>
              </w:rPr>
              <w:tab/>
            </w:r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ALCANCE</w:t>
            </w:r>
            <w:r w:rsidR="00611D19">
              <w:rPr>
                <w:noProof/>
                <w:webHidden/>
              </w:rPr>
              <w:tab/>
            </w:r>
            <w:r w:rsidR="00611D19">
              <w:rPr>
                <w:noProof/>
                <w:webHidden/>
              </w:rPr>
              <w:fldChar w:fldCharType="begin"/>
            </w:r>
            <w:r w:rsidR="00611D19">
              <w:rPr>
                <w:noProof/>
                <w:webHidden/>
              </w:rPr>
              <w:instrText xml:space="preserve"> PAGEREF _Toc59008688 \h </w:instrText>
            </w:r>
            <w:r w:rsidR="00611D19">
              <w:rPr>
                <w:noProof/>
                <w:webHidden/>
              </w:rPr>
            </w:r>
            <w:r w:rsidR="00611D19">
              <w:rPr>
                <w:noProof/>
                <w:webHidden/>
              </w:rPr>
              <w:fldChar w:fldCharType="separate"/>
            </w:r>
            <w:r w:rsidR="00611D19">
              <w:rPr>
                <w:noProof/>
                <w:webHidden/>
              </w:rPr>
              <w:t>6</w:t>
            </w:r>
            <w:r w:rsidR="00611D19">
              <w:rPr>
                <w:noProof/>
                <w:webHidden/>
              </w:rPr>
              <w:fldChar w:fldCharType="end"/>
            </w:r>
          </w:hyperlink>
        </w:p>
        <w:p w14:paraId="47086C9A" w14:textId="77777777" w:rsidR="00611D19" w:rsidRDefault="001B3924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8689" w:history="1"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2.</w:t>
            </w:r>
            <w:r w:rsidR="00611D19">
              <w:rPr>
                <w:noProof/>
                <w:lang w:val="es-ES" w:eastAsia="es-ES"/>
              </w:rPr>
              <w:tab/>
            </w:r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OBJETIVO</w:t>
            </w:r>
            <w:r w:rsidR="00611D19">
              <w:rPr>
                <w:noProof/>
                <w:webHidden/>
              </w:rPr>
              <w:tab/>
            </w:r>
            <w:r w:rsidR="00611D19">
              <w:rPr>
                <w:noProof/>
                <w:webHidden/>
              </w:rPr>
              <w:fldChar w:fldCharType="begin"/>
            </w:r>
            <w:r w:rsidR="00611D19">
              <w:rPr>
                <w:noProof/>
                <w:webHidden/>
              </w:rPr>
              <w:instrText xml:space="preserve"> PAGEREF _Toc59008689 \h </w:instrText>
            </w:r>
            <w:r w:rsidR="00611D19">
              <w:rPr>
                <w:noProof/>
                <w:webHidden/>
              </w:rPr>
            </w:r>
            <w:r w:rsidR="00611D19">
              <w:rPr>
                <w:noProof/>
                <w:webHidden/>
              </w:rPr>
              <w:fldChar w:fldCharType="separate"/>
            </w:r>
            <w:r w:rsidR="00611D19">
              <w:rPr>
                <w:noProof/>
                <w:webHidden/>
              </w:rPr>
              <w:t>6</w:t>
            </w:r>
            <w:r w:rsidR="00611D19">
              <w:rPr>
                <w:noProof/>
                <w:webHidden/>
              </w:rPr>
              <w:fldChar w:fldCharType="end"/>
            </w:r>
          </w:hyperlink>
        </w:p>
        <w:p w14:paraId="293B364D" w14:textId="77777777" w:rsidR="00611D19" w:rsidRDefault="001B3924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8690" w:history="1"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3.</w:t>
            </w:r>
            <w:r w:rsidR="00611D19">
              <w:rPr>
                <w:noProof/>
                <w:lang w:val="es-ES" w:eastAsia="es-ES"/>
              </w:rPr>
              <w:tab/>
            </w:r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DOCUMENTOS APLICABLE</w:t>
            </w:r>
            <w:r w:rsidR="00611D19">
              <w:rPr>
                <w:noProof/>
                <w:webHidden/>
              </w:rPr>
              <w:tab/>
            </w:r>
            <w:r w:rsidR="00611D19">
              <w:rPr>
                <w:noProof/>
                <w:webHidden/>
              </w:rPr>
              <w:fldChar w:fldCharType="begin"/>
            </w:r>
            <w:r w:rsidR="00611D19">
              <w:rPr>
                <w:noProof/>
                <w:webHidden/>
              </w:rPr>
              <w:instrText xml:space="preserve"> PAGEREF _Toc59008690 \h </w:instrText>
            </w:r>
            <w:r w:rsidR="00611D19">
              <w:rPr>
                <w:noProof/>
                <w:webHidden/>
              </w:rPr>
            </w:r>
            <w:r w:rsidR="00611D19">
              <w:rPr>
                <w:noProof/>
                <w:webHidden/>
              </w:rPr>
              <w:fldChar w:fldCharType="separate"/>
            </w:r>
            <w:r w:rsidR="00611D19">
              <w:rPr>
                <w:noProof/>
                <w:webHidden/>
              </w:rPr>
              <w:t>6</w:t>
            </w:r>
            <w:r w:rsidR="00611D19">
              <w:rPr>
                <w:noProof/>
                <w:webHidden/>
              </w:rPr>
              <w:fldChar w:fldCharType="end"/>
            </w:r>
          </w:hyperlink>
        </w:p>
        <w:p w14:paraId="5F9EE018" w14:textId="77777777" w:rsidR="00611D19" w:rsidRDefault="001B3924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8691" w:history="1">
            <w:r w:rsidR="00611D19" w:rsidRPr="00057BA3">
              <w:rPr>
                <w:rStyle w:val="Hipervnculo"/>
                <w:rFonts w:ascii="Symbol" w:eastAsiaTheme="minorHAnsi" w:hAnsi="Symbol"/>
                <w:noProof/>
              </w:rPr>
              <w:t></w:t>
            </w:r>
            <w:r w:rsidR="00611D19">
              <w:rPr>
                <w:noProof/>
                <w:lang w:val="es-ES" w:eastAsia="es-ES"/>
              </w:rPr>
              <w:tab/>
            </w:r>
            <w:r w:rsidR="00611D19" w:rsidRPr="00057BA3">
              <w:rPr>
                <w:rStyle w:val="Hipervnculo"/>
                <w:rFonts w:eastAsiaTheme="minorHAnsi"/>
                <w:noProof/>
              </w:rPr>
              <w:t>Constitución de la República del Ecuador 2008</w:t>
            </w:r>
            <w:r w:rsidR="00611D19">
              <w:rPr>
                <w:noProof/>
                <w:webHidden/>
              </w:rPr>
              <w:tab/>
            </w:r>
            <w:r w:rsidR="00611D19">
              <w:rPr>
                <w:noProof/>
                <w:webHidden/>
              </w:rPr>
              <w:fldChar w:fldCharType="begin"/>
            </w:r>
            <w:r w:rsidR="00611D19">
              <w:rPr>
                <w:noProof/>
                <w:webHidden/>
              </w:rPr>
              <w:instrText xml:space="preserve"> PAGEREF _Toc59008691 \h </w:instrText>
            </w:r>
            <w:r w:rsidR="00611D19">
              <w:rPr>
                <w:noProof/>
                <w:webHidden/>
              </w:rPr>
            </w:r>
            <w:r w:rsidR="00611D19">
              <w:rPr>
                <w:noProof/>
                <w:webHidden/>
              </w:rPr>
              <w:fldChar w:fldCharType="separate"/>
            </w:r>
            <w:r w:rsidR="00611D19">
              <w:rPr>
                <w:noProof/>
                <w:webHidden/>
              </w:rPr>
              <w:t>6</w:t>
            </w:r>
            <w:r w:rsidR="00611D19">
              <w:rPr>
                <w:noProof/>
                <w:webHidden/>
              </w:rPr>
              <w:fldChar w:fldCharType="end"/>
            </w:r>
          </w:hyperlink>
        </w:p>
        <w:p w14:paraId="6D07D46E" w14:textId="77777777" w:rsidR="00611D19" w:rsidRDefault="001B3924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8692" w:history="1"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4.</w:t>
            </w:r>
            <w:r w:rsidR="00611D19">
              <w:rPr>
                <w:noProof/>
                <w:lang w:val="es-ES" w:eastAsia="es-ES"/>
              </w:rPr>
              <w:tab/>
            </w:r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POLÍTICAS</w:t>
            </w:r>
            <w:r w:rsidR="00611D19">
              <w:rPr>
                <w:noProof/>
                <w:webHidden/>
              </w:rPr>
              <w:tab/>
            </w:r>
            <w:r w:rsidR="00611D19">
              <w:rPr>
                <w:noProof/>
                <w:webHidden/>
              </w:rPr>
              <w:fldChar w:fldCharType="begin"/>
            </w:r>
            <w:r w:rsidR="00611D19">
              <w:rPr>
                <w:noProof/>
                <w:webHidden/>
              </w:rPr>
              <w:instrText xml:space="preserve"> PAGEREF _Toc59008692 \h </w:instrText>
            </w:r>
            <w:r w:rsidR="00611D19">
              <w:rPr>
                <w:noProof/>
                <w:webHidden/>
              </w:rPr>
            </w:r>
            <w:r w:rsidR="00611D19">
              <w:rPr>
                <w:noProof/>
                <w:webHidden/>
              </w:rPr>
              <w:fldChar w:fldCharType="separate"/>
            </w:r>
            <w:r w:rsidR="00611D19">
              <w:rPr>
                <w:noProof/>
                <w:webHidden/>
              </w:rPr>
              <w:t>7</w:t>
            </w:r>
            <w:r w:rsidR="00611D19">
              <w:rPr>
                <w:noProof/>
                <w:webHidden/>
              </w:rPr>
              <w:fldChar w:fldCharType="end"/>
            </w:r>
          </w:hyperlink>
        </w:p>
        <w:p w14:paraId="606D6663" w14:textId="77777777" w:rsidR="00611D19" w:rsidRDefault="001B3924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8693" w:history="1"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5.</w:t>
            </w:r>
            <w:r w:rsidR="00611D19">
              <w:rPr>
                <w:noProof/>
                <w:lang w:val="es-ES" w:eastAsia="es-ES"/>
              </w:rPr>
              <w:tab/>
            </w:r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RESPONSABLE Y PARTICIPANTES DEL PROCESO</w:t>
            </w:r>
            <w:r w:rsidR="00611D19">
              <w:rPr>
                <w:noProof/>
                <w:webHidden/>
              </w:rPr>
              <w:tab/>
            </w:r>
            <w:r w:rsidR="00611D19">
              <w:rPr>
                <w:noProof/>
                <w:webHidden/>
              </w:rPr>
              <w:fldChar w:fldCharType="begin"/>
            </w:r>
            <w:r w:rsidR="00611D19">
              <w:rPr>
                <w:noProof/>
                <w:webHidden/>
              </w:rPr>
              <w:instrText xml:space="preserve"> PAGEREF _Toc59008693 \h </w:instrText>
            </w:r>
            <w:r w:rsidR="00611D19">
              <w:rPr>
                <w:noProof/>
                <w:webHidden/>
              </w:rPr>
            </w:r>
            <w:r w:rsidR="00611D19">
              <w:rPr>
                <w:noProof/>
                <w:webHidden/>
              </w:rPr>
              <w:fldChar w:fldCharType="separate"/>
            </w:r>
            <w:r w:rsidR="00611D19">
              <w:rPr>
                <w:noProof/>
                <w:webHidden/>
              </w:rPr>
              <w:t>7</w:t>
            </w:r>
            <w:r w:rsidR="00611D19">
              <w:rPr>
                <w:noProof/>
                <w:webHidden/>
              </w:rPr>
              <w:fldChar w:fldCharType="end"/>
            </w:r>
          </w:hyperlink>
        </w:p>
        <w:p w14:paraId="5FFDC97E" w14:textId="77777777" w:rsidR="00611D19" w:rsidRDefault="001B3924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8694" w:history="1"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6.</w:t>
            </w:r>
            <w:r w:rsidR="00611D19">
              <w:rPr>
                <w:noProof/>
                <w:lang w:val="es-ES" w:eastAsia="es-ES"/>
              </w:rPr>
              <w:tab/>
            </w:r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GLOSARIO DE TÉRMINOS</w:t>
            </w:r>
            <w:r w:rsidR="00611D19">
              <w:rPr>
                <w:noProof/>
                <w:webHidden/>
              </w:rPr>
              <w:tab/>
            </w:r>
            <w:r w:rsidR="00611D19">
              <w:rPr>
                <w:noProof/>
                <w:webHidden/>
              </w:rPr>
              <w:fldChar w:fldCharType="begin"/>
            </w:r>
            <w:r w:rsidR="00611D19">
              <w:rPr>
                <w:noProof/>
                <w:webHidden/>
              </w:rPr>
              <w:instrText xml:space="preserve"> PAGEREF _Toc59008694 \h </w:instrText>
            </w:r>
            <w:r w:rsidR="00611D19">
              <w:rPr>
                <w:noProof/>
                <w:webHidden/>
              </w:rPr>
            </w:r>
            <w:r w:rsidR="00611D19">
              <w:rPr>
                <w:noProof/>
                <w:webHidden/>
              </w:rPr>
              <w:fldChar w:fldCharType="separate"/>
            </w:r>
            <w:r w:rsidR="00611D19">
              <w:rPr>
                <w:noProof/>
                <w:webHidden/>
              </w:rPr>
              <w:t>7</w:t>
            </w:r>
            <w:r w:rsidR="00611D19">
              <w:rPr>
                <w:noProof/>
                <w:webHidden/>
              </w:rPr>
              <w:fldChar w:fldCharType="end"/>
            </w:r>
          </w:hyperlink>
        </w:p>
        <w:p w14:paraId="2627C556" w14:textId="77777777" w:rsidR="00611D19" w:rsidRDefault="001B3924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8695" w:history="1"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7.</w:t>
            </w:r>
            <w:r w:rsidR="00611D19">
              <w:rPr>
                <w:noProof/>
                <w:lang w:val="es-ES" w:eastAsia="es-ES"/>
              </w:rPr>
              <w:tab/>
            </w:r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DESCRIPCIÓN DEL PROCESO</w:t>
            </w:r>
            <w:r w:rsidR="00611D19">
              <w:rPr>
                <w:noProof/>
                <w:webHidden/>
              </w:rPr>
              <w:tab/>
            </w:r>
            <w:r w:rsidR="00611D19">
              <w:rPr>
                <w:noProof/>
                <w:webHidden/>
              </w:rPr>
              <w:fldChar w:fldCharType="begin"/>
            </w:r>
            <w:r w:rsidR="00611D19">
              <w:rPr>
                <w:noProof/>
                <w:webHidden/>
              </w:rPr>
              <w:instrText xml:space="preserve"> PAGEREF _Toc59008695 \h </w:instrText>
            </w:r>
            <w:r w:rsidR="00611D19">
              <w:rPr>
                <w:noProof/>
                <w:webHidden/>
              </w:rPr>
            </w:r>
            <w:r w:rsidR="00611D19">
              <w:rPr>
                <w:noProof/>
                <w:webHidden/>
              </w:rPr>
              <w:fldChar w:fldCharType="separate"/>
            </w:r>
            <w:r w:rsidR="00611D19">
              <w:rPr>
                <w:noProof/>
                <w:webHidden/>
              </w:rPr>
              <w:t>9</w:t>
            </w:r>
            <w:r w:rsidR="00611D19">
              <w:rPr>
                <w:noProof/>
                <w:webHidden/>
              </w:rPr>
              <w:fldChar w:fldCharType="end"/>
            </w:r>
          </w:hyperlink>
        </w:p>
        <w:p w14:paraId="5ECA308F" w14:textId="77777777" w:rsidR="00611D19" w:rsidRDefault="001B3924">
          <w:pPr>
            <w:pStyle w:val="TDC1"/>
            <w:tabs>
              <w:tab w:val="left" w:pos="660"/>
              <w:tab w:val="right" w:leader="dot" w:pos="8160"/>
            </w:tabs>
            <w:rPr>
              <w:noProof/>
              <w:lang w:val="es-ES" w:eastAsia="es-ES"/>
            </w:rPr>
          </w:pPr>
          <w:hyperlink w:anchor="_Toc59008696" w:history="1">
            <w:r w:rsidR="00611D19" w:rsidRPr="00057BA3">
              <w:rPr>
                <w:rStyle w:val="Hipervnculo"/>
                <w:noProof/>
              </w:rPr>
              <w:t>7.1.</w:t>
            </w:r>
            <w:r w:rsidR="00611D19">
              <w:rPr>
                <w:noProof/>
                <w:lang w:val="es-ES" w:eastAsia="es-ES"/>
              </w:rPr>
              <w:tab/>
            </w:r>
            <w:r w:rsidR="00611D19" w:rsidRPr="00057BA3">
              <w:rPr>
                <w:rStyle w:val="Hipervnculo"/>
                <w:noProof/>
              </w:rPr>
              <w:t>Diagrama de Flujo</w:t>
            </w:r>
            <w:r w:rsidR="00611D19">
              <w:rPr>
                <w:noProof/>
                <w:webHidden/>
              </w:rPr>
              <w:tab/>
            </w:r>
            <w:r w:rsidR="00611D19">
              <w:rPr>
                <w:noProof/>
                <w:webHidden/>
              </w:rPr>
              <w:fldChar w:fldCharType="begin"/>
            </w:r>
            <w:r w:rsidR="00611D19">
              <w:rPr>
                <w:noProof/>
                <w:webHidden/>
              </w:rPr>
              <w:instrText xml:space="preserve"> PAGEREF _Toc59008696 \h </w:instrText>
            </w:r>
            <w:r w:rsidR="00611D19">
              <w:rPr>
                <w:noProof/>
                <w:webHidden/>
              </w:rPr>
            </w:r>
            <w:r w:rsidR="00611D19">
              <w:rPr>
                <w:noProof/>
                <w:webHidden/>
              </w:rPr>
              <w:fldChar w:fldCharType="separate"/>
            </w:r>
            <w:r w:rsidR="00611D19">
              <w:rPr>
                <w:noProof/>
                <w:webHidden/>
              </w:rPr>
              <w:t>9</w:t>
            </w:r>
            <w:r w:rsidR="00611D19">
              <w:rPr>
                <w:noProof/>
                <w:webHidden/>
              </w:rPr>
              <w:fldChar w:fldCharType="end"/>
            </w:r>
          </w:hyperlink>
        </w:p>
        <w:p w14:paraId="0DB5C042" w14:textId="77777777" w:rsidR="00611D19" w:rsidRDefault="001B3924">
          <w:pPr>
            <w:pStyle w:val="TDC1"/>
            <w:tabs>
              <w:tab w:val="left" w:pos="660"/>
              <w:tab w:val="right" w:leader="dot" w:pos="8160"/>
            </w:tabs>
            <w:rPr>
              <w:noProof/>
              <w:lang w:val="es-ES" w:eastAsia="es-ES"/>
            </w:rPr>
          </w:pPr>
          <w:hyperlink w:anchor="_Toc59008697" w:history="1">
            <w:r w:rsidR="00611D19" w:rsidRPr="00057BA3">
              <w:rPr>
                <w:rStyle w:val="Hipervnculo"/>
                <w:noProof/>
              </w:rPr>
              <w:t>7.2.</w:t>
            </w:r>
            <w:r w:rsidR="00611D19">
              <w:rPr>
                <w:noProof/>
                <w:lang w:val="es-ES" w:eastAsia="es-ES"/>
              </w:rPr>
              <w:tab/>
            </w:r>
            <w:r w:rsidR="00611D19" w:rsidRPr="00057BA3">
              <w:rPr>
                <w:rStyle w:val="Hipervnculo"/>
                <w:noProof/>
              </w:rPr>
              <w:t>Descripción del procedimiento</w:t>
            </w:r>
            <w:r w:rsidR="00611D19">
              <w:rPr>
                <w:noProof/>
                <w:webHidden/>
              </w:rPr>
              <w:tab/>
            </w:r>
            <w:r w:rsidR="00611D19">
              <w:rPr>
                <w:noProof/>
                <w:webHidden/>
              </w:rPr>
              <w:fldChar w:fldCharType="begin"/>
            </w:r>
            <w:r w:rsidR="00611D19">
              <w:rPr>
                <w:noProof/>
                <w:webHidden/>
              </w:rPr>
              <w:instrText xml:space="preserve"> PAGEREF _Toc59008697 \h </w:instrText>
            </w:r>
            <w:r w:rsidR="00611D19">
              <w:rPr>
                <w:noProof/>
                <w:webHidden/>
              </w:rPr>
            </w:r>
            <w:r w:rsidR="00611D19">
              <w:rPr>
                <w:noProof/>
                <w:webHidden/>
              </w:rPr>
              <w:fldChar w:fldCharType="separate"/>
            </w:r>
            <w:r w:rsidR="00611D19">
              <w:rPr>
                <w:noProof/>
                <w:webHidden/>
              </w:rPr>
              <w:t>10</w:t>
            </w:r>
            <w:r w:rsidR="00611D19">
              <w:rPr>
                <w:noProof/>
                <w:webHidden/>
              </w:rPr>
              <w:fldChar w:fldCharType="end"/>
            </w:r>
          </w:hyperlink>
        </w:p>
        <w:p w14:paraId="109D6372" w14:textId="77777777" w:rsidR="00611D19" w:rsidRDefault="001B3924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8698" w:history="1"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8.</w:t>
            </w:r>
            <w:r w:rsidR="00611D19">
              <w:rPr>
                <w:noProof/>
                <w:lang w:val="es-ES" w:eastAsia="es-ES"/>
              </w:rPr>
              <w:tab/>
            </w:r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INDICADORES DE GESTIÓN</w:t>
            </w:r>
            <w:r w:rsidR="00611D19">
              <w:rPr>
                <w:noProof/>
                <w:webHidden/>
              </w:rPr>
              <w:tab/>
            </w:r>
            <w:r w:rsidR="00611D19">
              <w:rPr>
                <w:noProof/>
                <w:webHidden/>
              </w:rPr>
              <w:fldChar w:fldCharType="begin"/>
            </w:r>
            <w:r w:rsidR="00611D19">
              <w:rPr>
                <w:noProof/>
                <w:webHidden/>
              </w:rPr>
              <w:instrText xml:space="preserve"> PAGEREF _Toc59008698 \h </w:instrText>
            </w:r>
            <w:r w:rsidR="00611D19">
              <w:rPr>
                <w:noProof/>
                <w:webHidden/>
              </w:rPr>
            </w:r>
            <w:r w:rsidR="00611D19">
              <w:rPr>
                <w:noProof/>
                <w:webHidden/>
              </w:rPr>
              <w:fldChar w:fldCharType="separate"/>
            </w:r>
            <w:r w:rsidR="00611D19">
              <w:rPr>
                <w:noProof/>
                <w:webHidden/>
              </w:rPr>
              <w:t>13</w:t>
            </w:r>
            <w:r w:rsidR="00611D19">
              <w:rPr>
                <w:noProof/>
                <w:webHidden/>
              </w:rPr>
              <w:fldChar w:fldCharType="end"/>
            </w:r>
          </w:hyperlink>
        </w:p>
        <w:p w14:paraId="00FCBA20" w14:textId="77777777" w:rsidR="00611D19" w:rsidRDefault="001B3924">
          <w:pPr>
            <w:pStyle w:val="TDC1"/>
            <w:tabs>
              <w:tab w:val="left" w:pos="440"/>
              <w:tab w:val="right" w:leader="dot" w:pos="8160"/>
            </w:tabs>
            <w:rPr>
              <w:noProof/>
              <w:lang w:val="es-ES" w:eastAsia="es-ES"/>
            </w:rPr>
          </w:pPr>
          <w:hyperlink w:anchor="_Toc59008699" w:history="1"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9.</w:t>
            </w:r>
            <w:r w:rsidR="00611D19">
              <w:rPr>
                <w:noProof/>
                <w:lang w:val="es-ES" w:eastAsia="es-ES"/>
              </w:rPr>
              <w:tab/>
            </w:r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REGISTROS</w:t>
            </w:r>
            <w:r w:rsidR="00611D19">
              <w:rPr>
                <w:noProof/>
                <w:webHidden/>
              </w:rPr>
              <w:tab/>
            </w:r>
            <w:r w:rsidR="00611D19">
              <w:rPr>
                <w:noProof/>
                <w:webHidden/>
              </w:rPr>
              <w:fldChar w:fldCharType="begin"/>
            </w:r>
            <w:r w:rsidR="00611D19">
              <w:rPr>
                <w:noProof/>
                <w:webHidden/>
              </w:rPr>
              <w:instrText xml:space="preserve"> PAGEREF _Toc59008699 \h </w:instrText>
            </w:r>
            <w:r w:rsidR="00611D19">
              <w:rPr>
                <w:noProof/>
                <w:webHidden/>
              </w:rPr>
            </w:r>
            <w:r w:rsidR="00611D19">
              <w:rPr>
                <w:noProof/>
                <w:webHidden/>
              </w:rPr>
              <w:fldChar w:fldCharType="separate"/>
            </w:r>
            <w:r w:rsidR="00611D19">
              <w:rPr>
                <w:noProof/>
                <w:webHidden/>
              </w:rPr>
              <w:t>13</w:t>
            </w:r>
            <w:r w:rsidR="00611D19">
              <w:rPr>
                <w:noProof/>
                <w:webHidden/>
              </w:rPr>
              <w:fldChar w:fldCharType="end"/>
            </w:r>
          </w:hyperlink>
        </w:p>
        <w:p w14:paraId="7A7D0974" w14:textId="77777777" w:rsidR="00611D19" w:rsidRDefault="001B3924">
          <w:pPr>
            <w:pStyle w:val="TDC1"/>
            <w:tabs>
              <w:tab w:val="left" w:pos="660"/>
              <w:tab w:val="right" w:leader="dot" w:pos="8160"/>
            </w:tabs>
            <w:rPr>
              <w:noProof/>
              <w:lang w:val="es-ES" w:eastAsia="es-ES"/>
            </w:rPr>
          </w:pPr>
          <w:hyperlink w:anchor="_Toc59008700" w:history="1"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10.</w:t>
            </w:r>
            <w:r w:rsidR="00611D19">
              <w:rPr>
                <w:noProof/>
                <w:lang w:val="es-ES" w:eastAsia="es-ES"/>
              </w:rPr>
              <w:tab/>
            </w:r>
            <w:r w:rsidR="00611D19" w:rsidRPr="00057BA3">
              <w:rPr>
                <w:rStyle w:val="Hipervnculo"/>
                <w:rFonts w:eastAsia="Times New Roman" w:cs="Times New Roman"/>
                <w:noProof/>
                <w:lang w:val="es-ES" w:eastAsia="es-ES"/>
              </w:rPr>
              <w:t>ANEXOS</w:t>
            </w:r>
            <w:r w:rsidR="00611D19">
              <w:rPr>
                <w:noProof/>
                <w:webHidden/>
              </w:rPr>
              <w:tab/>
            </w:r>
            <w:r w:rsidR="00611D19">
              <w:rPr>
                <w:noProof/>
                <w:webHidden/>
              </w:rPr>
              <w:fldChar w:fldCharType="begin"/>
            </w:r>
            <w:r w:rsidR="00611D19">
              <w:rPr>
                <w:noProof/>
                <w:webHidden/>
              </w:rPr>
              <w:instrText xml:space="preserve"> PAGEREF _Toc59008700 \h </w:instrText>
            </w:r>
            <w:r w:rsidR="00611D19">
              <w:rPr>
                <w:noProof/>
                <w:webHidden/>
              </w:rPr>
            </w:r>
            <w:r w:rsidR="00611D19">
              <w:rPr>
                <w:noProof/>
                <w:webHidden/>
              </w:rPr>
              <w:fldChar w:fldCharType="separate"/>
            </w:r>
            <w:r w:rsidR="00611D19">
              <w:rPr>
                <w:noProof/>
                <w:webHidden/>
              </w:rPr>
              <w:t>14</w:t>
            </w:r>
            <w:r w:rsidR="00611D19">
              <w:rPr>
                <w:noProof/>
                <w:webHidden/>
              </w:rPr>
              <w:fldChar w:fldCharType="end"/>
            </w:r>
          </w:hyperlink>
        </w:p>
        <w:p w14:paraId="3F4A757F" w14:textId="77777777" w:rsidR="003556F3" w:rsidRPr="00682E5D" w:rsidRDefault="00EC35D6">
          <w:pPr>
            <w:rPr>
              <w:rFonts w:cs="Times New Roman"/>
            </w:rPr>
          </w:pPr>
          <w:r w:rsidRPr="00682E5D">
            <w:rPr>
              <w:rFonts w:cs="Times New Roman"/>
              <w:b/>
              <w:bCs/>
              <w:sz w:val="24"/>
              <w:lang w:val="es-ES"/>
            </w:rPr>
            <w:fldChar w:fldCharType="end"/>
          </w:r>
        </w:p>
      </w:sdtContent>
    </w:sdt>
    <w:p w14:paraId="268A58F0" w14:textId="77777777" w:rsidR="00E002AF" w:rsidRPr="00682E5D" w:rsidRDefault="00E002AF">
      <w:pPr>
        <w:pStyle w:val="TDC2"/>
        <w:tabs>
          <w:tab w:val="right" w:leader="dot" w:pos="8828"/>
        </w:tabs>
        <w:rPr>
          <w:rFonts w:cs="Times New Roman"/>
          <w:noProof/>
        </w:rPr>
      </w:pPr>
    </w:p>
    <w:p w14:paraId="2482B3D3" w14:textId="77777777" w:rsidR="00E002AF" w:rsidRPr="00682E5D" w:rsidRDefault="00E002AF">
      <w:pPr>
        <w:pStyle w:val="TDC2"/>
        <w:tabs>
          <w:tab w:val="right" w:leader="dot" w:pos="8828"/>
        </w:tabs>
        <w:rPr>
          <w:rFonts w:cs="Times New Roman"/>
          <w:noProof/>
        </w:rPr>
      </w:pPr>
    </w:p>
    <w:p w14:paraId="453967D0" w14:textId="77777777" w:rsidR="00E002AF" w:rsidRPr="00682E5D" w:rsidRDefault="00E002AF">
      <w:pPr>
        <w:pStyle w:val="TDC2"/>
        <w:tabs>
          <w:tab w:val="right" w:leader="dot" w:pos="8828"/>
        </w:tabs>
        <w:rPr>
          <w:rFonts w:cs="Times New Roman"/>
          <w:noProof/>
        </w:rPr>
      </w:pPr>
    </w:p>
    <w:p w14:paraId="46507F50" w14:textId="77777777" w:rsidR="00E002AF" w:rsidRPr="00682E5D" w:rsidRDefault="00E002AF">
      <w:pPr>
        <w:pStyle w:val="TDC2"/>
        <w:tabs>
          <w:tab w:val="right" w:leader="dot" w:pos="8828"/>
        </w:tabs>
        <w:rPr>
          <w:rFonts w:cs="Times New Roman"/>
          <w:noProof/>
        </w:rPr>
      </w:pPr>
    </w:p>
    <w:p w14:paraId="1930F75B" w14:textId="77777777" w:rsidR="00E002AF" w:rsidRPr="00682E5D" w:rsidRDefault="00E002AF">
      <w:pPr>
        <w:pStyle w:val="TDC2"/>
        <w:tabs>
          <w:tab w:val="right" w:leader="dot" w:pos="8828"/>
        </w:tabs>
        <w:rPr>
          <w:rFonts w:cs="Times New Roman"/>
          <w:noProof/>
        </w:rPr>
      </w:pPr>
    </w:p>
    <w:p w14:paraId="068E28FE" w14:textId="77777777" w:rsidR="00E002AF" w:rsidRPr="00682E5D" w:rsidRDefault="00E002AF">
      <w:pPr>
        <w:pStyle w:val="TDC2"/>
        <w:tabs>
          <w:tab w:val="right" w:leader="dot" w:pos="8828"/>
        </w:tabs>
        <w:rPr>
          <w:rFonts w:cs="Times New Roman"/>
          <w:noProof/>
        </w:rPr>
      </w:pPr>
    </w:p>
    <w:p w14:paraId="16C73DF7" w14:textId="77777777" w:rsidR="003556F3" w:rsidRPr="00682E5D" w:rsidRDefault="002C1743" w:rsidP="002C1743">
      <w:pPr>
        <w:tabs>
          <w:tab w:val="left" w:pos="5610"/>
        </w:tabs>
        <w:rPr>
          <w:rFonts w:cs="Times New Roman"/>
        </w:rPr>
      </w:pPr>
      <w:r w:rsidRPr="00682E5D">
        <w:rPr>
          <w:rFonts w:cs="Times New Roman"/>
        </w:rPr>
        <w:tab/>
      </w:r>
    </w:p>
    <w:p w14:paraId="74A0EE37" w14:textId="77777777" w:rsidR="00F87FA1" w:rsidRPr="00682E5D" w:rsidRDefault="00F87FA1">
      <w:pPr>
        <w:rPr>
          <w:rFonts w:cs="Times New Roman"/>
        </w:rPr>
      </w:pPr>
    </w:p>
    <w:p w14:paraId="5CDFAABE" w14:textId="77777777" w:rsidR="00933C98" w:rsidRPr="00682E5D" w:rsidRDefault="00933C98" w:rsidP="00933C98">
      <w:pPr>
        <w:spacing w:after="0"/>
        <w:rPr>
          <w:szCs w:val="24"/>
        </w:rPr>
      </w:pPr>
    </w:p>
    <w:p w14:paraId="7CEB7A6B" w14:textId="77777777" w:rsidR="00DB54F7" w:rsidRPr="00682E5D" w:rsidRDefault="00DB54F7">
      <w:pPr>
        <w:rPr>
          <w:rFonts w:eastAsia="Times New Roman" w:cs="Times New Roman"/>
          <w:b/>
          <w:bCs/>
          <w:color w:val="365F91"/>
          <w:sz w:val="28"/>
          <w:szCs w:val="28"/>
          <w:lang w:val="es-ES" w:eastAsia="es-ES"/>
        </w:rPr>
      </w:pPr>
      <w:bookmarkStart w:id="0" w:name="_Toc373755047"/>
      <w:bookmarkStart w:id="1" w:name="_Toc388342207"/>
      <w:bookmarkStart w:id="2" w:name="_Toc390172430"/>
      <w:bookmarkStart w:id="3" w:name="_Toc396122160"/>
      <w:bookmarkStart w:id="4" w:name="_Toc430715207"/>
      <w:bookmarkStart w:id="5" w:name="_Toc430789551"/>
      <w:bookmarkStart w:id="6" w:name="_Toc451496869"/>
      <w:bookmarkStart w:id="7" w:name="_Toc451497290"/>
      <w:r w:rsidRPr="00682E5D">
        <w:rPr>
          <w:rFonts w:eastAsia="Times New Roman" w:cs="Times New Roman"/>
          <w:color w:val="365F91"/>
          <w:lang w:val="es-ES" w:eastAsia="es-ES"/>
        </w:rPr>
        <w:br w:type="page"/>
      </w:r>
    </w:p>
    <w:p w14:paraId="3AF68548" w14:textId="77777777" w:rsidR="00A34713" w:rsidRPr="00682E5D" w:rsidRDefault="00A34713" w:rsidP="00A34713">
      <w:pPr>
        <w:pStyle w:val="Ttulo1"/>
        <w:spacing w:before="0"/>
        <w:ind w:left="432" w:hanging="432"/>
        <w:rPr>
          <w:rFonts w:asciiTheme="minorHAnsi" w:eastAsia="Times New Roman" w:hAnsiTheme="minorHAnsi" w:cs="Times New Roman"/>
          <w:color w:val="126093"/>
          <w:lang w:val="es-ES" w:eastAsia="es-ES"/>
        </w:rPr>
      </w:pPr>
      <w:bookmarkStart w:id="8" w:name="_Toc402466024"/>
      <w:bookmarkStart w:id="9" w:name="_Toc430947444"/>
      <w:bookmarkStart w:id="10" w:name="_Toc431641673"/>
      <w:bookmarkStart w:id="11" w:name="_Toc451495657"/>
      <w:bookmarkStart w:id="12" w:name="_Toc536540699"/>
      <w:bookmarkStart w:id="13" w:name="_Toc59008685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682E5D">
        <w:rPr>
          <w:rFonts w:asciiTheme="minorHAnsi" w:eastAsia="Times New Roman" w:hAnsiTheme="minorHAnsi" w:cs="Times New Roman"/>
          <w:color w:val="126093"/>
          <w:lang w:val="es-ES" w:eastAsia="es-ES"/>
        </w:rPr>
        <w:lastRenderedPageBreak/>
        <w:t>Aprobación</w:t>
      </w:r>
      <w:bookmarkEnd w:id="8"/>
      <w:bookmarkEnd w:id="9"/>
      <w:bookmarkEnd w:id="10"/>
      <w:bookmarkEnd w:id="11"/>
      <w:bookmarkEnd w:id="12"/>
      <w:bookmarkEnd w:id="13"/>
    </w:p>
    <w:p w14:paraId="4508E287" w14:textId="77777777" w:rsidR="00A34713" w:rsidRPr="00682E5D" w:rsidRDefault="00A34713" w:rsidP="00A34713"/>
    <w:p w14:paraId="39F7A1DB" w14:textId="77777777" w:rsidR="00933C98" w:rsidRPr="00682E5D" w:rsidRDefault="00933C98" w:rsidP="00933C98">
      <w:pPr>
        <w:spacing w:after="0"/>
        <w:rPr>
          <w:szCs w:val="24"/>
        </w:rPr>
      </w:pPr>
    </w:p>
    <w:tbl>
      <w:tblPr>
        <w:tblW w:w="9640" w:type="dxa"/>
        <w:tblInd w:w="-639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764"/>
        <w:gridCol w:w="2409"/>
        <w:gridCol w:w="2057"/>
      </w:tblGrid>
      <w:tr w:rsidR="00A34713" w:rsidRPr="00682E5D" w14:paraId="640E60D6" w14:textId="77777777" w:rsidTr="00134D45">
        <w:trPr>
          <w:trHeight w:val="509"/>
        </w:trPr>
        <w:tc>
          <w:tcPr>
            <w:tcW w:w="2410" w:type="dxa"/>
            <w:vMerge w:val="restart"/>
            <w:tcBorders>
              <w:right w:val="single" w:sz="4" w:space="0" w:color="DBE5F1"/>
            </w:tcBorders>
            <w:shd w:val="clear" w:color="auto" w:fill="1681CB"/>
            <w:vAlign w:val="center"/>
            <w:hideMark/>
          </w:tcPr>
          <w:p w14:paraId="52EC3401" w14:textId="77777777" w:rsidR="00A34713" w:rsidRPr="00682E5D" w:rsidRDefault="00A34713" w:rsidP="00E828E9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764" w:type="dxa"/>
            <w:vMerge w:val="restart"/>
            <w:tcBorders>
              <w:left w:val="single" w:sz="4" w:space="0" w:color="DBE5F1"/>
              <w:right w:val="single" w:sz="4" w:space="0" w:color="DBE5F1"/>
            </w:tcBorders>
            <w:shd w:val="clear" w:color="000000" w:fill="1681CB"/>
            <w:vAlign w:val="center"/>
            <w:hideMark/>
          </w:tcPr>
          <w:p w14:paraId="4A93EA32" w14:textId="77777777" w:rsidR="00A34713" w:rsidRPr="00682E5D" w:rsidRDefault="00A34713" w:rsidP="00E828E9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Nombre</w:t>
            </w:r>
          </w:p>
        </w:tc>
        <w:tc>
          <w:tcPr>
            <w:tcW w:w="2409" w:type="dxa"/>
            <w:vMerge w:val="restart"/>
            <w:tcBorders>
              <w:left w:val="single" w:sz="4" w:space="0" w:color="DBE5F1"/>
              <w:right w:val="single" w:sz="4" w:space="0" w:color="DBE5F1"/>
            </w:tcBorders>
            <w:shd w:val="clear" w:color="000000" w:fill="1681CB"/>
            <w:vAlign w:val="center"/>
            <w:hideMark/>
          </w:tcPr>
          <w:p w14:paraId="278C6638" w14:textId="77777777" w:rsidR="00A34713" w:rsidRPr="00682E5D" w:rsidRDefault="00A34713" w:rsidP="00E828E9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Cargo</w:t>
            </w:r>
          </w:p>
        </w:tc>
        <w:tc>
          <w:tcPr>
            <w:tcW w:w="2057" w:type="dxa"/>
            <w:vMerge w:val="restart"/>
            <w:tcBorders>
              <w:left w:val="single" w:sz="4" w:space="0" w:color="DBE5F1"/>
            </w:tcBorders>
            <w:shd w:val="clear" w:color="000000" w:fill="1681CB"/>
            <w:vAlign w:val="center"/>
            <w:hideMark/>
          </w:tcPr>
          <w:p w14:paraId="503A34F4" w14:textId="77777777" w:rsidR="00A34713" w:rsidRPr="00682E5D" w:rsidRDefault="00A34713" w:rsidP="00E828E9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Firma</w:t>
            </w:r>
          </w:p>
        </w:tc>
      </w:tr>
      <w:tr w:rsidR="00A34713" w:rsidRPr="00682E5D" w14:paraId="5CB7D8D3" w14:textId="77777777" w:rsidTr="00134D45">
        <w:trPr>
          <w:trHeight w:val="509"/>
        </w:trPr>
        <w:tc>
          <w:tcPr>
            <w:tcW w:w="2410" w:type="dxa"/>
            <w:vMerge/>
            <w:tcBorders>
              <w:right w:val="single" w:sz="4" w:space="0" w:color="DBE5F1"/>
            </w:tcBorders>
            <w:shd w:val="clear" w:color="auto" w:fill="1681CB"/>
            <w:vAlign w:val="center"/>
            <w:hideMark/>
          </w:tcPr>
          <w:p w14:paraId="16A5D6AC" w14:textId="77777777" w:rsidR="00A34713" w:rsidRPr="00682E5D" w:rsidRDefault="00A34713" w:rsidP="00E828E9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DBE5F1"/>
              <w:right w:val="single" w:sz="4" w:space="0" w:color="DBE5F1"/>
            </w:tcBorders>
            <w:shd w:val="clear" w:color="000000" w:fill="1681CB"/>
            <w:vAlign w:val="center"/>
            <w:hideMark/>
          </w:tcPr>
          <w:p w14:paraId="732951A8" w14:textId="77777777" w:rsidR="00A34713" w:rsidRPr="00682E5D" w:rsidRDefault="00A34713" w:rsidP="00E828E9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DBE5F1"/>
              <w:right w:val="single" w:sz="4" w:space="0" w:color="DBE5F1"/>
            </w:tcBorders>
            <w:shd w:val="clear" w:color="000000" w:fill="1681CB"/>
            <w:vAlign w:val="center"/>
            <w:hideMark/>
          </w:tcPr>
          <w:p w14:paraId="132E9DAF" w14:textId="77777777" w:rsidR="00A34713" w:rsidRPr="00682E5D" w:rsidRDefault="00A34713" w:rsidP="00E828E9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DBE5F1"/>
            </w:tcBorders>
            <w:shd w:val="clear" w:color="000000" w:fill="1681CB"/>
            <w:vAlign w:val="center"/>
            <w:hideMark/>
          </w:tcPr>
          <w:p w14:paraId="7E63FB97" w14:textId="77777777" w:rsidR="00A34713" w:rsidRPr="00682E5D" w:rsidRDefault="00A34713" w:rsidP="00E828E9">
            <w:pPr>
              <w:spacing w:after="0" w:line="240" w:lineRule="auto"/>
              <w:jc w:val="center"/>
              <w:rPr>
                <w:b/>
                <w:bCs/>
                <w:color w:val="FFFFFF"/>
                <w:szCs w:val="24"/>
              </w:rPr>
            </w:pPr>
          </w:p>
        </w:tc>
      </w:tr>
      <w:tr w:rsidR="009F4344" w:rsidRPr="00682E5D" w14:paraId="4FE92ECB" w14:textId="77777777" w:rsidTr="009F4344">
        <w:trPr>
          <w:trHeight w:val="20"/>
        </w:trPr>
        <w:tc>
          <w:tcPr>
            <w:tcW w:w="2410" w:type="dxa"/>
            <w:vMerge w:val="restart"/>
            <w:tcBorders>
              <w:right w:val="single" w:sz="4" w:space="0" w:color="DBE5F1"/>
            </w:tcBorders>
            <w:shd w:val="clear" w:color="auto" w:fill="1681CB"/>
            <w:vAlign w:val="center"/>
          </w:tcPr>
          <w:p w14:paraId="1405F1FE" w14:textId="77777777" w:rsidR="009F4344" w:rsidRPr="00682E5D" w:rsidRDefault="009F4344" w:rsidP="00E828E9">
            <w:pPr>
              <w:spacing w:after="0" w:line="240" w:lineRule="auto"/>
              <w:rPr>
                <w:color w:val="000000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ELABORADO POR:</w:t>
            </w:r>
          </w:p>
          <w:p w14:paraId="432160DC" w14:textId="77777777" w:rsidR="009F4344" w:rsidRPr="00682E5D" w:rsidRDefault="009F4344" w:rsidP="00E828E9">
            <w:pPr>
              <w:spacing w:after="0" w:line="240" w:lineRule="auto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764" w:type="dxa"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728DAB9D" w14:textId="1405981A" w:rsidR="009F4344" w:rsidRPr="00682E5D" w:rsidRDefault="009F4344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Rosa Chuquín</w:t>
            </w:r>
          </w:p>
        </w:tc>
        <w:tc>
          <w:tcPr>
            <w:tcW w:w="2409" w:type="dxa"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3FFDA21E" w14:textId="374B7F32" w:rsidR="009F4344" w:rsidRPr="00682E5D" w:rsidRDefault="009F4344" w:rsidP="00E828E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Especialista de Procesos en el Exterior</w:t>
            </w:r>
          </w:p>
        </w:tc>
        <w:tc>
          <w:tcPr>
            <w:tcW w:w="2057" w:type="dxa"/>
            <w:tcBorders>
              <w:left w:val="single" w:sz="4" w:space="0" w:color="DBE5F1"/>
              <w:bottom w:val="single" w:sz="4" w:space="0" w:color="DBE5F1"/>
            </w:tcBorders>
            <w:shd w:val="clear" w:color="auto" w:fill="auto"/>
            <w:vAlign w:val="center"/>
          </w:tcPr>
          <w:p w14:paraId="00412AF3" w14:textId="77777777" w:rsidR="009F4344" w:rsidRPr="00682E5D" w:rsidRDefault="009F4344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4724B534" w14:textId="77777777" w:rsidR="009F4344" w:rsidRDefault="009F4344" w:rsidP="00E828E9">
            <w:pPr>
              <w:rPr>
                <w:szCs w:val="24"/>
              </w:rPr>
            </w:pPr>
          </w:p>
          <w:p w14:paraId="664856D1" w14:textId="77777777" w:rsidR="009F4344" w:rsidRDefault="009F4344" w:rsidP="00E828E9">
            <w:pPr>
              <w:rPr>
                <w:szCs w:val="24"/>
              </w:rPr>
            </w:pPr>
          </w:p>
          <w:p w14:paraId="1DDD5A98" w14:textId="77777777" w:rsidR="009F4344" w:rsidRPr="00682E5D" w:rsidRDefault="009F4344" w:rsidP="00E828E9">
            <w:pPr>
              <w:rPr>
                <w:szCs w:val="24"/>
              </w:rPr>
            </w:pPr>
          </w:p>
        </w:tc>
      </w:tr>
      <w:tr w:rsidR="009F4344" w:rsidRPr="00682E5D" w14:paraId="410C61D9" w14:textId="77777777" w:rsidTr="009F4344">
        <w:trPr>
          <w:trHeight w:val="1630"/>
        </w:trPr>
        <w:tc>
          <w:tcPr>
            <w:tcW w:w="2410" w:type="dxa"/>
            <w:vMerge/>
            <w:tcBorders>
              <w:bottom w:val="single" w:sz="4" w:space="0" w:color="DBE5F1"/>
              <w:right w:val="single" w:sz="4" w:space="0" w:color="DBE5F1"/>
            </w:tcBorders>
            <w:shd w:val="clear" w:color="auto" w:fill="1681CB"/>
            <w:vAlign w:val="center"/>
          </w:tcPr>
          <w:p w14:paraId="4322DBAF" w14:textId="77777777" w:rsidR="009F4344" w:rsidRPr="00682E5D" w:rsidRDefault="009F4344" w:rsidP="00E828E9">
            <w:pPr>
              <w:spacing w:after="0" w:line="240" w:lineRule="auto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764" w:type="dxa"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2B52B200" w14:textId="58135C7A" w:rsidR="009F4344" w:rsidRDefault="009F4344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Mario Munive </w:t>
            </w:r>
          </w:p>
        </w:tc>
        <w:tc>
          <w:tcPr>
            <w:tcW w:w="2409" w:type="dxa"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1E837348" w14:textId="286159F4" w:rsidR="009F4344" w:rsidRDefault="009F4344" w:rsidP="009F434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Coordinador de Procesos en el Exterior</w:t>
            </w:r>
          </w:p>
        </w:tc>
        <w:tc>
          <w:tcPr>
            <w:tcW w:w="2057" w:type="dxa"/>
            <w:tcBorders>
              <w:left w:val="single" w:sz="4" w:space="0" w:color="DBE5F1"/>
              <w:bottom w:val="single" w:sz="4" w:space="0" w:color="DBE5F1"/>
            </w:tcBorders>
            <w:shd w:val="clear" w:color="auto" w:fill="auto"/>
            <w:vAlign w:val="center"/>
          </w:tcPr>
          <w:p w14:paraId="33EA5D5C" w14:textId="77777777" w:rsidR="009F4344" w:rsidRPr="00682E5D" w:rsidRDefault="009F4344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A34713" w:rsidRPr="00682E5D" w14:paraId="13385F2D" w14:textId="77777777" w:rsidTr="00134D45">
        <w:trPr>
          <w:trHeight w:val="509"/>
        </w:trPr>
        <w:tc>
          <w:tcPr>
            <w:tcW w:w="2410" w:type="dxa"/>
            <w:vMerge w:val="restart"/>
            <w:tcBorders>
              <w:right w:val="single" w:sz="4" w:space="0" w:color="DBE5F1"/>
            </w:tcBorders>
            <w:shd w:val="clear" w:color="auto" w:fill="1681CB"/>
            <w:vAlign w:val="center"/>
            <w:hideMark/>
          </w:tcPr>
          <w:p w14:paraId="3FB4F6B7" w14:textId="77777777" w:rsidR="00A34713" w:rsidRPr="00682E5D" w:rsidRDefault="00A34713" w:rsidP="00E828E9">
            <w:pPr>
              <w:spacing w:after="0" w:line="240" w:lineRule="auto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REVISADO POR:</w:t>
            </w:r>
          </w:p>
        </w:tc>
        <w:tc>
          <w:tcPr>
            <w:tcW w:w="2764" w:type="dxa"/>
            <w:vMerge w:val="restart"/>
            <w:tcBorders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71DFF7E7" w14:textId="77777777" w:rsidR="00134D45" w:rsidRDefault="00134D45" w:rsidP="00134D4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13DE3BDD" w14:textId="77777777" w:rsidR="00134D45" w:rsidRDefault="00134D45" w:rsidP="00134D4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38363D66" w14:textId="77777777" w:rsidR="00134D45" w:rsidRDefault="00A66317" w:rsidP="00134D4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Zumak Flores</w:t>
            </w:r>
          </w:p>
          <w:p w14:paraId="4FAB3D8A" w14:textId="77777777" w:rsidR="00134D45" w:rsidRDefault="00134D45" w:rsidP="00134D4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1C69A393" w14:textId="6C902B74" w:rsidR="00134D45" w:rsidRPr="00682E5D" w:rsidRDefault="00134D45" w:rsidP="00134D4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7764B012" w14:textId="77777777" w:rsidR="00134D45" w:rsidRDefault="00134D45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26055ED7" w14:textId="77777777" w:rsidR="00134D45" w:rsidRDefault="00134D45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6CC393AE" w14:textId="77777777" w:rsidR="00A34713" w:rsidRDefault="00A66317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Director de Procesos en el Exterior</w:t>
            </w:r>
          </w:p>
          <w:p w14:paraId="371435D9" w14:textId="77777777" w:rsidR="00134D45" w:rsidRDefault="00134D45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1BB4F0C2" w14:textId="0E68B5AA" w:rsidR="00134D45" w:rsidRPr="00682E5D" w:rsidRDefault="00134D45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left w:val="single" w:sz="4" w:space="0" w:color="DBE5F1"/>
            </w:tcBorders>
            <w:shd w:val="clear" w:color="auto" w:fill="auto"/>
            <w:vAlign w:val="center"/>
            <w:hideMark/>
          </w:tcPr>
          <w:p w14:paraId="0784F85B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A34713" w:rsidRPr="00682E5D" w14:paraId="0A0431E4" w14:textId="77777777" w:rsidTr="00134D45">
        <w:trPr>
          <w:trHeight w:val="509"/>
        </w:trPr>
        <w:tc>
          <w:tcPr>
            <w:tcW w:w="2410" w:type="dxa"/>
            <w:vMerge/>
            <w:tcBorders>
              <w:right w:val="single" w:sz="4" w:space="0" w:color="DBE5F1"/>
            </w:tcBorders>
            <w:shd w:val="clear" w:color="auto" w:fill="1681CB"/>
            <w:vAlign w:val="center"/>
            <w:hideMark/>
          </w:tcPr>
          <w:p w14:paraId="74A809F3" w14:textId="77777777" w:rsidR="00A34713" w:rsidRPr="00682E5D" w:rsidRDefault="00A34713" w:rsidP="00E828E9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DBE5F1"/>
              <w:right w:val="single" w:sz="4" w:space="0" w:color="DBE5F1"/>
            </w:tcBorders>
            <w:vAlign w:val="center"/>
          </w:tcPr>
          <w:p w14:paraId="6D92AFDA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DBE5F1"/>
              <w:right w:val="single" w:sz="4" w:space="0" w:color="DBE5F1"/>
            </w:tcBorders>
            <w:vAlign w:val="center"/>
          </w:tcPr>
          <w:p w14:paraId="2F7132B6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DBE5F1"/>
            </w:tcBorders>
            <w:vAlign w:val="center"/>
            <w:hideMark/>
          </w:tcPr>
          <w:p w14:paraId="24B334FA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A34713" w:rsidRPr="00682E5D" w14:paraId="0B107A8B" w14:textId="77777777" w:rsidTr="00134D45">
        <w:trPr>
          <w:trHeight w:val="509"/>
        </w:trPr>
        <w:tc>
          <w:tcPr>
            <w:tcW w:w="2410" w:type="dxa"/>
            <w:vMerge w:val="restart"/>
            <w:tcBorders>
              <w:right w:val="single" w:sz="4" w:space="0" w:color="DBE5F1"/>
            </w:tcBorders>
            <w:shd w:val="clear" w:color="auto" w:fill="1681CB"/>
            <w:vAlign w:val="center"/>
            <w:hideMark/>
          </w:tcPr>
          <w:p w14:paraId="6E2F8FB3" w14:textId="77777777" w:rsidR="00A34713" w:rsidRPr="00682E5D" w:rsidRDefault="00A34713" w:rsidP="00E828E9">
            <w:pPr>
              <w:spacing w:after="0" w:line="240" w:lineRule="auto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APROBADO POR:</w:t>
            </w:r>
          </w:p>
        </w:tc>
        <w:tc>
          <w:tcPr>
            <w:tcW w:w="2764" w:type="dxa"/>
            <w:vMerge w:val="restart"/>
            <w:tcBorders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69DC8EF1" w14:textId="77777777" w:rsidR="00134D45" w:rsidRDefault="00134D45" w:rsidP="00E828E9">
            <w:pPr>
              <w:spacing w:after="0" w:line="240" w:lineRule="auto"/>
              <w:jc w:val="center"/>
              <w:rPr>
                <w:szCs w:val="24"/>
              </w:rPr>
            </w:pPr>
          </w:p>
          <w:p w14:paraId="1D629436" w14:textId="77777777" w:rsidR="00A34713" w:rsidRDefault="009B0281" w:rsidP="00E828E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Luis Bonifaz</w:t>
            </w:r>
          </w:p>
          <w:p w14:paraId="31A8ADCE" w14:textId="5F8A6528" w:rsidR="00134D45" w:rsidRPr="00682E5D" w:rsidRDefault="00134D45" w:rsidP="00E828E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DBE5F1"/>
              <w:right w:val="single" w:sz="4" w:space="0" w:color="DBE5F1"/>
            </w:tcBorders>
            <w:shd w:val="clear" w:color="auto" w:fill="auto"/>
            <w:vAlign w:val="center"/>
          </w:tcPr>
          <w:p w14:paraId="6CB61A8D" w14:textId="77777777" w:rsidR="00134D45" w:rsidRDefault="00134D45" w:rsidP="009B028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2125886A" w14:textId="77777777" w:rsidR="00134D45" w:rsidRDefault="00134D45" w:rsidP="009B028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4D649DA6" w14:textId="77777777" w:rsidR="00A34713" w:rsidRDefault="00A66317" w:rsidP="009B028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Coordinador Nacional Técnica de Procesos Electorales</w:t>
            </w:r>
          </w:p>
          <w:p w14:paraId="2800CAF0" w14:textId="77777777" w:rsidR="00134D45" w:rsidRDefault="00134D45" w:rsidP="009B028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417626AA" w14:textId="77777777" w:rsidR="00134D45" w:rsidRDefault="00134D45" w:rsidP="009B028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  <w:p w14:paraId="2F208158" w14:textId="5B57ABD6" w:rsidR="00134D45" w:rsidRPr="00682E5D" w:rsidRDefault="00134D45" w:rsidP="009B028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left w:val="single" w:sz="4" w:space="0" w:color="DBE5F1"/>
            </w:tcBorders>
            <w:shd w:val="clear" w:color="auto" w:fill="auto"/>
            <w:vAlign w:val="center"/>
            <w:hideMark/>
          </w:tcPr>
          <w:p w14:paraId="0D0EC7B7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A34713" w:rsidRPr="00682E5D" w14:paraId="64B7425C" w14:textId="77777777" w:rsidTr="00134D45">
        <w:trPr>
          <w:trHeight w:val="509"/>
        </w:trPr>
        <w:tc>
          <w:tcPr>
            <w:tcW w:w="2410" w:type="dxa"/>
            <w:vMerge/>
            <w:tcBorders>
              <w:right w:val="single" w:sz="4" w:space="0" w:color="DBE5F1"/>
            </w:tcBorders>
            <w:shd w:val="clear" w:color="auto" w:fill="1681CB"/>
            <w:vAlign w:val="center"/>
            <w:hideMark/>
          </w:tcPr>
          <w:p w14:paraId="1239EFC7" w14:textId="77777777" w:rsidR="00A34713" w:rsidRPr="00682E5D" w:rsidRDefault="00A34713" w:rsidP="00E828E9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DBE5F1"/>
              <w:right w:val="single" w:sz="4" w:space="0" w:color="DBE5F1"/>
            </w:tcBorders>
            <w:vAlign w:val="center"/>
          </w:tcPr>
          <w:p w14:paraId="53B0717F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DBE5F1"/>
              <w:right w:val="single" w:sz="4" w:space="0" w:color="DBE5F1"/>
            </w:tcBorders>
            <w:vAlign w:val="center"/>
          </w:tcPr>
          <w:p w14:paraId="32FEE490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DBE5F1"/>
            </w:tcBorders>
            <w:vAlign w:val="center"/>
            <w:hideMark/>
          </w:tcPr>
          <w:p w14:paraId="77933077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A34713" w:rsidRPr="00682E5D" w14:paraId="0757B858" w14:textId="77777777" w:rsidTr="00134D45">
        <w:trPr>
          <w:trHeight w:val="509"/>
        </w:trPr>
        <w:tc>
          <w:tcPr>
            <w:tcW w:w="2410" w:type="dxa"/>
            <w:vMerge/>
            <w:tcBorders>
              <w:right w:val="single" w:sz="4" w:space="0" w:color="DBE5F1"/>
            </w:tcBorders>
            <w:shd w:val="clear" w:color="auto" w:fill="1681CB"/>
            <w:vAlign w:val="center"/>
            <w:hideMark/>
          </w:tcPr>
          <w:p w14:paraId="6579AA72" w14:textId="77777777" w:rsidR="00A34713" w:rsidRPr="00682E5D" w:rsidRDefault="00A34713" w:rsidP="00E828E9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DBE5F1"/>
              <w:right w:val="single" w:sz="4" w:space="0" w:color="DBE5F1"/>
            </w:tcBorders>
            <w:vAlign w:val="center"/>
          </w:tcPr>
          <w:p w14:paraId="078CCE41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DBE5F1"/>
              <w:right w:val="single" w:sz="4" w:space="0" w:color="DBE5F1"/>
            </w:tcBorders>
            <w:vAlign w:val="center"/>
          </w:tcPr>
          <w:p w14:paraId="3FD14A3D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  <w:highlight w:val="yellow"/>
              </w:rPr>
            </w:pPr>
          </w:p>
        </w:tc>
        <w:tc>
          <w:tcPr>
            <w:tcW w:w="2057" w:type="dxa"/>
            <w:vMerge/>
            <w:tcBorders>
              <w:left w:val="single" w:sz="4" w:space="0" w:color="DBE5F1"/>
            </w:tcBorders>
            <w:vAlign w:val="center"/>
            <w:hideMark/>
          </w:tcPr>
          <w:p w14:paraId="5B19C998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A34713" w:rsidRPr="00682E5D" w14:paraId="361D7A10" w14:textId="77777777" w:rsidTr="00134D45">
        <w:trPr>
          <w:trHeight w:val="509"/>
        </w:trPr>
        <w:tc>
          <w:tcPr>
            <w:tcW w:w="2410" w:type="dxa"/>
            <w:vMerge/>
            <w:tcBorders>
              <w:bottom w:val="single" w:sz="4" w:space="0" w:color="DBE5F1"/>
              <w:right w:val="single" w:sz="4" w:space="0" w:color="DBE5F1"/>
            </w:tcBorders>
            <w:shd w:val="clear" w:color="auto" w:fill="1681CB"/>
            <w:vAlign w:val="center"/>
            <w:hideMark/>
          </w:tcPr>
          <w:p w14:paraId="4B47BF91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vAlign w:val="center"/>
          </w:tcPr>
          <w:p w14:paraId="1A8CEEFA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DBE5F1"/>
              <w:bottom w:val="single" w:sz="4" w:space="0" w:color="DBE5F1"/>
              <w:right w:val="single" w:sz="4" w:space="0" w:color="DBE5F1"/>
            </w:tcBorders>
            <w:vAlign w:val="center"/>
          </w:tcPr>
          <w:p w14:paraId="2BB8A35F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057" w:type="dxa"/>
            <w:vMerge/>
            <w:tcBorders>
              <w:left w:val="single" w:sz="4" w:space="0" w:color="DBE5F1"/>
              <w:bottom w:val="single" w:sz="4" w:space="0" w:color="DBE5F1"/>
            </w:tcBorders>
            <w:vAlign w:val="center"/>
            <w:hideMark/>
          </w:tcPr>
          <w:p w14:paraId="65602FFA" w14:textId="77777777" w:rsidR="00A34713" w:rsidRPr="00682E5D" w:rsidRDefault="00A34713" w:rsidP="00E828E9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</w:tr>
    </w:tbl>
    <w:p w14:paraId="6C09119E" w14:textId="77777777" w:rsidR="00933C98" w:rsidRPr="00682E5D" w:rsidRDefault="00933C98" w:rsidP="00933C98">
      <w:pPr>
        <w:spacing w:after="0"/>
        <w:rPr>
          <w:szCs w:val="24"/>
        </w:rPr>
      </w:pPr>
    </w:p>
    <w:p w14:paraId="5544EAB8" w14:textId="77777777" w:rsidR="00933C98" w:rsidRPr="00682E5D" w:rsidRDefault="00933C98" w:rsidP="00933C98">
      <w:pPr>
        <w:spacing w:after="0"/>
        <w:rPr>
          <w:szCs w:val="24"/>
        </w:rPr>
      </w:pPr>
    </w:p>
    <w:p w14:paraId="4FED6744" w14:textId="77777777" w:rsidR="0052748C" w:rsidRPr="00682E5D" w:rsidRDefault="0052748C" w:rsidP="00C94D7B">
      <w:pPr>
        <w:pStyle w:val="Ttulo1"/>
        <w:spacing w:before="0"/>
        <w:ind w:left="432" w:hanging="432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14" w:name="_Toc373755048"/>
      <w:bookmarkStart w:id="15" w:name="_Toc388342208"/>
      <w:bookmarkStart w:id="16" w:name="_Toc390172431"/>
      <w:bookmarkStart w:id="17" w:name="_Toc396122161"/>
      <w:bookmarkStart w:id="18" w:name="_Toc430715208"/>
      <w:bookmarkStart w:id="19" w:name="_Toc430789552"/>
    </w:p>
    <w:p w14:paraId="619F6E0C" w14:textId="77777777" w:rsidR="0052748C" w:rsidRPr="00682E5D" w:rsidRDefault="0052748C">
      <w:pPr>
        <w:rPr>
          <w:rFonts w:eastAsia="Times New Roman" w:cs="Times New Roman"/>
          <w:b/>
          <w:bCs/>
          <w:color w:val="365F91"/>
          <w:sz w:val="28"/>
          <w:szCs w:val="28"/>
          <w:lang w:val="es-ES" w:eastAsia="es-ES"/>
        </w:rPr>
      </w:pPr>
      <w:r w:rsidRPr="00682E5D">
        <w:rPr>
          <w:rFonts w:eastAsia="Times New Roman" w:cs="Times New Roman"/>
          <w:color w:val="365F91"/>
          <w:lang w:val="es-ES" w:eastAsia="es-ES"/>
        </w:rPr>
        <w:br w:type="page"/>
      </w:r>
    </w:p>
    <w:p w14:paraId="3820B5FA" w14:textId="77777777" w:rsidR="00E828E9" w:rsidRPr="00682E5D" w:rsidRDefault="00E828E9" w:rsidP="00E828E9">
      <w:pPr>
        <w:pStyle w:val="Ttulo1"/>
        <w:spacing w:before="0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20" w:name="_Toc402466025"/>
      <w:bookmarkStart w:id="21" w:name="_Toc430947445"/>
      <w:bookmarkStart w:id="22" w:name="_Toc431641674"/>
      <w:bookmarkStart w:id="23" w:name="_Toc451495658"/>
      <w:bookmarkEnd w:id="14"/>
      <w:bookmarkEnd w:id="15"/>
      <w:bookmarkEnd w:id="16"/>
      <w:bookmarkEnd w:id="17"/>
      <w:bookmarkEnd w:id="18"/>
      <w:bookmarkEnd w:id="19"/>
    </w:p>
    <w:p w14:paraId="3BB8B5BC" w14:textId="77777777" w:rsidR="00E828E9" w:rsidRPr="00682E5D" w:rsidRDefault="00E828E9" w:rsidP="00E828E9">
      <w:pPr>
        <w:pStyle w:val="Ttulo1"/>
        <w:spacing w:before="0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24" w:name="_Toc536540700"/>
      <w:bookmarkStart w:id="25" w:name="_Toc59008686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>Control de Cambios</w:t>
      </w:r>
      <w:bookmarkEnd w:id="20"/>
      <w:bookmarkEnd w:id="21"/>
      <w:bookmarkEnd w:id="22"/>
      <w:bookmarkEnd w:id="23"/>
      <w:bookmarkEnd w:id="24"/>
      <w:bookmarkEnd w:id="25"/>
    </w:p>
    <w:p w14:paraId="0C0318F3" w14:textId="77777777" w:rsidR="00933C98" w:rsidRPr="00682E5D" w:rsidRDefault="00933C98" w:rsidP="00933C98">
      <w:pPr>
        <w:spacing w:after="0"/>
        <w:rPr>
          <w:szCs w:val="24"/>
        </w:rPr>
      </w:pPr>
    </w:p>
    <w:p w14:paraId="6DE0CB09" w14:textId="77777777" w:rsidR="00933C98" w:rsidRPr="00682E5D" w:rsidRDefault="00933C98" w:rsidP="00933C98">
      <w:pPr>
        <w:spacing w:after="0"/>
        <w:rPr>
          <w:szCs w:val="24"/>
        </w:rPr>
      </w:pPr>
    </w:p>
    <w:tbl>
      <w:tblPr>
        <w:tblW w:w="9782" w:type="dxa"/>
        <w:tblInd w:w="-781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559"/>
        <w:gridCol w:w="1985"/>
        <w:gridCol w:w="1843"/>
      </w:tblGrid>
      <w:tr w:rsidR="00E828E9" w:rsidRPr="00682E5D" w14:paraId="00452279" w14:textId="77777777" w:rsidTr="00E828E9">
        <w:trPr>
          <w:trHeight w:val="480"/>
        </w:trPr>
        <w:tc>
          <w:tcPr>
            <w:tcW w:w="1560" w:type="dxa"/>
            <w:vMerge w:val="restart"/>
            <w:shd w:val="clear" w:color="000000" w:fill="1681CB"/>
            <w:vAlign w:val="center"/>
            <w:hideMark/>
          </w:tcPr>
          <w:p w14:paraId="2A76EEA4" w14:textId="77777777" w:rsidR="00E828E9" w:rsidRPr="00682E5D" w:rsidRDefault="00E828E9" w:rsidP="00E828E9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Versión</w:t>
            </w:r>
          </w:p>
        </w:tc>
        <w:tc>
          <w:tcPr>
            <w:tcW w:w="1276" w:type="dxa"/>
            <w:vMerge w:val="restart"/>
            <w:shd w:val="clear" w:color="000000" w:fill="1681CB"/>
            <w:vAlign w:val="center"/>
          </w:tcPr>
          <w:p w14:paraId="2FADE2E5" w14:textId="77777777" w:rsidR="00E828E9" w:rsidRPr="00682E5D" w:rsidRDefault="00E828E9" w:rsidP="00E828E9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Sección</w:t>
            </w:r>
          </w:p>
        </w:tc>
        <w:tc>
          <w:tcPr>
            <w:tcW w:w="1559" w:type="dxa"/>
            <w:vMerge w:val="restart"/>
            <w:shd w:val="clear" w:color="000000" w:fill="1681CB"/>
            <w:vAlign w:val="center"/>
            <w:hideMark/>
          </w:tcPr>
          <w:p w14:paraId="3CE63273" w14:textId="77777777" w:rsidR="00E828E9" w:rsidRPr="00682E5D" w:rsidRDefault="00E828E9" w:rsidP="00E828E9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Fecha de Modificación</w:t>
            </w:r>
          </w:p>
        </w:tc>
        <w:tc>
          <w:tcPr>
            <w:tcW w:w="1559" w:type="dxa"/>
            <w:vMerge w:val="restart"/>
            <w:shd w:val="clear" w:color="000000" w:fill="1681CB"/>
            <w:vAlign w:val="center"/>
            <w:hideMark/>
          </w:tcPr>
          <w:p w14:paraId="662A35A6" w14:textId="77777777" w:rsidR="00E828E9" w:rsidRPr="00682E5D" w:rsidRDefault="00E828E9" w:rsidP="00E828E9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Descripción de la Modificación</w:t>
            </w:r>
          </w:p>
        </w:tc>
        <w:tc>
          <w:tcPr>
            <w:tcW w:w="3828" w:type="dxa"/>
            <w:gridSpan w:val="2"/>
            <w:shd w:val="clear" w:color="000000" w:fill="1681CB"/>
            <w:vAlign w:val="center"/>
            <w:hideMark/>
          </w:tcPr>
          <w:p w14:paraId="7C591344" w14:textId="77777777" w:rsidR="00E828E9" w:rsidRPr="00682E5D" w:rsidRDefault="00E828E9" w:rsidP="00E828E9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Elaborado por:</w:t>
            </w:r>
          </w:p>
        </w:tc>
      </w:tr>
      <w:tr w:rsidR="00E828E9" w:rsidRPr="00682E5D" w14:paraId="1E426051" w14:textId="77777777" w:rsidTr="00E828E9">
        <w:trPr>
          <w:trHeight w:val="558"/>
        </w:trPr>
        <w:tc>
          <w:tcPr>
            <w:tcW w:w="1560" w:type="dxa"/>
            <w:vMerge/>
            <w:tcBorders>
              <w:bottom w:val="single" w:sz="4" w:space="0" w:color="DBE5F1"/>
            </w:tcBorders>
            <w:shd w:val="clear" w:color="000000" w:fill="1681CB"/>
            <w:vAlign w:val="center"/>
            <w:hideMark/>
          </w:tcPr>
          <w:p w14:paraId="77483EB7" w14:textId="77777777" w:rsidR="00E828E9" w:rsidRPr="00682E5D" w:rsidRDefault="00E828E9" w:rsidP="00E828E9">
            <w:pPr>
              <w:spacing w:after="0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DBE5F1"/>
            </w:tcBorders>
            <w:shd w:val="clear" w:color="000000" w:fill="1681CB"/>
          </w:tcPr>
          <w:p w14:paraId="299AEC9E" w14:textId="77777777" w:rsidR="00E828E9" w:rsidRPr="00682E5D" w:rsidRDefault="00E828E9" w:rsidP="00E828E9">
            <w:pPr>
              <w:spacing w:after="0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DBE5F1"/>
            </w:tcBorders>
            <w:shd w:val="clear" w:color="000000" w:fill="1681CB"/>
            <w:vAlign w:val="center"/>
            <w:hideMark/>
          </w:tcPr>
          <w:p w14:paraId="37742E1C" w14:textId="77777777" w:rsidR="00E828E9" w:rsidRPr="00682E5D" w:rsidRDefault="00E828E9" w:rsidP="00E828E9">
            <w:pPr>
              <w:spacing w:after="0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DBE5F1"/>
            </w:tcBorders>
            <w:shd w:val="clear" w:color="000000" w:fill="1681CB"/>
            <w:vAlign w:val="center"/>
            <w:hideMark/>
          </w:tcPr>
          <w:p w14:paraId="7F19B14C" w14:textId="77777777" w:rsidR="00E828E9" w:rsidRPr="00682E5D" w:rsidRDefault="00E828E9" w:rsidP="00E828E9">
            <w:pPr>
              <w:spacing w:after="0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DBE5F1"/>
            </w:tcBorders>
            <w:shd w:val="clear" w:color="000000" w:fill="1681CB"/>
            <w:vAlign w:val="center"/>
            <w:hideMark/>
          </w:tcPr>
          <w:p w14:paraId="17B3BB9B" w14:textId="77777777" w:rsidR="00E828E9" w:rsidRPr="00682E5D" w:rsidRDefault="00E828E9" w:rsidP="00E828E9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Nombre/Cargo</w:t>
            </w:r>
          </w:p>
        </w:tc>
        <w:tc>
          <w:tcPr>
            <w:tcW w:w="1843" w:type="dxa"/>
            <w:tcBorders>
              <w:bottom w:val="single" w:sz="4" w:space="0" w:color="DBE5F1"/>
            </w:tcBorders>
            <w:shd w:val="clear" w:color="000000" w:fill="1681CB"/>
            <w:vAlign w:val="center"/>
          </w:tcPr>
          <w:p w14:paraId="6530DAAF" w14:textId="77777777" w:rsidR="00E828E9" w:rsidRPr="00682E5D" w:rsidRDefault="00E828E9" w:rsidP="00E828E9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 w:rsidRPr="00682E5D">
              <w:rPr>
                <w:b/>
                <w:bCs/>
                <w:color w:val="FFFFFF"/>
                <w:szCs w:val="24"/>
              </w:rPr>
              <w:t>Unidad Funcional</w:t>
            </w:r>
          </w:p>
        </w:tc>
      </w:tr>
      <w:tr w:rsidR="00B27EAB" w:rsidRPr="00682E5D" w14:paraId="3E398CCB" w14:textId="77777777" w:rsidTr="00E828E9">
        <w:trPr>
          <w:trHeight w:val="550"/>
        </w:trPr>
        <w:tc>
          <w:tcPr>
            <w:tcW w:w="1560" w:type="dxa"/>
            <w:shd w:val="clear" w:color="auto" w:fill="auto"/>
            <w:vAlign w:val="center"/>
          </w:tcPr>
          <w:p w14:paraId="7375B6C0" w14:textId="5E8EFB2F" w:rsidR="00B27EAB" w:rsidRPr="00682E5D" w:rsidRDefault="00B27EAB" w:rsidP="00B27EAB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5F0CDDA" w14:textId="2E47150A" w:rsidR="00B27EAB" w:rsidRPr="00682E5D" w:rsidRDefault="00B27EAB" w:rsidP="00B27EAB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N/A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15DF78" w14:textId="4E3BEAC4" w:rsidR="00B27EAB" w:rsidRPr="00682E5D" w:rsidRDefault="008F3C76" w:rsidP="009F4344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  <w:r w:rsidR="00D544C3">
              <w:rPr>
                <w:color w:val="000000"/>
                <w:szCs w:val="24"/>
              </w:rPr>
              <w:t>/12/2020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AA5B5" w14:textId="090D25F7" w:rsidR="00B27EAB" w:rsidRPr="00682E5D" w:rsidRDefault="00B27EAB" w:rsidP="00B27EAB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Primera Versión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F0148" w14:textId="77777777" w:rsidR="00134D45" w:rsidRDefault="00134D45" w:rsidP="00B27EAB">
            <w:pPr>
              <w:spacing w:after="0"/>
              <w:jc w:val="center"/>
              <w:rPr>
                <w:color w:val="000000"/>
                <w:szCs w:val="24"/>
              </w:rPr>
            </w:pPr>
          </w:p>
          <w:p w14:paraId="58762236" w14:textId="77777777" w:rsidR="00B27EAB" w:rsidRDefault="00B27EAB" w:rsidP="00B27EAB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Rosa Chuquín</w:t>
            </w:r>
          </w:p>
          <w:p w14:paraId="111B36ED" w14:textId="77777777" w:rsidR="00B27EAB" w:rsidRDefault="003C55D4" w:rsidP="00B27EAB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Especialista</w:t>
            </w:r>
            <w:r w:rsidR="00B27EAB">
              <w:rPr>
                <w:color w:val="000000"/>
                <w:szCs w:val="24"/>
              </w:rPr>
              <w:t xml:space="preserve"> de Procesos en el Exterior</w:t>
            </w:r>
          </w:p>
          <w:p w14:paraId="5192E7D8" w14:textId="77777777" w:rsidR="003354AD" w:rsidRDefault="003354AD" w:rsidP="00B27EAB">
            <w:pPr>
              <w:spacing w:after="0"/>
              <w:jc w:val="center"/>
              <w:rPr>
                <w:color w:val="000000"/>
                <w:szCs w:val="24"/>
              </w:rPr>
            </w:pPr>
          </w:p>
          <w:p w14:paraId="0BD52D21" w14:textId="77777777" w:rsidR="003354AD" w:rsidRDefault="003354AD" w:rsidP="00B27EAB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Mario Munive </w:t>
            </w:r>
          </w:p>
          <w:p w14:paraId="0C30F9E6" w14:textId="7B2BF7F9" w:rsidR="003354AD" w:rsidRDefault="003354AD" w:rsidP="00B27EAB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Coordinador de Procesos en el Exterior</w:t>
            </w:r>
          </w:p>
          <w:p w14:paraId="2B23E38E" w14:textId="4FF998A4" w:rsidR="00134D45" w:rsidRPr="00682E5D" w:rsidRDefault="00134D45" w:rsidP="00B27EAB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10F887" w14:textId="77777777" w:rsidR="00B27EAB" w:rsidRDefault="00B27EAB" w:rsidP="00B27EAB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Dirección de Procesos en el Exterior</w:t>
            </w:r>
          </w:p>
          <w:p w14:paraId="1ADD7E0E" w14:textId="18D3283D" w:rsidR="00134D45" w:rsidRPr="00682E5D" w:rsidRDefault="00134D45" w:rsidP="00B27EAB">
            <w:pPr>
              <w:spacing w:after="0"/>
              <w:jc w:val="center"/>
              <w:rPr>
                <w:color w:val="000000"/>
                <w:szCs w:val="24"/>
              </w:rPr>
            </w:pPr>
          </w:p>
        </w:tc>
      </w:tr>
    </w:tbl>
    <w:p w14:paraId="7E214D0B" w14:textId="4DEF94CA" w:rsidR="00933C98" w:rsidRPr="00682E5D" w:rsidRDefault="00933C98" w:rsidP="00933C98">
      <w:pPr>
        <w:spacing w:after="0"/>
        <w:rPr>
          <w:color w:val="17365D"/>
          <w:spacing w:val="5"/>
          <w:kern w:val="28"/>
          <w:szCs w:val="24"/>
        </w:rPr>
      </w:pPr>
    </w:p>
    <w:p w14:paraId="5E95A591" w14:textId="77777777" w:rsidR="00933C98" w:rsidRPr="00682E5D" w:rsidRDefault="00933C98" w:rsidP="00933C98">
      <w:pPr>
        <w:spacing w:after="0"/>
        <w:rPr>
          <w:szCs w:val="24"/>
        </w:rPr>
      </w:pPr>
    </w:p>
    <w:p w14:paraId="2DFD8E35" w14:textId="77777777" w:rsidR="00933C98" w:rsidRPr="00682E5D" w:rsidRDefault="00933C98" w:rsidP="00933C98">
      <w:pPr>
        <w:spacing w:after="0"/>
        <w:rPr>
          <w:szCs w:val="24"/>
        </w:rPr>
      </w:pPr>
    </w:p>
    <w:p w14:paraId="73455B9F" w14:textId="77777777" w:rsidR="00933C98" w:rsidRPr="00682E5D" w:rsidRDefault="00933C98" w:rsidP="00933C98">
      <w:pPr>
        <w:spacing w:after="0"/>
        <w:rPr>
          <w:color w:val="17365D"/>
          <w:spacing w:val="5"/>
          <w:kern w:val="28"/>
          <w:szCs w:val="24"/>
        </w:rPr>
      </w:pPr>
    </w:p>
    <w:p w14:paraId="46D8D0D5" w14:textId="77777777" w:rsidR="004D0BF6" w:rsidRPr="00682E5D" w:rsidRDefault="004D0BF6" w:rsidP="00C94D7B">
      <w:pPr>
        <w:pStyle w:val="Ttulo1"/>
        <w:spacing w:before="0"/>
        <w:ind w:left="432" w:hanging="432"/>
        <w:rPr>
          <w:rFonts w:asciiTheme="minorHAnsi" w:hAnsiTheme="minorHAnsi"/>
          <w:sz w:val="22"/>
          <w:szCs w:val="24"/>
        </w:rPr>
      </w:pPr>
      <w:bookmarkStart w:id="26" w:name="_Toc373755049"/>
      <w:bookmarkStart w:id="27" w:name="_Toc388342209"/>
      <w:bookmarkStart w:id="28" w:name="_Toc390172432"/>
      <w:bookmarkStart w:id="29" w:name="_Toc396122162"/>
      <w:bookmarkStart w:id="30" w:name="_Toc430715209"/>
      <w:bookmarkStart w:id="31" w:name="_Toc430789553"/>
    </w:p>
    <w:p w14:paraId="06D04EC7" w14:textId="77777777" w:rsidR="004D0BF6" w:rsidRPr="00682E5D" w:rsidRDefault="004D0BF6" w:rsidP="00C94D7B">
      <w:pPr>
        <w:pStyle w:val="Ttulo1"/>
        <w:spacing w:before="0"/>
        <w:ind w:left="432" w:hanging="432"/>
        <w:rPr>
          <w:rFonts w:asciiTheme="minorHAnsi" w:hAnsiTheme="minorHAnsi"/>
          <w:sz w:val="22"/>
          <w:szCs w:val="24"/>
        </w:rPr>
      </w:pPr>
    </w:p>
    <w:p w14:paraId="006AE224" w14:textId="77777777" w:rsidR="004D0BF6" w:rsidRPr="00682E5D" w:rsidRDefault="004D0BF6" w:rsidP="00C94D7B">
      <w:pPr>
        <w:pStyle w:val="Ttulo1"/>
        <w:spacing w:before="0"/>
        <w:ind w:left="432" w:hanging="432"/>
        <w:rPr>
          <w:rFonts w:asciiTheme="minorHAnsi" w:hAnsiTheme="minorHAnsi"/>
          <w:sz w:val="22"/>
          <w:szCs w:val="24"/>
        </w:rPr>
      </w:pPr>
    </w:p>
    <w:p w14:paraId="1F723B3F" w14:textId="77777777" w:rsidR="0052748C" w:rsidRPr="00682E5D" w:rsidRDefault="0052748C">
      <w:pPr>
        <w:rPr>
          <w:rFonts w:eastAsia="Times New Roman" w:cs="Times New Roman"/>
          <w:b/>
          <w:bCs/>
          <w:color w:val="365F91"/>
          <w:sz w:val="28"/>
          <w:szCs w:val="28"/>
          <w:lang w:val="es-ES" w:eastAsia="es-ES"/>
        </w:rPr>
      </w:pPr>
      <w:r w:rsidRPr="00682E5D">
        <w:rPr>
          <w:rFonts w:eastAsia="Times New Roman" w:cs="Times New Roman"/>
          <w:color w:val="365F91"/>
          <w:lang w:val="es-ES" w:eastAsia="es-ES"/>
        </w:rPr>
        <w:br w:type="page"/>
      </w:r>
    </w:p>
    <w:p w14:paraId="59C85D4F" w14:textId="77777777" w:rsidR="008C1527" w:rsidRPr="00682E5D" w:rsidRDefault="008C1527" w:rsidP="008C1527">
      <w:pPr>
        <w:pStyle w:val="Ttulo1"/>
        <w:spacing w:before="0"/>
        <w:ind w:left="432" w:hanging="432"/>
        <w:rPr>
          <w:rFonts w:asciiTheme="minorHAnsi" w:eastAsia="Times New Roman" w:hAnsiTheme="minorHAnsi" w:cs="Times New Roman"/>
          <w:color w:val="126093"/>
          <w:lang w:val="es-ES" w:eastAsia="es-ES"/>
        </w:rPr>
      </w:pPr>
      <w:bookmarkStart w:id="32" w:name="_Toc451495659"/>
      <w:bookmarkStart w:id="33" w:name="_Toc59008687"/>
      <w:bookmarkEnd w:id="26"/>
      <w:bookmarkEnd w:id="27"/>
      <w:bookmarkEnd w:id="28"/>
      <w:bookmarkEnd w:id="29"/>
      <w:bookmarkEnd w:id="30"/>
      <w:bookmarkEnd w:id="31"/>
      <w:r w:rsidRPr="00682E5D">
        <w:rPr>
          <w:rFonts w:asciiTheme="minorHAnsi" w:eastAsia="Times New Roman" w:hAnsiTheme="minorHAnsi" w:cs="Times New Roman"/>
          <w:color w:val="126093"/>
          <w:lang w:val="es-ES" w:eastAsia="es-ES"/>
        </w:rPr>
        <w:lastRenderedPageBreak/>
        <w:t>Nota de Liberación del Documento</w:t>
      </w:r>
      <w:bookmarkEnd w:id="32"/>
      <w:bookmarkEnd w:id="33"/>
    </w:p>
    <w:p w14:paraId="4BAB1B2F" w14:textId="77777777" w:rsidR="00933C98" w:rsidRPr="00682E5D" w:rsidRDefault="00933C98" w:rsidP="00933C98">
      <w:pPr>
        <w:spacing w:after="0"/>
        <w:jc w:val="both"/>
        <w:rPr>
          <w:szCs w:val="24"/>
        </w:rPr>
      </w:pPr>
    </w:p>
    <w:p w14:paraId="7E3EBC27" w14:textId="6F246FFD" w:rsidR="00933C98" w:rsidRPr="00682E5D" w:rsidRDefault="00682E5D" w:rsidP="00933C98">
      <w:pPr>
        <w:spacing w:after="0"/>
        <w:jc w:val="both"/>
        <w:rPr>
          <w:szCs w:val="24"/>
        </w:rPr>
      </w:pPr>
      <w:r w:rsidRPr="00682E5D">
        <w:rPr>
          <w:szCs w:val="24"/>
        </w:rPr>
        <w:t xml:space="preserve">El Procedimiento </w:t>
      </w:r>
      <w:r w:rsidR="005521B7" w:rsidRPr="00097600">
        <w:rPr>
          <w:szCs w:val="24"/>
        </w:rPr>
        <w:t>Específico</w:t>
      </w:r>
      <w:r w:rsidR="002D48F8" w:rsidRPr="00097600">
        <w:rPr>
          <w:szCs w:val="24"/>
        </w:rPr>
        <w:t xml:space="preserve"> </w:t>
      </w:r>
      <w:r w:rsidR="003C55D4" w:rsidRPr="00097600">
        <w:rPr>
          <w:szCs w:val="24"/>
        </w:rPr>
        <w:t xml:space="preserve">Plan Piloto de Voto </w:t>
      </w:r>
      <w:r w:rsidR="003354AD">
        <w:rPr>
          <w:szCs w:val="24"/>
        </w:rPr>
        <w:t>electrónico</w:t>
      </w:r>
      <w:r w:rsidR="0009497B" w:rsidRPr="00682E5D">
        <w:rPr>
          <w:i/>
          <w:szCs w:val="24"/>
        </w:rPr>
        <w:t xml:space="preserve">, </w:t>
      </w:r>
      <w:r w:rsidR="0009497B" w:rsidRPr="00682E5D">
        <w:rPr>
          <w:szCs w:val="24"/>
        </w:rPr>
        <w:t>v</w:t>
      </w:r>
      <w:r w:rsidR="00933C98" w:rsidRPr="00682E5D">
        <w:rPr>
          <w:szCs w:val="24"/>
        </w:rPr>
        <w:t>ersión</w:t>
      </w:r>
      <w:r w:rsidR="00933C98" w:rsidRPr="00682E5D">
        <w:rPr>
          <w:color w:val="FF0000"/>
          <w:szCs w:val="24"/>
        </w:rPr>
        <w:t xml:space="preserve"> </w:t>
      </w:r>
      <w:r w:rsidR="00B27EAB" w:rsidRPr="00B27EAB">
        <w:rPr>
          <w:szCs w:val="24"/>
        </w:rPr>
        <w:t>1</w:t>
      </w:r>
      <w:r w:rsidR="00933C98" w:rsidRPr="00682E5D">
        <w:rPr>
          <w:szCs w:val="24"/>
        </w:rPr>
        <w:t xml:space="preserve">, es un documento de consulta </w:t>
      </w:r>
      <w:r w:rsidR="002D0A18" w:rsidRPr="00682E5D">
        <w:rPr>
          <w:szCs w:val="24"/>
        </w:rPr>
        <w:t xml:space="preserve">y aplicación </w:t>
      </w:r>
      <w:r w:rsidR="00933C98" w:rsidRPr="00682E5D">
        <w:rPr>
          <w:szCs w:val="24"/>
        </w:rPr>
        <w:t>para uso del Consejo Nacional Electoral y está sujeto al Procedimiento</w:t>
      </w:r>
      <w:r w:rsidR="00046194" w:rsidRPr="00682E5D">
        <w:rPr>
          <w:szCs w:val="24"/>
        </w:rPr>
        <w:t xml:space="preserve"> General</w:t>
      </w:r>
      <w:r w:rsidR="00933C98" w:rsidRPr="00682E5D">
        <w:rPr>
          <w:szCs w:val="24"/>
        </w:rPr>
        <w:t xml:space="preserve"> de </w:t>
      </w:r>
      <w:r w:rsidRPr="00682E5D">
        <w:rPr>
          <w:szCs w:val="24"/>
        </w:rPr>
        <w:t>Control</w:t>
      </w:r>
      <w:r w:rsidR="003354AD">
        <w:rPr>
          <w:szCs w:val="24"/>
        </w:rPr>
        <w:t xml:space="preserve"> de Documentos,</w:t>
      </w:r>
      <w:r w:rsidR="00933C98" w:rsidRPr="00682E5D">
        <w:rPr>
          <w:szCs w:val="24"/>
        </w:rPr>
        <w:t xml:space="preserve"> realizado por la Dirección Nacional de</w:t>
      </w:r>
      <w:r w:rsidR="00DB54F7" w:rsidRPr="00682E5D">
        <w:rPr>
          <w:szCs w:val="24"/>
        </w:rPr>
        <w:t xml:space="preserve"> Seguimiento y </w:t>
      </w:r>
      <w:r w:rsidR="00933C98" w:rsidRPr="00682E5D">
        <w:rPr>
          <w:szCs w:val="24"/>
        </w:rPr>
        <w:t xml:space="preserve"> </w:t>
      </w:r>
      <w:r w:rsidR="00D31832" w:rsidRPr="00682E5D">
        <w:rPr>
          <w:szCs w:val="24"/>
        </w:rPr>
        <w:t>Gestión</w:t>
      </w:r>
      <w:r w:rsidR="002A5E03" w:rsidRPr="00682E5D">
        <w:rPr>
          <w:szCs w:val="24"/>
        </w:rPr>
        <w:t xml:space="preserve"> de la Calidad</w:t>
      </w:r>
      <w:r w:rsidR="00933C98" w:rsidRPr="00682E5D">
        <w:rPr>
          <w:szCs w:val="24"/>
        </w:rPr>
        <w:t>.</w:t>
      </w:r>
    </w:p>
    <w:p w14:paraId="47C51B74" w14:textId="77777777" w:rsidR="00933C98" w:rsidRPr="00682E5D" w:rsidRDefault="00933C98" w:rsidP="00933C98">
      <w:pPr>
        <w:spacing w:after="0"/>
        <w:jc w:val="both"/>
        <w:rPr>
          <w:szCs w:val="24"/>
        </w:rPr>
      </w:pPr>
    </w:p>
    <w:p w14:paraId="6FBB1192" w14:textId="42AB7B61" w:rsidR="00933C98" w:rsidRPr="00682E5D" w:rsidRDefault="00933C98" w:rsidP="00933C98">
      <w:pPr>
        <w:spacing w:after="0"/>
        <w:jc w:val="both"/>
        <w:rPr>
          <w:szCs w:val="24"/>
        </w:rPr>
      </w:pPr>
      <w:r w:rsidRPr="00682E5D">
        <w:rPr>
          <w:szCs w:val="24"/>
        </w:rPr>
        <w:t>No se permite la reproducción total o parcial de este documento, ni su transmisión de ninguna forma o por cualquier medio fuera de las instalaciones del Consejo Nacional Electoral sin previa autorización escrita</w:t>
      </w:r>
      <w:r w:rsidR="00A54957" w:rsidRPr="00682E5D">
        <w:rPr>
          <w:szCs w:val="24"/>
        </w:rPr>
        <w:t xml:space="preserve"> de </w:t>
      </w:r>
      <w:r w:rsidR="001E3C9B" w:rsidRPr="00682E5D">
        <w:rPr>
          <w:szCs w:val="24"/>
        </w:rPr>
        <w:t>la Dirección Nacional de</w:t>
      </w:r>
      <w:r w:rsidR="00DB54F7" w:rsidRPr="00682E5D">
        <w:rPr>
          <w:szCs w:val="24"/>
        </w:rPr>
        <w:t xml:space="preserve"> </w:t>
      </w:r>
      <w:r w:rsidR="002A5E03" w:rsidRPr="00682E5D">
        <w:rPr>
          <w:szCs w:val="24"/>
        </w:rPr>
        <w:t>Calidad</w:t>
      </w:r>
      <w:r w:rsidR="003354AD">
        <w:rPr>
          <w:szCs w:val="24"/>
        </w:rPr>
        <w:t xml:space="preserve"> en la Gestión</w:t>
      </w:r>
      <w:r w:rsidRPr="00682E5D">
        <w:rPr>
          <w:szCs w:val="24"/>
        </w:rPr>
        <w:t>.</w:t>
      </w:r>
    </w:p>
    <w:p w14:paraId="769E0579" w14:textId="77777777" w:rsidR="00B37CF8" w:rsidRPr="00682E5D" w:rsidRDefault="00B37CF8" w:rsidP="00933C98">
      <w:pPr>
        <w:spacing w:after="0"/>
        <w:jc w:val="both"/>
        <w:rPr>
          <w:szCs w:val="24"/>
        </w:rPr>
      </w:pPr>
    </w:p>
    <w:p w14:paraId="2744E17A" w14:textId="77777777" w:rsidR="00B37CF8" w:rsidRPr="00682E5D" w:rsidRDefault="00B37CF8" w:rsidP="00B37CF8">
      <w:pPr>
        <w:spacing w:after="0"/>
        <w:jc w:val="both"/>
        <w:rPr>
          <w:szCs w:val="24"/>
        </w:rPr>
      </w:pPr>
      <w:r w:rsidRPr="00682E5D">
        <w:rPr>
          <w:szCs w:val="24"/>
        </w:rPr>
        <w:t>Lo descrito en el párrafo inmediatamente anterior queda sin efecto si el documento en cuestión forma parte integral de una resolución del Pleno del Consejo Nacional Electoral.</w:t>
      </w:r>
    </w:p>
    <w:p w14:paraId="188ADC2A" w14:textId="77777777" w:rsidR="00B37CF8" w:rsidRPr="00682E5D" w:rsidRDefault="00B37CF8" w:rsidP="00933C98">
      <w:pPr>
        <w:spacing w:after="0"/>
        <w:jc w:val="both"/>
        <w:rPr>
          <w:szCs w:val="24"/>
        </w:rPr>
      </w:pPr>
    </w:p>
    <w:p w14:paraId="222CFEBE" w14:textId="77777777" w:rsidR="00933C98" w:rsidRPr="00682E5D" w:rsidRDefault="00933C98" w:rsidP="00933C98">
      <w:pPr>
        <w:spacing w:after="0"/>
        <w:jc w:val="both"/>
        <w:rPr>
          <w:szCs w:val="24"/>
        </w:rPr>
      </w:pPr>
    </w:p>
    <w:p w14:paraId="33357D71" w14:textId="77777777" w:rsidR="00933C98" w:rsidRPr="00682E5D" w:rsidRDefault="00933C98" w:rsidP="00933C98">
      <w:pPr>
        <w:spacing w:after="0"/>
        <w:jc w:val="both"/>
        <w:rPr>
          <w:szCs w:val="24"/>
        </w:rPr>
      </w:pPr>
    </w:p>
    <w:p w14:paraId="261A174B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51FC5769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58B235B4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47C31D12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233F1DD9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4768CD4C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1A98B0AE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6EBED568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2A0DDA96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7087843B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19E8C02D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112131D4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41813D53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161A728B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0FA90CB9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6359E0F5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0A180959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572B55DA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348960B7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15502220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3E39F0B4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4FD40361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13927FDA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763F78FA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7C110428" w14:textId="77777777" w:rsidR="002A5E03" w:rsidRPr="00682E5D" w:rsidRDefault="002A5E03" w:rsidP="00933C98">
      <w:pPr>
        <w:spacing w:after="0"/>
        <w:jc w:val="both"/>
        <w:rPr>
          <w:szCs w:val="24"/>
        </w:rPr>
      </w:pPr>
    </w:p>
    <w:p w14:paraId="34EE8C42" w14:textId="77777777" w:rsidR="00933C98" w:rsidRPr="00682E5D" w:rsidRDefault="00933C98" w:rsidP="0036683D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34" w:name="_Toc390172434"/>
      <w:bookmarkStart w:id="35" w:name="_Toc59008688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lastRenderedPageBreak/>
        <w:t>ALCANCE</w:t>
      </w:r>
      <w:bookmarkEnd w:id="34"/>
      <w:bookmarkEnd w:id="35"/>
    </w:p>
    <w:p w14:paraId="3E877CF8" w14:textId="77777777" w:rsidR="00933C98" w:rsidRPr="00682E5D" w:rsidRDefault="00933C98" w:rsidP="003B07A2">
      <w:pPr>
        <w:spacing w:after="0"/>
        <w:jc w:val="both"/>
        <w:rPr>
          <w:szCs w:val="24"/>
        </w:rPr>
      </w:pPr>
    </w:p>
    <w:p w14:paraId="58D9B442" w14:textId="0EB82962" w:rsidR="003354AD" w:rsidRDefault="003354AD" w:rsidP="003354AD">
      <w:pPr>
        <w:autoSpaceDE w:val="0"/>
        <w:autoSpaceDN w:val="0"/>
        <w:adjustRightInd w:val="0"/>
        <w:spacing w:after="0"/>
        <w:ind w:left="567"/>
        <w:jc w:val="both"/>
      </w:pPr>
      <w:r>
        <w:t xml:space="preserve">El procedimiento específico </w:t>
      </w:r>
      <w:r w:rsidR="00D544C3">
        <w:t xml:space="preserve">Plan Piloto </w:t>
      </w:r>
      <w:r>
        <w:t xml:space="preserve">Voto Electrónico, consiste en todos los actos electorales llevados a cabo empleando tecnologías de la información, que inicia con </w:t>
      </w:r>
      <w:r w:rsidR="00D73EBB" w:rsidRPr="00D73EBB">
        <w:t xml:space="preserve">la </w:t>
      </w:r>
      <w:r w:rsidR="00391600">
        <w:t>entrega de información para ser ingresado en el sistema de voto electrónico</w:t>
      </w:r>
      <w:r w:rsidR="00D73EBB">
        <w:t xml:space="preserve"> </w:t>
      </w:r>
      <w:r>
        <w:t>y</w:t>
      </w:r>
      <w:r w:rsidR="00391600">
        <w:t xml:space="preserve"> que </w:t>
      </w:r>
      <w:r>
        <w:t xml:space="preserve"> concluir</w:t>
      </w:r>
      <w:r w:rsidR="00D73EBB">
        <w:t>á</w:t>
      </w:r>
      <w:r>
        <w:t xml:space="preserve"> con la </w:t>
      </w:r>
      <w:r w:rsidR="008F3C76">
        <w:t xml:space="preserve">entrega de los paquetes electorales. </w:t>
      </w:r>
    </w:p>
    <w:p w14:paraId="1C7CE69F" w14:textId="77777777" w:rsidR="00501DBC" w:rsidRPr="00682E5D" w:rsidRDefault="00501DBC" w:rsidP="003B07A2">
      <w:pPr>
        <w:spacing w:after="0"/>
        <w:jc w:val="both"/>
        <w:rPr>
          <w:szCs w:val="24"/>
        </w:rPr>
      </w:pPr>
    </w:p>
    <w:p w14:paraId="7EA81443" w14:textId="77777777" w:rsidR="00933C98" w:rsidRPr="00682E5D" w:rsidRDefault="00933C98" w:rsidP="0036683D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36" w:name="_Toc390172435"/>
      <w:bookmarkStart w:id="37" w:name="_Toc59008689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>OBJETIVO</w:t>
      </w:r>
      <w:bookmarkEnd w:id="36"/>
      <w:bookmarkEnd w:id="37"/>
    </w:p>
    <w:p w14:paraId="4F6AE244" w14:textId="77777777" w:rsidR="00A9345B" w:rsidRPr="00682E5D" w:rsidRDefault="00A9345B" w:rsidP="003B07A2">
      <w:pPr>
        <w:spacing w:after="0"/>
        <w:jc w:val="both"/>
        <w:rPr>
          <w:szCs w:val="24"/>
        </w:rPr>
      </w:pPr>
    </w:p>
    <w:p w14:paraId="4D60EF18" w14:textId="1FA7E54F" w:rsidR="00667FC2" w:rsidRPr="00C64081" w:rsidRDefault="00667FC2" w:rsidP="00667FC2">
      <w:pPr>
        <w:spacing w:after="0" w:line="240" w:lineRule="auto"/>
        <w:ind w:left="567"/>
        <w:jc w:val="both"/>
        <w:rPr>
          <w:szCs w:val="24"/>
          <w:lang w:val="es-ES"/>
        </w:rPr>
      </w:pPr>
      <w:bookmarkStart w:id="38" w:name="_Hlk54518497"/>
      <w:r>
        <w:rPr>
          <w:rFonts w:cstheme="minorHAnsi"/>
        </w:rPr>
        <w:t xml:space="preserve">Implementar el plan piloto de la modalidad de voto </w:t>
      </w:r>
      <w:r>
        <w:rPr>
          <w:szCs w:val="24"/>
        </w:rPr>
        <w:t>por electrónico</w:t>
      </w:r>
      <w:r w:rsidRPr="00097600">
        <w:rPr>
          <w:szCs w:val="24"/>
        </w:rPr>
        <w:t xml:space="preserve"> </w:t>
      </w:r>
      <w:r>
        <w:rPr>
          <w:rFonts w:cstheme="minorHAnsi"/>
        </w:rPr>
        <w:t>en una zona electoral del exterior, mediante la determinación de</w:t>
      </w:r>
      <w:r w:rsidRPr="008D7961">
        <w:rPr>
          <w:rFonts w:cstheme="minorHAnsi"/>
        </w:rPr>
        <w:t xml:space="preserve"> </w:t>
      </w:r>
      <w:r>
        <w:rPr>
          <w:rFonts w:cstheme="minorHAnsi"/>
        </w:rPr>
        <w:t>actividades a cumplir por las áreas del Consejo Nacional Electoral y el Ministerio de Relaciones Exteriores a través la Oficina Consular del Ecuador en el exterior.</w:t>
      </w:r>
    </w:p>
    <w:bookmarkEnd w:id="38"/>
    <w:p w14:paraId="1CB45656" w14:textId="77777777" w:rsidR="00667FC2" w:rsidRPr="00667FC2" w:rsidRDefault="00667FC2" w:rsidP="00213046">
      <w:pPr>
        <w:spacing w:after="0" w:line="240" w:lineRule="auto"/>
        <w:ind w:left="567"/>
        <w:jc w:val="both"/>
        <w:rPr>
          <w:rFonts w:cstheme="minorHAnsi"/>
          <w:lang w:val="es-ES"/>
        </w:rPr>
      </w:pPr>
    </w:p>
    <w:p w14:paraId="512154E5" w14:textId="66666FBA" w:rsidR="00933C98" w:rsidRPr="00682E5D" w:rsidRDefault="002C5B75" w:rsidP="0036683D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39" w:name="_Toc59008690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>DOCUMENTOS APLICABLE</w:t>
      </w:r>
      <w:bookmarkEnd w:id="39"/>
    </w:p>
    <w:p w14:paraId="06C2C091" w14:textId="77777777" w:rsidR="00933C98" w:rsidRPr="00682E5D" w:rsidRDefault="00933C98" w:rsidP="003B07A2">
      <w:pPr>
        <w:spacing w:after="0"/>
        <w:jc w:val="both"/>
        <w:rPr>
          <w:szCs w:val="24"/>
          <w:lang w:val="es-ES"/>
        </w:rPr>
      </w:pPr>
    </w:p>
    <w:p w14:paraId="5FCF99E2" w14:textId="77777777" w:rsidR="003354AD" w:rsidRDefault="003354AD" w:rsidP="003354AD">
      <w:pPr>
        <w:pStyle w:val="Ttulo1"/>
        <w:numPr>
          <w:ilvl w:val="0"/>
          <w:numId w:val="12"/>
        </w:numPr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bookmarkStart w:id="40" w:name="_Toc486834242"/>
      <w:bookmarkStart w:id="41" w:name="_Toc486328961"/>
      <w:bookmarkStart w:id="42" w:name="_Toc59008691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Constitución de la República del Ecuador 2008</w:t>
      </w:r>
      <w:bookmarkEnd w:id="40"/>
      <w:bookmarkEnd w:id="41"/>
      <w:bookmarkEnd w:id="42"/>
    </w:p>
    <w:p w14:paraId="259521D3" w14:textId="77777777" w:rsidR="00732999" w:rsidRDefault="00732999" w:rsidP="0073299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rPr>
          <w:szCs w:val="24"/>
        </w:rPr>
      </w:pPr>
      <w:r w:rsidRPr="000A3C3A">
        <w:rPr>
          <w:szCs w:val="24"/>
        </w:rPr>
        <w:t>Ley Orgánica</w:t>
      </w:r>
      <w:r>
        <w:rPr>
          <w:szCs w:val="24"/>
        </w:rPr>
        <w:t xml:space="preserve"> Reformatoria a la Ley Orgánica </w:t>
      </w:r>
      <w:r w:rsidRPr="000A3C3A">
        <w:rPr>
          <w:szCs w:val="24"/>
        </w:rPr>
        <w:t>Electoral y de Organizaciones Políticas de la República de  Ecuador, Código de la Democracia</w:t>
      </w:r>
      <w:r>
        <w:rPr>
          <w:szCs w:val="24"/>
        </w:rPr>
        <w:t xml:space="preserve">, Registro Oficial </w:t>
      </w:r>
      <w:r w:rsidRPr="006A444D">
        <w:rPr>
          <w:szCs w:val="24"/>
        </w:rPr>
        <w:t>Suplemento 578 de 27 de abril de 2009, Reformado, el 3 de febrero de 2020.</w:t>
      </w:r>
    </w:p>
    <w:p w14:paraId="1110892D" w14:textId="77777777" w:rsidR="00213046" w:rsidRDefault="00213046" w:rsidP="0021304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rPr>
          <w:szCs w:val="24"/>
        </w:rPr>
      </w:pPr>
      <w:r w:rsidRPr="00FA3FCC">
        <w:rPr>
          <w:szCs w:val="24"/>
        </w:rPr>
        <w:t>Estatuto Orgánico de Gestión Organizacional por Procesos del Consejo Nacional Electoral</w:t>
      </w:r>
      <w:r>
        <w:rPr>
          <w:szCs w:val="24"/>
        </w:rPr>
        <w:t>, Resolución PLE-CNE-2-26-4-2018, de 26 de abril de 2018</w:t>
      </w:r>
      <w:r w:rsidRPr="00FA3FCC">
        <w:rPr>
          <w:szCs w:val="24"/>
        </w:rPr>
        <w:t>.</w:t>
      </w:r>
    </w:p>
    <w:p w14:paraId="1D6E2D1A" w14:textId="77777777" w:rsidR="0004311E" w:rsidRPr="00F83D0D" w:rsidRDefault="0004311E" w:rsidP="0004311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rPr>
          <w:szCs w:val="24"/>
        </w:rPr>
      </w:pPr>
      <w:r w:rsidRPr="00F83D0D">
        <w:rPr>
          <w:szCs w:val="24"/>
        </w:rPr>
        <w:t>Convenio Marco de cooperación interinstitucional entre el Consejo Nacional Electoral y el Ministerio de Relaciones Exteriores Comercio e Integración, del 14 de julio del 2010.</w:t>
      </w:r>
    </w:p>
    <w:p w14:paraId="26C4F243" w14:textId="77777777" w:rsidR="0004311E" w:rsidRPr="00F83D0D" w:rsidRDefault="0004311E" w:rsidP="0004311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rPr>
          <w:szCs w:val="24"/>
        </w:rPr>
      </w:pPr>
      <w:r w:rsidRPr="00F83D0D">
        <w:rPr>
          <w:szCs w:val="24"/>
        </w:rPr>
        <w:t>Convenio ampliatorio al convenio MARCO de Cooperación Interinstitucional suscrito entre el Consejo Nacional Electoral y el Ministerio de Relaciones Exteriores y Movilidad Humana, del 4 de agosto del 2016.</w:t>
      </w:r>
    </w:p>
    <w:p w14:paraId="6C8EABD2" w14:textId="77777777" w:rsidR="0004311E" w:rsidRPr="00F83D0D" w:rsidRDefault="0004311E" w:rsidP="0004311E">
      <w:pPr>
        <w:pStyle w:val="Prrafodelista"/>
        <w:numPr>
          <w:ilvl w:val="0"/>
          <w:numId w:val="12"/>
        </w:numPr>
        <w:jc w:val="both"/>
      </w:pPr>
      <w:r w:rsidRPr="00F83D0D">
        <w:t xml:space="preserve">Reglamento de Integración, Implementación y Funcionamiento del Sistema Electoral de Transmisión y Publicación de Actas y Resultados “SETPAR”. </w:t>
      </w:r>
      <w:r w:rsidRPr="00F83D0D">
        <w:rPr>
          <w:szCs w:val="24"/>
        </w:rPr>
        <w:t>Resolución PLE-CNE-1-19-10-2020, de 19 de octubre de 2020.</w:t>
      </w:r>
    </w:p>
    <w:p w14:paraId="386297AE" w14:textId="77777777" w:rsidR="0004311E" w:rsidRDefault="0004311E" w:rsidP="0004311E">
      <w:pPr>
        <w:pStyle w:val="Prrafodelista"/>
        <w:numPr>
          <w:ilvl w:val="0"/>
          <w:numId w:val="12"/>
        </w:numPr>
        <w:jc w:val="both"/>
      </w:pPr>
      <w:r w:rsidRPr="00F83D0D">
        <w:t xml:space="preserve">Reglamento de Transferencias y Manejo de Recursos Presupuestarios en las Representaciones Diplomáticas u Oficinas Consulares del Ecuador en el Exterior, </w:t>
      </w:r>
      <w:r w:rsidRPr="00F83D0D">
        <w:rPr>
          <w:szCs w:val="24"/>
        </w:rPr>
        <w:t>Resolución</w:t>
      </w:r>
      <w:r>
        <w:rPr>
          <w:szCs w:val="24"/>
        </w:rPr>
        <w:t xml:space="preserve"> PLE-CNE-1-30-9-2020, de 30 de septiembre de 2020</w:t>
      </w:r>
      <w:r w:rsidRPr="00F83D0D">
        <w:t>.</w:t>
      </w:r>
    </w:p>
    <w:p w14:paraId="33CB1A89" w14:textId="77777777" w:rsidR="000631AD" w:rsidRPr="004E1E5F" w:rsidRDefault="000631AD" w:rsidP="000631AD">
      <w:pPr>
        <w:pStyle w:val="Prrafodelista"/>
        <w:numPr>
          <w:ilvl w:val="0"/>
          <w:numId w:val="12"/>
        </w:numPr>
        <w:jc w:val="both"/>
        <w:rPr>
          <w:highlight w:val="yellow"/>
        </w:rPr>
      </w:pPr>
      <w:r w:rsidRPr="004E1E5F">
        <w:rPr>
          <w:highlight w:val="yellow"/>
        </w:rPr>
        <w:t>Reglamento para la Implementación de los Planes Pilotos de las Modalidades de Voto en el Exterior, Resolución PLE-CNE-6-29-12-2020, de 30 de diciembre de 2020.</w:t>
      </w:r>
    </w:p>
    <w:p w14:paraId="7C19AFE5" w14:textId="77777777" w:rsidR="000631AD" w:rsidRDefault="000631AD" w:rsidP="000631AD">
      <w:pPr>
        <w:pStyle w:val="Prrafodelista"/>
        <w:ind w:left="1080"/>
        <w:jc w:val="both"/>
      </w:pPr>
    </w:p>
    <w:p w14:paraId="2DB92885" w14:textId="77777777" w:rsidR="002C1743" w:rsidRPr="00682E5D" w:rsidRDefault="002C1743" w:rsidP="008116A5">
      <w:pPr>
        <w:spacing w:after="0"/>
        <w:jc w:val="both"/>
        <w:rPr>
          <w:szCs w:val="24"/>
        </w:rPr>
      </w:pPr>
    </w:p>
    <w:p w14:paraId="61DF53DD" w14:textId="77777777" w:rsidR="00D544C3" w:rsidRDefault="00D544C3">
      <w:pPr>
        <w:rPr>
          <w:rFonts w:eastAsia="Times New Roman" w:cs="Times New Roman"/>
          <w:b/>
          <w:bCs/>
          <w:color w:val="365F91"/>
          <w:sz w:val="28"/>
          <w:szCs w:val="28"/>
          <w:lang w:val="es-ES" w:eastAsia="es-ES"/>
        </w:rPr>
      </w:pPr>
      <w:bookmarkStart w:id="43" w:name="_Toc390172437"/>
      <w:r>
        <w:rPr>
          <w:rFonts w:eastAsia="Times New Roman" w:cs="Times New Roman"/>
          <w:color w:val="365F91"/>
          <w:lang w:val="es-ES" w:eastAsia="es-ES"/>
        </w:rPr>
        <w:br w:type="page"/>
      </w:r>
    </w:p>
    <w:p w14:paraId="33545148" w14:textId="2EAA99E9" w:rsidR="00933C98" w:rsidRPr="00682E5D" w:rsidRDefault="00933C98" w:rsidP="0036683D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44" w:name="_Toc59008692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lastRenderedPageBreak/>
        <w:t>POLÍTICAS</w:t>
      </w:r>
      <w:bookmarkEnd w:id="43"/>
      <w:bookmarkEnd w:id="44"/>
    </w:p>
    <w:p w14:paraId="44BEFE43" w14:textId="77777777" w:rsidR="00933C98" w:rsidRPr="00682E5D" w:rsidRDefault="00933C98" w:rsidP="003B07A2">
      <w:pPr>
        <w:spacing w:after="0"/>
        <w:jc w:val="both"/>
        <w:rPr>
          <w:szCs w:val="24"/>
        </w:rPr>
      </w:pPr>
      <w:bookmarkStart w:id="45" w:name="_Toc282353496"/>
      <w:bookmarkStart w:id="46" w:name="_Toc283135340"/>
      <w:bookmarkStart w:id="47" w:name="_Toc284609050"/>
    </w:p>
    <w:p w14:paraId="2F46EC42" w14:textId="03A12CE4" w:rsidR="00580D22" w:rsidRPr="00580D22" w:rsidRDefault="00580D22" w:rsidP="00580D22">
      <w:pPr>
        <w:pStyle w:val="Prrafodelista"/>
        <w:numPr>
          <w:ilvl w:val="1"/>
          <w:numId w:val="2"/>
        </w:numPr>
        <w:tabs>
          <w:tab w:val="left" w:pos="645"/>
        </w:tabs>
        <w:autoSpaceDE w:val="0"/>
        <w:autoSpaceDN w:val="0"/>
        <w:adjustRightInd w:val="0"/>
        <w:spacing w:after="0"/>
        <w:jc w:val="both"/>
      </w:pPr>
      <w:r w:rsidRPr="00580D22">
        <w:t>La Dirección de Procesos en el Exterior definirá la zona o zonas electorales para el desarrollo de voto electrónico.</w:t>
      </w:r>
    </w:p>
    <w:p w14:paraId="4EE26C67" w14:textId="5751E931" w:rsidR="00580D22" w:rsidRDefault="00580D22" w:rsidP="00580D22">
      <w:pPr>
        <w:pStyle w:val="Prrafodelista"/>
        <w:numPr>
          <w:ilvl w:val="1"/>
          <w:numId w:val="2"/>
        </w:numPr>
        <w:tabs>
          <w:tab w:val="left" w:pos="645"/>
        </w:tabs>
        <w:autoSpaceDE w:val="0"/>
        <w:autoSpaceDN w:val="0"/>
        <w:adjustRightInd w:val="0"/>
        <w:spacing w:after="0"/>
        <w:jc w:val="both"/>
      </w:pPr>
      <w:r w:rsidRPr="00580D22">
        <w:t>Realizar</w:t>
      </w:r>
      <w:r w:rsidR="00D544C3">
        <w:t>á</w:t>
      </w:r>
      <w:r w:rsidRPr="00580D22">
        <w:t xml:space="preserve"> el levantamiento de los requerimientos funcionales para la implementación de la modalidad de votación electrónico.</w:t>
      </w:r>
    </w:p>
    <w:p w14:paraId="1B48FD17" w14:textId="77777777" w:rsidR="00626CCE" w:rsidRPr="00580D22" w:rsidRDefault="00626CCE" w:rsidP="00626CCE">
      <w:pPr>
        <w:pStyle w:val="Prrafodelista"/>
        <w:tabs>
          <w:tab w:val="left" w:pos="645"/>
        </w:tabs>
        <w:autoSpaceDE w:val="0"/>
        <w:autoSpaceDN w:val="0"/>
        <w:adjustRightInd w:val="0"/>
        <w:spacing w:after="0"/>
        <w:ind w:left="792"/>
        <w:jc w:val="both"/>
      </w:pPr>
    </w:p>
    <w:p w14:paraId="5F658FBF" w14:textId="6E3A8D76" w:rsidR="00580D22" w:rsidRDefault="00580D22" w:rsidP="00580D22">
      <w:pPr>
        <w:pStyle w:val="Prrafodelista"/>
        <w:numPr>
          <w:ilvl w:val="1"/>
          <w:numId w:val="2"/>
        </w:numPr>
        <w:tabs>
          <w:tab w:val="left" w:pos="645"/>
        </w:tabs>
        <w:autoSpaceDE w:val="0"/>
        <w:autoSpaceDN w:val="0"/>
        <w:adjustRightInd w:val="0"/>
        <w:spacing w:after="0"/>
        <w:jc w:val="both"/>
      </w:pPr>
      <w:r w:rsidRPr="00580D22">
        <w:t>Gestionar</w:t>
      </w:r>
      <w:r w:rsidR="00D544C3">
        <w:t>á</w:t>
      </w:r>
      <w:r w:rsidRPr="00580D22">
        <w:t xml:space="preserve"> la contratación de equipos de voto electrónico.</w:t>
      </w:r>
    </w:p>
    <w:p w14:paraId="3300D178" w14:textId="77777777" w:rsidR="00626CCE" w:rsidRDefault="00626CCE" w:rsidP="00626CCE">
      <w:pPr>
        <w:pStyle w:val="Prrafodelista"/>
      </w:pPr>
    </w:p>
    <w:p w14:paraId="63101181" w14:textId="00C95AFF" w:rsidR="003354AD" w:rsidRDefault="00A44369" w:rsidP="003354AD">
      <w:pPr>
        <w:pStyle w:val="Prrafodelista"/>
        <w:numPr>
          <w:ilvl w:val="1"/>
          <w:numId w:val="2"/>
        </w:numPr>
        <w:tabs>
          <w:tab w:val="left" w:pos="645"/>
        </w:tabs>
        <w:autoSpaceDE w:val="0"/>
        <w:autoSpaceDN w:val="0"/>
        <w:adjustRightInd w:val="0"/>
        <w:spacing w:after="0"/>
        <w:jc w:val="both"/>
      </w:pPr>
      <w:r>
        <w:t>Las y los electores realizarán el sufragio mediante la utilización de la papeleta inteligente que es parte del sistema de voto electrónico a ser implementado</w:t>
      </w:r>
      <w:r w:rsidR="003354AD">
        <w:t>.</w:t>
      </w:r>
    </w:p>
    <w:p w14:paraId="464D37C4" w14:textId="77777777" w:rsidR="00626CCE" w:rsidRDefault="00626CCE" w:rsidP="00626CCE">
      <w:pPr>
        <w:pStyle w:val="Prrafodelista"/>
      </w:pPr>
    </w:p>
    <w:p w14:paraId="6B1A9E4C" w14:textId="77777777" w:rsidR="00626CCE" w:rsidRDefault="003354AD" w:rsidP="00D544C3">
      <w:pPr>
        <w:pStyle w:val="Prrafodelista"/>
        <w:numPr>
          <w:ilvl w:val="1"/>
          <w:numId w:val="2"/>
        </w:numPr>
        <w:tabs>
          <w:tab w:val="left" w:pos="645"/>
        </w:tabs>
        <w:autoSpaceDE w:val="0"/>
        <w:autoSpaceDN w:val="0"/>
        <w:adjustRightInd w:val="0"/>
        <w:spacing w:after="0"/>
        <w:jc w:val="both"/>
      </w:pPr>
      <w:r>
        <w:t xml:space="preserve">El sistema </w:t>
      </w:r>
      <w:r w:rsidR="00A44369">
        <w:t xml:space="preserve">de voto electrónico </w:t>
      </w:r>
      <w:r>
        <w:t>debe brindar las seguridades que el elector necesita para que el voto sea secreto.</w:t>
      </w:r>
    </w:p>
    <w:p w14:paraId="32404292" w14:textId="77777777" w:rsidR="00626CCE" w:rsidRDefault="00626CCE" w:rsidP="00626CCE">
      <w:pPr>
        <w:pStyle w:val="Prrafodelista"/>
      </w:pPr>
    </w:p>
    <w:p w14:paraId="107D9291" w14:textId="03DD0214" w:rsidR="003354AD" w:rsidRDefault="003354AD" w:rsidP="00D544C3">
      <w:pPr>
        <w:pStyle w:val="Prrafodelista"/>
        <w:numPr>
          <w:ilvl w:val="1"/>
          <w:numId w:val="2"/>
        </w:numPr>
        <w:tabs>
          <w:tab w:val="left" w:pos="645"/>
        </w:tabs>
        <w:autoSpaceDE w:val="0"/>
        <w:autoSpaceDN w:val="0"/>
        <w:adjustRightInd w:val="0"/>
        <w:spacing w:after="0"/>
        <w:jc w:val="both"/>
      </w:pPr>
      <w:r>
        <w:t>El escrutinio debe</w:t>
      </w:r>
      <w:r w:rsidR="00D544C3">
        <w:t>rá</w:t>
      </w:r>
      <w:r>
        <w:t xml:space="preserve"> ser público y se lo debe</w:t>
      </w:r>
      <w:r w:rsidR="00D544C3">
        <w:t>rá</w:t>
      </w:r>
      <w:r>
        <w:t xml:space="preserve"> realizar a través de las juntas receptoras del voto.</w:t>
      </w:r>
    </w:p>
    <w:p w14:paraId="45AFA580" w14:textId="77777777" w:rsidR="00626CCE" w:rsidRDefault="00626CCE" w:rsidP="00626CCE">
      <w:pPr>
        <w:pStyle w:val="Prrafodelista"/>
      </w:pPr>
    </w:p>
    <w:p w14:paraId="3C6C6EDC" w14:textId="50A573C9" w:rsidR="003354AD" w:rsidRDefault="003354AD" w:rsidP="003354AD">
      <w:pPr>
        <w:pStyle w:val="Prrafodelista"/>
        <w:numPr>
          <w:ilvl w:val="1"/>
          <w:numId w:val="2"/>
        </w:numPr>
        <w:tabs>
          <w:tab w:val="left" w:pos="645"/>
        </w:tabs>
        <w:autoSpaceDE w:val="0"/>
        <w:autoSpaceDN w:val="0"/>
        <w:adjustRightInd w:val="0"/>
        <w:spacing w:after="0"/>
        <w:jc w:val="both"/>
      </w:pPr>
      <w:r>
        <w:t>Realizar</w:t>
      </w:r>
      <w:r w:rsidR="00D544C3">
        <w:t>á</w:t>
      </w:r>
      <w:r>
        <w:t xml:space="preserve"> el proceso de transmisión de las actas generadas por los miembros de las juntas receptoras del voto.</w:t>
      </w:r>
    </w:p>
    <w:p w14:paraId="75FD6CB5" w14:textId="77777777" w:rsidR="00E559B0" w:rsidRDefault="00E559B0" w:rsidP="00E559B0">
      <w:pPr>
        <w:pStyle w:val="Prrafodelista"/>
        <w:tabs>
          <w:tab w:val="left" w:pos="645"/>
        </w:tabs>
        <w:autoSpaceDE w:val="0"/>
        <w:autoSpaceDN w:val="0"/>
        <w:adjustRightInd w:val="0"/>
        <w:spacing w:after="0"/>
        <w:ind w:left="792"/>
        <w:jc w:val="both"/>
      </w:pPr>
    </w:p>
    <w:p w14:paraId="5975085C" w14:textId="16463D58" w:rsidR="004D0BF6" w:rsidRPr="00682E5D" w:rsidRDefault="00682E5D" w:rsidP="003B07A2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48" w:name="_Toc437514973"/>
      <w:bookmarkStart w:id="49" w:name="_Toc59008693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>RESPONSABLE Y PARTICIPANTES DEL PROCESO</w:t>
      </w:r>
      <w:bookmarkEnd w:id="48"/>
      <w:bookmarkEnd w:id="49"/>
      <w:r w:rsidR="00933C98"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ab/>
      </w:r>
      <w:bookmarkEnd w:id="45"/>
      <w:bookmarkEnd w:id="46"/>
      <w:bookmarkEnd w:id="47"/>
    </w:p>
    <w:p w14:paraId="79CE8ABC" w14:textId="77777777" w:rsidR="001F1270" w:rsidRPr="00682E5D" w:rsidRDefault="001F1270" w:rsidP="001F1270">
      <w:pPr>
        <w:rPr>
          <w:lang w:val="es-ES" w:eastAsia="es-ES"/>
        </w:rPr>
      </w:pPr>
    </w:p>
    <w:p w14:paraId="26D22B83" w14:textId="77777777" w:rsidR="00E559B0" w:rsidRDefault="00E559B0" w:rsidP="00E559B0">
      <w:pPr>
        <w:pStyle w:val="Prrafodelista"/>
        <w:numPr>
          <w:ilvl w:val="0"/>
          <w:numId w:val="14"/>
        </w:numPr>
        <w:tabs>
          <w:tab w:val="left" w:pos="645"/>
        </w:tabs>
        <w:autoSpaceDE w:val="0"/>
        <w:autoSpaceDN w:val="0"/>
        <w:adjustRightInd w:val="0"/>
        <w:spacing w:after="0"/>
      </w:pPr>
      <w:r>
        <w:t>Director/a de Procesos en el Exterior</w:t>
      </w:r>
    </w:p>
    <w:p w14:paraId="6B541B6A" w14:textId="4A184228" w:rsidR="00E559B0" w:rsidRDefault="00A44369" w:rsidP="00E559B0">
      <w:pPr>
        <w:pStyle w:val="Prrafodelista"/>
        <w:numPr>
          <w:ilvl w:val="0"/>
          <w:numId w:val="14"/>
        </w:numPr>
        <w:tabs>
          <w:tab w:val="left" w:pos="645"/>
        </w:tabs>
        <w:autoSpaceDE w:val="0"/>
        <w:autoSpaceDN w:val="0"/>
        <w:adjustRightInd w:val="0"/>
        <w:spacing w:after="0"/>
        <w:jc w:val="both"/>
      </w:pPr>
      <w:r>
        <w:t>Responsable</w:t>
      </w:r>
      <w:r w:rsidR="00E559B0">
        <w:t xml:space="preserve"> </w:t>
      </w:r>
      <w:r w:rsidR="00C53470">
        <w:t xml:space="preserve">Consular </w:t>
      </w:r>
    </w:p>
    <w:p w14:paraId="14ACA127" w14:textId="77777777" w:rsidR="00E559B0" w:rsidRDefault="00E559B0" w:rsidP="00E559B0">
      <w:pPr>
        <w:pStyle w:val="Prrafodelista"/>
        <w:numPr>
          <w:ilvl w:val="0"/>
          <w:numId w:val="14"/>
        </w:numPr>
        <w:tabs>
          <w:tab w:val="left" w:pos="645"/>
        </w:tabs>
        <w:autoSpaceDE w:val="0"/>
        <w:autoSpaceDN w:val="0"/>
        <w:adjustRightInd w:val="0"/>
        <w:spacing w:after="0"/>
        <w:jc w:val="both"/>
      </w:pPr>
      <w:r>
        <w:t>Miembros de las juntas receptoras del voto.</w:t>
      </w:r>
    </w:p>
    <w:p w14:paraId="4E814B98" w14:textId="513DD558" w:rsidR="00A44369" w:rsidRDefault="00A44369" w:rsidP="00E559B0">
      <w:pPr>
        <w:pStyle w:val="Prrafodelista"/>
        <w:numPr>
          <w:ilvl w:val="0"/>
          <w:numId w:val="14"/>
        </w:numPr>
        <w:tabs>
          <w:tab w:val="left" w:pos="645"/>
        </w:tabs>
        <w:autoSpaceDE w:val="0"/>
        <w:autoSpaceDN w:val="0"/>
        <w:adjustRightInd w:val="0"/>
        <w:spacing w:after="0"/>
        <w:jc w:val="both"/>
      </w:pPr>
      <w:r>
        <w:t>Elector</w:t>
      </w:r>
    </w:p>
    <w:p w14:paraId="27E07652" w14:textId="35322001" w:rsidR="001F1270" w:rsidRDefault="00A44369" w:rsidP="00AF30DD">
      <w:pPr>
        <w:pStyle w:val="Prrafodelista"/>
        <w:numPr>
          <w:ilvl w:val="0"/>
          <w:numId w:val="14"/>
        </w:numPr>
        <w:tabs>
          <w:tab w:val="left" w:pos="645"/>
        </w:tabs>
        <w:autoSpaceDE w:val="0"/>
        <w:autoSpaceDN w:val="0"/>
        <w:adjustRightInd w:val="0"/>
        <w:spacing w:after="0"/>
        <w:jc w:val="both"/>
        <w:rPr>
          <w:lang w:eastAsia="es-ES"/>
        </w:rPr>
      </w:pPr>
      <w:r>
        <w:t>Vocales de la Junta Especial del Exterior</w:t>
      </w:r>
    </w:p>
    <w:p w14:paraId="277F3B4B" w14:textId="57126D0F" w:rsidR="00C53470" w:rsidRDefault="00C53470" w:rsidP="00AF30DD">
      <w:pPr>
        <w:pStyle w:val="Prrafodelista"/>
        <w:numPr>
          <w:ilvl w:val="0"/>
          <w:numId w:val="14"/>
        </w:numPr>
        <w:tabs>
          <w:tab w:val="left" w:pos="645"/>
        </w:tabs>
        <w:autoSpaceDE w:val="0"/>
        <w:autoSpaceDN w:val="0"/>
        <w:adjustRightInd w:val="0"/>
        <w:spacing w:after="0"/>
        <w:jc w:val="both"/>
        <w:rPr>
          <w:lang w:eastAsia="es-ES"/>
        </w:rPr>
      </w:pPr>
      <w:r>
        <w:t>Personal de la empresa proveedora</w:t>
      </w:r>
    </w:p>
    <w:p w14:paraId="5F02865A" w14:textId="77777777" w:rsidR="00A44369" w:rsidRPr="00E559B0" w:rsidRDefault="00A44369" w:rsidP="00A44369">
      <w:pPr>
        <w:pStyle w:val="Prrafodelista"/>
        <w:tabs>
          <w:tab w:val="left" w:pos="645"/>
        </w:tabs>
        <w:autoSpaceDE w:val="0"/>
        <w:autoSpaceDN w:val="0"/>
        <w:adjustRightInd w:val="0"/>
        <w:spacing w:after="0"/>
        <w:jc w:val="both"/>
        <w:rPr>
          <w:lang w:eastAsia="es-ES"/>
        </w:rPr>
      </w:pPr>
    </w:p>
    <w:p w14:paraId="6927FA5C" w14:textId="77777777" w:rsidR="00540EAE" w:rsidRPr="00682E5D" w:rsidRDefault="00540EAE" w:rsidP="0036683D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50" w:name="_Toc59008694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>GLOSARIO DE TÉRMINOS</w:t>
      </w:r>
      <w:bookmarkEnd w:id="50"/>
    </w:p>
    <w:p w14:paraId="3F173F7B" w14:textId="77777777" w:rsidR="00E559B0" w:rsidRDefault="00E559B0" w:rsidP="00E559B0">
      <w:pPr>
        <w:spacing w:after="0"/>
        <w:jc w:val="both"/>
        <w:rPr>
          <w:b/>
          <w:lang w:val="es-ES" w:eastAsia="es-ES"/>
        </w:rPr>
      </w:pPr>
      <w:bookmarkStart w:id="51" w:name="_Toc390172446"/>
    </w:p>
    <w:p w14:paraId="79EB2946" w14:textId="33C96571" w:rsidR="00E559B0" w:rsidRPr="00230D46" w:rsidRDefault="00230D46" w:rsidP="00230D46">
      <w:pPr>
        <w:pStyle w:val="Prrafodelista"/>
        <w:numPr>
          <w:ilvl w:val="0"/>
          <w:numId w:val="18"/>
        </w:numPr>
        <w:spacing w:after="0"/>
        <w:jc w:val="both"/>
        <w:rPr>
          <w:bCs/>
          <w:lang w:val="es-ES" w:eastAsia="es-ES"/>
        </w:rPr>
      </w:pPr>
      <w:r w:rsidRPr="00230D46">
        <w:rPr>
          <w:b/>
          <w:lang w:val="es-ES" w:eastAsia="es-ES"/>
        </w:rPr>
        <w:t xml:space="preserve">CNE: </w:t>
      </w:r>
      <w:r w:rsidR="00E559B0" w:rsidRPr="00230D46">
        <w:rPr>
          <w:bCs/>
          <w:lang w:val="es-ES" w:eastAsia="es-ES"/>
        </w:rPr>
        <w:t xml:space="preserve">Consejo Nacional Electoral </w:t>
      </w:r>
    </w:p>
    <w:p w14:paraId="029AB015" w14:textId="77777777" w:rsidR="00230D46" w:rsidRDefault="00230D46" w:rsidP="00230D46">
      <w:pPr>
        <w:spacing w:after="0"/>
        <w:jc w:val="both"/>
        <w:rPr>
          <w:b/>
          <w:lang w:val="es-ES" w:eastAsia="es-ES"/>
        </w:rPr>
      </w:pPr>
    </w:p>
    <w:p w14:paraId="50457518" w14:textId="0361B63A" w:rsidR="00230D46" w:rsidRPr="00230D46" w:rsidRDefault="00230D46" w:rsidP="00230D46">
      <w:pPr>
        <w:pStyle w:val="Prrafodelista"/>
        <w:numPr>
          <w:ilvl w:val="0"/>
          <w:numId w:val="18"/>
        </w:numPr>
        <w:spacing w:after="0"/>
        <w:jc w:val="both"/>
        <w:rPr>
          <w:bCs/>
          <w:lang w:val="es-ES" w:eastAsia="es-ES"/>
        </w:rPr>
      </w:pPr>
      <w:r w:rsidRPr="00230D46">
        <w:rPr>
          <w:b/>
          <w:lang w:val="es-ES" w:eastAsia="es-ES"/>
        </w:rPr>
        <w:t xml:space="preserve">CNTPE: </w:t>
      </w:r>
      <w:r w:rsidRPr="00230D46">
        <w:rPr>
          <w:bCs/>
          <w:lang w:val="es-ES" w:eastAsia="es-ES"/>
        </w:rPr>
        <w:t>Coordinación Nacional Técnica de Procesos Electorales</w:t>
      </w:r>
    </w:p>
    <w:p w14:paraId="4D9B493B" w14:textId="77777777" w:rsidR="00E559B0" w:rsidRDefault="00E559B0" w:rsidP="00E559B0">
      <w:pPr>
        <w:spacing w:after="0"/>
        <w:jc w:val="both"/>
        <w:rPr>
          <w:b/>
          <w:lang w:val="es-ES" w:eastAsia="es-ES"/>
        </w:rPr>
      </w:pPr>
    </w:p>
    <w:p w14:paraId="59553E5D" w14:textId="6B31023E" w:rsidR="00E559B0" w:rsidRDefault="00E559B0" w:rsidP="00230D46">
      <w:pPr>
        <w:pStyle w:val="Prrafodelista"/>
        <w:numPr>
          <w:ilvl w:val="0"/>
          <w:numId w:val="18"/>
        </w:numPr>
        <w:spacing w:after="0"/>
        <w:jc w:val="both"/>
        <w:rPr>
          <w:lang w:val="es-ES" w:eastAsia="es-ES"/>
        </w:rPr>
      </w:pPr>
      <w:r w:rsidRPr="00230D46">
        <w:rPr>
          <w:b/>
          <w:lang w:val="es-ES" w:eastAsia="es-ES"/>
        </w:rPr>
        <w:t>DPEX</w:t>
      </w:r>
      <w:r w:rsidR="00230D46" w:rsidRPr="00230D46">
        <w:rPr>
          <w:b/>
          <w:lang w:val="es-ES" w:eastAsia="es-ES"/>
        </w:rPr>
        <w:t xml:space="preserve">: </w:t>
      </w:r>
      <w:r w:rsidRPr="00230D46">
        <w:rPr>
          <w:lang w:val="es-ES" w:eastAsia="es-ES"/>
        </w:rPr>
        <w:t xml:space="preserve">Dirección </w:t>
      </w:r>
      <w:r w:rsidR="00230D46" w:rsidRPr="00230D46">
        <w:rPr>
          <w:lang w:val="es-ES" w:eastAsia="es-ES"/>
        </w:rPr>
        <w:t>de</w:t>
      </w:r>
      <w:r w:rsidRPr="00230D46">
        <w:rPr>
          <w:lang w:val="es-ES" w:eastAsia="es-ES"/>
        </w:rPr>
        <w:t xml:space="preserve"> Procesos en el Exterior </w:t>
      </w:r>
    </w:p>
    <w:p w14:paraId="614BF809" w14:textId="77777777" w:rsidR="00A44369" w:rsidRPr="00A44369" w:rsidRDefault="00A44369" w:rsidP="00A44369">
      <w:pPr>
        <w:pStyle w:val="Prrafodelista"/>
        <w:rPr>
          <w:lang w:val="es-ES" w:eastAsia="es-ES"/>
        </w:rPr>
      </w:pPr>
    </w:p>
    <w:p w14:paraId="4766E6A9" w14:textId="678B50BC" w:rsidR="00A44369" w:rsidRDefault="00A44369" w:rsidP="00230D46">
      <w:pPr>
        <w:pStyle w:val="Prrafodelista"/>
        <w:numPr>
          <w:ilvl w:val="0"/>
          <w:numId w:val="18"/>
        </w:numPr>
        <w:spacing w:after="0"/>
        <w:jc w:val="both"/>
        <w:rPr>
          <w:lang w:val="es-ES" w:eastAsia="es-ES"/>
        </w:rPr>
      </w:pPr>
      <w:r>
        <w:rPr>
          <w:b/>
          <w:lang w:val="es-ES" w:eastAsia="es-ES"/>
        </w:rPr>
        <w:t xml:space="preserve">JEE: </w:t>
      </w:r>
      <w:r>
        <w:rPr>
          <w:lang w:val="es-ES" w:eastAsia="es-ES"/>
        </w:rPr>
        <w:t>Junta Especial del Exterior</w:t>
      </w:r>
    </w:p>
    <w:p w14:paraId="774D4B12" w14:textId="77777777" w:rsidR="00A44369" w:rsidRPr="00A44369" w:rsidRDefault="00A44369" w:rsidP="00A44369">
      <w:pPr>
        <w:pStyle w:val="Prrafodelista"/>
        <w:rPr>
          <w:lang w:val="es-ES" w:eastAsia="es-ES"/>
        </w:rPr>
      </w:pPr>
    </w:p>
    <w:p w14:paraId="49B0BBB4" w14:textId="77777777" w:rsidR="00A44369" w:rsidRPr="00230D46" w:rsidRDefault="00A44369" w:rsidP="00A44369">
      <w:pPr>
        <w:pStyle w:val="Prrafodelista"/>
        <w:numPr>
          <w:ilvl w:val="0"/>
          <w:numId w:val="18"/>
        </w:numPr>
        <w:spacing w:after="0"/>
        <w:jc w:val="both"/>
        <w:rPr>
          <w:lang w:val="es-ES" w:eastAsia="es-ES"/>
        </w:rPr>
      </w:pPr>
      <w:r w:rsidRPr="00230D46">
        <w:rPr>
          <w:b/>
          <w:lang w:val="es-ES" w:eastAsia="es-ES"/>
        </w:rPr>
        <w:t>MREMH. -</w:t>
      </w:r>
      <w:r w:rsidRPr="00230D46">
        <w:rPr>
          <w:lang w:val="es-ES" w:eastAsia="es-ES"/>
        </w:rPr>
        <w:t>Ministerio de Relaciones Exteriores y Movilidad Humana</w:t>
      </w:r>
    </w:p>
    <w:p w14:paraId="36465F23" w14:textId="77777777" w:rsidR="00E559B0" w:rsidRDefault="00E559B0" w:rsidP="00E559B0">
      <w:pPr>
        <w:spacing w:after="0"/>
        <w:jc w:val="both"/>
        <w:rPr>
          <w:b/>
          <w:bCs/>
          <w:lang w:val="es-ES" w:eastAsia="es-ES"/>
        </w:rPr>
      </w:pPr>
    </w:p>
    <w:p w14:paraId="1F56A3B3" w14:textId="724084C7" w:rsidR="00E559B0" w:rsidRPr="00230D46" w:rsidRDefault="00B40C7D" w:rsidP="00230D46">
      <w:pPr>
        <w:pStyle w:val="Prrafodelista"/>
        <w:numPr>
          <w:ilvl w:val="0"/>
          <w:numId w:val="18"/>
        </w:numPr>
        <w:spacing w:after="0"/>
        <w:jc w:val="both"/>
        <w:rPr>
          <w:rFonts w:ascii="Calibri Light" w:eastAsia="Times New Roman" w:hAnsi="Calibri Light" w:cstheme="minorHAnsi"/>
          <w:b/>
          <w:snapToGrid w:val="0"/>
          <w:color w:val="244061" w:themeColor="accent1" w:themeShade="80"/>
          <w:sz w:val="24"/>
          <w:szCs w:val="24"/>
          <w:lang w:val="es-ES" w:eastAsia="es-ES"/>
        </w:rPr>
      </w:pPr>
      <w:r>
        <w:rPr>
          <w:b/>
          <w:lang w:val="es-ES" w:eastAsia="es-ES"/>
        </w:rPr>
        <w:t>DGSMH</w:t>
      </w:r>
      <w:r w:rsidR="00230D46" w:rsidRPr="00230D46">
        <w:rPr>
          <w:b/>
          <w:lang w:val="es-ES" w:eastAsia="es-ES"/>
        </w:rPr>
        <w:t>:</w:t>
      </w:r>
      <w:r w:rsidR="00E559B0" w:rsidRPr="00230D46">
        <w:rPr>
          <w:lang w:val="es-ES" w:eastAsia="es-ES"/>
        </w:rPr>
        <w:t xml:space="preserve"> Dirección de Gestión </w:t>
      </w:r>
      <w:r w:rsidR="00230D46" w:rsidRPr="00230D46">
        <w:rPr>
          <w:lang w:val="es-ES" w:eastAsia="es-ES"/>
        </w:rPr>
        <w:t>de Servicios de Movilidad Humana</w:t>
      </w:r>
    </w:p>
    <w:p w14:paraId="59D2D5B4" w14:textId="77777777" w:rsidR="00E559B0" w:rsidRDefault="00E559B0" w:rsidP="00E559B0">
      <w:pPr>
        <w:spacing w:after="0"/>
        <w:jc w:val="both"/>
        <w:rPr>
          <w:rFonts w:ascii="Calibri Light" w:eastAsia="Times New Roman" w:hAnsi="Calibri Light" w:cstheme="minorHAnsi"/>
          <w:b/>
          <w:snapToGrid w:val="0"/>
          <w:color w:val="244061" w:themeColor="accent1" w:themeShade="80"/>
          <w:sz w:val="24"/>
          <w:szCs w:val="24"/>
          <w:lang w:val="es-ES" w:eastAsia="es-ES"/>
        </w:rPr>
      </w:pPr>
    </w:p>
    <w:p w14:paraId="252FA847" w14:textId="618808B4" w:rsidR="00E559B0" w:rsidRPr="00A44369" w:rsidRDefault="00230D46" w:rsidP="00AF30DD">
      <w:pPr>
        <w:pStyle w:val="Prrafodelista"/>
        <w:numPr>
          <w:ilvl w:val="0"/>
          <w:numId w:val="18"/>
        </w:numPr>
        <w:spacing w:after="0"/>
        <w:jc w:val="both"/>
        <w:rPr>
          <w:b/>
          <w:lang w:val="es-ES" w:eastAsia="es-ES"/>
        </w:rPr>
      </w:pPr>
      <w:r w:rsidRPr="00A44369">
        <w:rPr>
          <w:b/>
          <w:lang w:val="es-ES" w:eastAsia="es-ES"/>
        </w:rPr>
        <w:t xml:space="preserve">MJRV: </w:t>
      </w:r>
      <w:r w:rsidR="00E559B0" w:rsidRPr="00A44369">
        <w:rPr>
          <w:bCs/>
          <w:lang w:val="es-ES" w:eastAsia="es-ES"/>
        </w:rPr>
        <w:t>Miembros de la Junta Receptora del Voto</w:t>
      </w:r>
    </w:p>
    <w:p w14:paraId="002892A0" w14:textId="77777777" w:rsidR="00E559B0" w:rsidRDefault="00E559B0" w:rsidP="00E559B0">
      <w:pPr>
        <w:spacing w:after="0"/>
        <w:jc w:val="both"/>
        <w:rPr>
          <w:rFonts w:eastAsia="NotDefSpecial" w:cs="NotDefSpecial"/>
          <w:b/>
          <w:lang w:eastAsia="en-US"/>
        </w:rPr>
      </w:pPr>
    </w:p>
    <w:p w14:paraId="2F8DB521" w14:textId="2837F3BA" w:rsidR="00E559B0" w:rsidRPr="00230D46" w:rsidRDefault="00230D46" w:rsidP="00230D46">
      <w:pPr>
        <w:pStyle w:val="Prrafodelista"/>
        <w:numPr>
          <w:ilvl w:val="0"/>
          <w:numId w:val="18"/>
        </w:numPr>
        <w:spacing w:after="0"/>
        <w:jc w:val="both"/>
        <w:rPr>
          <w:rFonts w:ascii="Calibri Light" w:eastAsiaTheme="minorHAnsi" w:hAnsi="Calibri Light" w:cstheme="minorHAnsi"/>
          <w:bCs/>
        </w:rPr>
      </w:pPr>
      <w:r w:rsidRPr="00230D46">
        <w:rPr>
          <w:b/>
          <w:lang w:val="es-ES" w:eastAsia="es-ES"/>
        </w:rPr>
        <w:t xml:space="preserve">JRV: </w:t>
      </w:r>
      <w:r w:rsidR="00E559B0" w:rsidRPr="00230D46">
        <w:rPr>
          <w:bCs/>
          <w:lang w:val="es-ES" w:eastAsia="es-ES"/>
        </w:rPr>
        <w:t xml:space="preserve">Junta Receptora del Voto </w:t>
      </w:r>
    </w:p>
    <w:p w14:paraId="6A6A84E2" w14:textId="77777777" w:rsidR="00E559B0" w:rsidRDefault="00E559B0" w:rsidP="00E559B0">
      <w:pPr>
        <w:spacing w:after="0"/>
        <w:jc w:val="both"/>
        <w:rPr>
          <w:rFonts w:eastAsia="NotDefSpecial" w:cs="NotDefSpecial"/>
          <w:b/>
        </w:rPr>
      </w:pPr>
    </w:p>
    <w:p w14:paraId="1378CEC9" w14:textId="670B5EE5" w:rsidR="00E559B0" w:rsidRPr="00230D46" w:rsidRDefault="00230D46" w:rsidP="00230D46">
      <w:pPr>
        <w:pStyle w:val="Prrafodelista"/>
        <w:numPr>
          <w:ilvl w:val="0"/>
          <w:numId w:val="18"/>
        </w:numPr>
        <w:spacing w:after="0"/>
        <w:jc w:val="both"/>
        <w:rPr>
          <w:rFonts w:eastAsia="NotDefSpecial" w:cs="NotDefSpecial"/>
        </w:rPr>
      </w:pPr>
      <w:r w:rsidRPr="00230D46">
        <w:rPr>
          <w:rFonts w:eastAsia="NotDefSpecial" w:cs="NotDefSpecial"/>
          <w:b/>
        </w:rPr>
        <w:t xml:space="preserve">OFC: </w:t>
      </w:r>
      <w:r w:rsidR="00E559B0" w:rsidRPr="00230D46">
        <w:rPr>
          <w:rFonts w:eastAsia="NotDefSpecial" w:cs="NotDefSpecial"/>
          <w:bCs/>
        </w:rPr>
        <w:t>Oficinas Consulares del Ecuador en el Exterior</w:t>
      </w:r>
      <w:r w:rsidR="00E559B0" w:rsidRPr="00230D46">
        <w:rPr>
          <w:rFonts w:eastAsia="NotDefSpecial" w:cs="NotDefSpecial"/>
          <w:b/>
        </w:rPr>
        <w:t xml:space="preserve"> </w:t>
      </w:r>
    </w:p>
    <w:p w14:paraId="1CA1B217" w14:textId="7D6C0381" w:rsidR="00E559B0" w:rsidRDefault="00E559B0" w:rsidP="00E559B0">
      <w:pPr>
        <w:spacing w:after="0"/>
        <w:jc w:val="both"/>
        <w:rPr>
          <w:rFonts w:eastAsia="NotDefSpecial" w:cs="NotDefSpecial"/>
        </w:rPr>
      </w:pPr>
    </w:p>
    <w:p w14:paraId="72FDE811" w14:textId="347CCB98" w:rsidR="00E559B0" w:rsidRPr="00230D46" w:rsidRDefault="00230D46" w:rsidP="00531A0C">
      <w:pPr>
        <w:pStyle w:val="Prrafodelista"/>
        <w:numPr>
          <w:ilvl w:val="0"/>
          <w:numId w:val="18"/>
        </w:numPr>
        <w:spacing w:after="0"/>
        <w:jc w:val="both"/>
        <w:rPr>
          <w:rFonts w:eastAsia="NotDefSpecial" w:cs="NotDefSpecial"/>
        </w:rPr>
      </w:pPr>
      <w:r w:rsidRPr="00230D46">
        <w:rPr>
          <w:rFonts w:eastAsia="NotDefSpecial" w:cs="NotDefSpecial"/>
          <w:b/>
        </w:rPr>
        <w:t xml:space="preserve">TICs: </w:t>
      </w:r>
      <w:r w:rsidR="00E559B0" w:rsidRPr="00230D46">
        <w:rPr>
          <w:rFonts w:eastAsia="NotDefSpecial" w:cs="NotDefSpecial"/>
          <w:bCs/>
        </w:rPr>
        <w:t>Tecnologías de Información y Comunicación</w:t>
      </w:r>
      <w:r w:rsidR="00E559B0" w:rsidRPr="00230D46">
        <w:rPr>
          <w:rFonts w:eastAsia="NotDefSpecial" w:cs="NotDefSpecial"/>
          <w:b/>
        </w:rPr>
        <w:t xml:space="preserve"> </w:t>
      </w:r>
    </w:p>
    <w:p w14:paraId="0D119903" w14:textId="77777777" w:rsidR="00230D46" w:rsidRDefault="00230D46" w:rsidP="00E559B0">
      <w:pPr>
        <w:spacing w:after="0"/>
        <w:jc w:val="both"/>
        <w:rPr>
          <w:rFonts w:eastAsia="NotDefSpecial" w:cs="NotDefSpecial"/>
          <w:b/>
        </w:rPr>
      </w:pPr>
    </w:p>
    <w:p w14:paraId="1AE609FD" w14:textId="77777777" w:rsidR="00E559B0" w:rsidRDefault="00E559B0" w:rsidP="00E559B0">
      <w:pPr>
        <w:spacing w:after="0"/>
        <w:jc w:val="both"/>
        <w:rPr>
          <w:rFonts w:eastAsia="NotDefSpecial" w:cs="NotDefSpecial"/>
        </w:rPr>
      </w:pPr>
    </w:p>
    <w:bookmarkEnd w:id="51"/>
    <w:p w14:paraId="0AB9E3BA" w14:textId="3AC2BD8E" w:rsidR="003629BC" w:rsidRPr="00E559B0" w:rsidRDefault="003629BC" w:rsidP="00E559B0">
      <w:pPr>
        <w:tabs>
          <w:tab w:val="left" w:pos="5705"/>
        </w:tabs>
        <w:sectPr w:rsidR="003629BC" w:rsidRPr="00E559B0" w:rsidSect="000520DA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39" w:code="9"/>
          <w:pgMar w:top="1418" w:right="2036" w:bottom="1418" w:left="1701" w:header="340" w:footer="57" w:gutter="0"/>
          <w:pgNumType w:start="0"/>
          <w:cols w:space="708"/>
          <w:titlePg/>
          <w:docGrid w:linePitch="360"/>
        </w:sectPr>
      </w:pPr>
    </w:p>
    <w:p w14:paraId="34A51749" w14:textId="4067EFB0" w:rsidR="00E559B0" w:rsidRPr="00E559B0" w:rsidRDefault="00E559B0" w:rsidP="00E559B0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52" w:name="_Toc59008695"/>
      <w:bookmarkStart w:id="53" w:name="_Toc390172447"/>
      <w:r>
        <w:rPr>
          <w:rFonts w:asciiTheme="minorHAnsi" w:eastAsia="Times New Roman" w:hAnsiTheme="minorHAnsi" w:cs="Times New Roman"/>
          <w:color w:val="365F91"/>
          <w:lang w:val="es-ES" w:eastAsia="es-ES"/>
        </w:rPr>
        <w:lastRenderedPageBreak/>
        <w:t>DESCRIPCIÓN DEL</w:t>
      </w:r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 xml:space="preserve"> </w:t>
      </w:r>
      <w:r>
        <w:rPr>
          <w:rFonts w:asciiTheme="minorHAnsi" w:eastAsia="Times New Roman" w:hAnsiTheme="minorHAnsi" w:cs="Times New Roman"/>
          <w:color w:val="365F91"/>
          <w:lang w:val="es-ES" w:eastAsia="es-ES"/>
        </w:rPr>
        <w:t>PROCESO</w:t>
      </w:r>
      <w:bookmarkEnd w:id="52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 xml:space="preserve"> </w:t>
      </w:r>
      <w:bookmarkEnd w:id="53"/>
    </w:p>
    <w:p w14:paraId="57FF5281" w14:textId="46D04725" w:rsidR="00E559B0" w:rsidRDefault="00E559B0" w:rsidP="00E559B0">
      <w:pPr>
        <w:pStyle w:val="Ttulo1"/>
        <w:numPr>
          <w:ilvl w:val="1"/>
          <w:numId w:val="2"/>
        </w:numPr>
        <w:spacing w:before="0"/>
        <w:rPr>
          <w:rFonts w:asciiTheme="minorHAnsi" w:hAnsiTheme="minorHAnsi"/>
        </w:rPr>
      </w:pPr>
      <w:bookmarkStart w:id="54" w:name="_Toc371931654"/>
      <w:bookmarkStart w:id="55" w:name="_Toc373755060"/>
      <w:bookmarkStart w:id="56" w:name="_Toc390172448"/>
      <w:bookmarkStart w:id="57" w:name="_Toc396122170"/>
      <w:bookmarkStart w:id="58" w:name="_Toc430715217"/>
      <w:bookmarkStart w:id="59" w:name="_Toc430789561"/>
      <w:bookmarkStart w:id="60" w:name="_Toc451496879"/>
      <w:bookmarkStart w:id="61" w:name="_Toc451497300"/>
      <w:bookmarkStart w:id="62" w:name="_Toc59008696"/>
      <w:r w:rsidRPr="00682E5D">
        <w:rPr>
          <w:rFonts w:asciiTheme="minorHAnsi" w:hAnsiTheme="minorHAnsi"/>
        </w:rPr>
        <w:t>Diagrama de Flujo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65F3D2C9" w14:textId="56A35132" w:rsidR="00D11AEB" w:rsidRDefault="00620559" w:rsidP="0062055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26EC839" wp14:editId="02B45B89">
            <wp:extent cx="8585835" cy="4095750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8583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E66DF" w14:textId="1FAEE328" w:rsidR="00D11AEB" w:rsidRDefault="00D11AEB" w:rsidP="001F1270">
      <w:pPr>
        <w:rPr>
          <w:noProof/>
        </w:rPr>
      </w:pPr>
    </w:p>
    <w:p w14:paraId="2FC28910" w14:textId="2E84DA2F" w:rsidR="003629BC" w:rsidRDefault="003629BC" w:rsidP="001F1270">
      <w:pPr>
        <w:sectPr w:rsidR="003629BC" w:rsidSect="00CA3249">
          <w:type w:val="continuous"/>
          <w:pgSz w:w="16839" w:h="11907" w:orient="landscape" w:code="9"/>
          <w:pgMar w:top="1701" w:right="1418" w:bottom="2036" w:left="1418" w:header="340" w:footer="57" w:gutter="0"/>
          <w:cols w:space="708"/>
          <w:titlePg/>
          <w:docGrid w:linePitch="360"/>
        </w:sectPr>
      </w:pPr>
    </w:p>
    <w:p w14:paraId="62C0F2AB" w14:textId="23936DD8" w:rsidR="00933C98" w:rsidRPr="00682E5D" w:rsidRDefault="00682E5D" w:rsidP="0036683D">
      <w:pPr>
        <w:pStyle w:val="Ttulo1"/>
        <w:numPr>
          <w:ilvl w:val="1"/>
          <w:numId w:val="2"/>
        </w:numPr>
        <w:spacing w:before="0"/>
        <w:rPr>
          <w:rFonts w:asciiTheme="minorHAnsi" w:hAnsiTheme="minorHAnsi"/>
        </w:rPr>
      </w:pPr>
      <w:bookmarkStart w:id="63" w:name="_Toc59008697"/>
      <w:r>
        <w:rPr>
          <w:rFonts w:asciiTheme="minorHAnsi" w:hAnsiTheme="minorHAnsi"/>
        </w:rPr>
        <w:lastRenderedPageBreak/>
        <w:t>Descripción del procedimiento</w:t>
      </w:r>
      <w:bookmarkEnd w:id="63"/>
    </w:p>
    <w:p w14:paraId="290F1A72" w14:textId="77777777" w:rsidR="00B21D5B" w:rsidRPr="00682E5D" w:rsidRDefault="00B21D5B" w:rsidP="003B07A2">
      <w:pPr>
        <w:spacing w:after="0"/>
        <w:rPr>
          <w:szCs w:val="24"/>
        </w:rPr>
      </w:pPr>
    </w:p>
    <w:tbl>
      <w:tblPr>
        <w:tblpPr w:leftFromText="141" w:rightFromText="141" w:vertAnchor="text" w:tblpXSpec="center" w:tblpY="1"/>
        <w:tblOverlap w:val="never"/>
        <w:tblW w:w="5990" w:type="pct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145"/>
        <w:gridCol w:w="1560"/>
        <w:gridCol w:w="5385"/>
      </w:tblGrid>
      <w:tr w:rsidR="00C11616" w:rsidRPr="002F3472" w14:paraId="6E55C0E4" w14:textId="77777777" w:rsidTr="00797818">
        <w:trPr>
          <w:trHeight w:val="689"/>
        </w:trPr>
        <w:tc>
          <w:tcPr>
            <w:tcW w:w="351" w:type="pct"/>
            <w:shd w:val="clear" w:color="000000" w:fill="548DD4" w:themeFill="text2" w:themeFillTint="99"/>
            <w:vAlign w:val="center"/>
          </w:tcPr>
          <w:p w14:paraId="4AF58FB7" w14:textId="77777777" w:rsidR="007F5BE8" w:rsidRPr="002F3472" w:rsidRDefault="007F5BE8" w:rsidP="00C6514F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color w:val="FFFFFF"/>
              </w:rPr>
            </w:pPr>
            <w:r w:rsidRPr="002F3472">
              <w:rPr>
                <w:rFonts w:ascii="Calibri Light" w:hAnsi="Calibri Light"/>
                <w:b/>
                <w:bCs/>
                <w:color w:val="FFFFFF"/>
              </w:rPr>
              <w:t>N°</w:t>
            </w:r>
          </w:p>
        </w:tc>
        <w:tc>
          <w:tcPr>
            <w:tcW w:w="1097" w:type="pct"/>
            <w:shd w:val="clear" w:color="000000" w:fill="548DD4" w:themeFill="text2" w:themeFillTint="99"/>
            <w:vAlign w:val="center"/>
          </w:tcPr>
          <w:p w14:paraId="49973BCB" w14:textId="77777777" w:rsidR="007F5BE8" w:rsidRPr="002F3472" w:rsidRDefault="0035052B" w:rsidP="00C6514F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color w:val="FFFFFF"/>
              </w:rPr>
            </w:pPr>
            <w:r w:rsidRPr="002F3472">
              <w:rPr>
                <w:rFonts w:ascii="Calibri Light" w:hAnsi="Calibri Light"/>
                <w:b/>
                <w:bCs/>
                <w:color w:val="FFFFFF"/>
              </w:rPr>
              <w:t>PASOS</w:t>
            </w:r>
          </w:p>
        </w:tc>
        <w:tc>
          <w:tcPr>
            <w:tcW w:w="798" w:type="pct"/>
            <w:shd w:val="clear" w:color="000000" w:fill="548DD4" w:themeFill="text2" w:themeFillTint="99"/>
            <w:vAlign w:val="center"/>
          </w:tcPr>
          <w:p w14:paraId="49DDAC31" w14:textId="77777777" w:rsidR="007F5BE8" w:rsidRPr="002F3472" w:rsidRDefault="007F5BE8" w:rsidP="00C6514F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color w:val="FFFFFF"/>
              </w:rPr>
            </w:pPr>
            <w:r w:rsidRPr="002F3472">
              <w:rPr>
                <w:rFonts w:ascii="Calibri Light" w:hAnsi="Calibri Light"/>
                <w:b/>
                <w:bCs/>
                <w:color w:val="FFFFFF"/>
              </w:rPr>
              <w:t xml:space="preserve">PUESTO </w:t>
            </w:r>
          </w:p>
        </w:tc>
        <w:tc>
          <w:tcPr>
            <w:tcW w:w="2754" w:type="pct"/>
            <w:shd w:val="clear" w:color="000000" w:fill="548DD4" w:themeFill="text2" w:themeFillTint="99"/>
            <w:vAlign w:val="center"/>
          </w:tcPr>
          <w:p w14:paraId="5823BEA6" w14:textId="77777777" w:rsidR="007F5BE8" w:rsidRPr="002F3472" w:rsidRDefault="007F5BE8" w:rsidP="00C6514F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color w:val="FFFFFF"/>
              </w:rPr>
            </w:pPr>
            <w:r w:rsidRPr="002F3472">
              <w:rPr>
                <w:rFonts w:ascii="Calibri Light" w:hAnsi="Calibri Light"/>
                <w:b/>
                <w:bCs/>
                <w:color w:val="FFFFFF"/>
              </w:rPr>
              <w:t>DESCRIPCIÓN</w:t>
            </w:r>
          </w:p>
        </w:tc>
      </w:tr>
      <w:tr w:rsidR="00580D22" w:rsidRPr="002F3472" w14:paraId="3C450A37" w14:textId="77777777" w:rsidTr="00797818">
        <w:trPr>
          <w:trHeight w:val="1418"/>
        </w:trPr>
        <w:tc>
          <w:tcPr>
            <w:tcW w:w="351" w:type="pct"/>
            <w:shd w:val="clear" w:color="auto" w:fill="auto"/>
            <w:vAlign w:val="center"/>
          </w:tcPr>
          <w:p w14:paraId="6AD5DBD1" w14:textId="3E2857EB" w:rsidR="00580D22" w:rsidRPr="00F07575" w:rsidRDefault="00580D22" w:rsidP="00580D22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07575">
              <w:rPr>
                <w:rFonts w:cstheme="minorHAnsi"/>
                <w:color w:val="000000"/>
              </w:rPr>
              <w:t>1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295EDDD5" w14:textId="47435678" w:rsidR="00580D22" w:rsidRPr="00F07575" w:rsidRDefault="00580D22" w:rsidP="00580D2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07575">
              <w:rPr>
                <w:rFonts w:cstheme="minorHAnsi"/>
              </w:rPr>
              <w:t xml:space="preserve">Entregar la información para la inclusión del voto </w:t>
            </w:r>
            <w:r w:rsidRPr="00F07575">
              <w:rPr>
                <w:rFonts w:cstheme="minorHAnsi"/>
                <w:lang w:val="es-ES"/>
              </w:rPr>
              <w:t xml:space="preserve"> electrónico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771066D" w14:textId="6C9A57E2" w:rsidR="00580D22" w:rsidRPr="00F07575" w:rsidRDefault="00580D22" w:rsidP="00580D2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07575">
              <w:rPr>
                <w:rFonts w:cstheme="minorHAnsi"/>
                <w:color w:val="000000" w:themeColor="text1"/>
              </w:rPr>
              <w:t>Director/a Procesos en el Exterior</w:t>
            </w:r>
            <w:r w:rsidRPr="00F07575">
              <w:rPr>
                <w:rFonts w:eastAsia="Times New Roman" w:cstheme="minorHAnsi"/>
                <w:color w:val="000000"/>
                <w:lang w:val="es-ES" w:eastAsia="es-MX"/>
              </w:rPr>
              <w:t xml:space="preserve"> </w:t>
            </w:r>
          </w:p>
        </w:tc>
        <w:tc>
          <w:tcPr>
            <w:tcW w:w="2754" w:type="pct"/>
            <w:vAlign w:val="center"/>
          </w:tcPr>
          <w:p w14:paraId="782A7C26" w14:textId="05D63D4B" w:rsidR="00580D22" w:rsidRPr="00F07575" w:rsidRDefault="00580D22" w:rsidP="008F3C76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lang w:val="es-ES"/>
              </w:rPr>
            </w:pPr>
            <w:r w:rsidRPr="00F07575">
              <w:rPr>
                <w:rFonts w:cstheme="minorHAnsi"/>
                <w:lang w:val="es-ES"/>
              </w:rPr>
              <w:t xml:space="preserve">Entregará al proveedor de voto electrónico la siguiente información para ser ingresados en el sistema de voto electrónico: </w:t>
            </w:r>
          </w:p>
          <w:p w14:paraId="10E9B22C" w14:textId="77777777" w:rsidR="00580D22" w:rsidRPr="008F3C76" w:rsidRDefault="00580D22" w:rsidP="008F3C7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color w:val="000000"/>
                <w:lang w:val="es-ES" w:eastAsia="es-MX"/>
              </w:rPr>
            </w:pPr>
            <w:r w:rsidRPr="008F3C76">
              <w:rPr>
                <w:rFonts w:cstheme="minorHAnsi"/>
                <w:lang w:val="es-ES"/>
              </w:rPr>
              <w:t>Distributivo electoral de zonas electorales</w:t>
            </w:r>
          </w:p>
          <w:p w14:paraId="7064F8E7" w14:textId="77777777" w:rsidR="00580D22" w:rsidRPr="008F3C76" w:rsidRDefault="00580D22" w:rsidP="008F3C7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color w:val="000000"/>
                <w:lang w:val="es-ES" w:eastAsia="es-MX"/>
              </w:rPr>
            </w:pPr>
            <w:r w:rsidRPr="008F3C76">
              <w:rPr>
                <w:rFonts w:cstheme="minorHAnsi"/>
                <w:lang w:val="es-ES"/>
              </w:rPr>
              <w:t>Padrón electoral</w:t>
            </w:r>
          </w:p>
          <w:p w14:paraId="6CADBB96" w14:textId="77777777" w:rsidR="00580D22" w:rsidRPr="008F3C76" w:rsidRDefault="00580D22" w:rsidP="008F3C7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color w:val="000000"/>
                <w:lang w:val="es-ES" w:eastAsia="es-MX"/>
              </w:rPr>
            </w:pPr>
            <w:r w:rsidRPr="008F3C76">
              <w:rPr>
                <w:rFonts w:cstheme="minorHAnsi"/>
                <w:lang w:val="es-ES"/>
              </w:rPr>
              <w:t>Diseño de papeletas electorales</w:t>
            </w:r>
          </w:p>
          <w:p w14:paraId="60026B7E" w14:textId="77777777" w:rsidR="00580D22" w:rsidRPr="008F3C76" w:rsidRDefault="00580D22" w:rsidP="008F3C7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color w:val="000000"/>
                <w:lang w:val="es-ES" w:eastAsia="es-MX"/>
              </w:rPr>
            </w:pPr>
            <w:r w:rsidRPr="008F3C76">
              <w:rPr>
                <w:rFonts w:cstheme="minorHAnsi"/>
                <w:lang w:val="es-ES"/>
              </w:rPr>
              <w:t>Listado de organizaciones políticas y candidatos</w:t>
            </w:r>
            <w:r w:rsidR="003C7619" w:rsidRPr="008F3C76">
              <w:rPr>
                <w:rFonts w:cstheme="minorHAnsi"/>
                <w:lang w:val="es-ES"/>
              </w:rPr>
              <w:t>-</w:t>
            </w:r>
          </w:p>
          <w:p w14:paraId="65C9D72B" w14:textId="2A7CA03E" w:rsidR="003C7619" w:rsidRPr="008F3C76" w:rsidRDefault="003C7619" w:rsidP="008F3C76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  <w:color w:val="000000"/>
                <w:lang w:val="es-ES" w:eastAsia="es-MX"/>
              </w:rPr>
            </w:pPr>
            <w:r w:rsidRPr="008F3C76">
              <w:rPr>
                <w:rFonts w:cstheme="minorHAnsi"/>
                <w:lang w:val="es-ES"/>
              </w:rPr>
              <w:t>Diseño actas de escrutinio</w:t>
            </w:r>
          </w:p>
          <w:p w14:paraId="56326FCD" w14:textId="77777777" w:rsidR="00580D22" w:rsidRDefault="00E71530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La información será entregada a través de </w:t>
            </w:r>
            <w:r w:rsidRPr="00F07575">
              <w:rPr>
                <w:rFonts w:cstheme="minorHAnsi"/>
                <w:b/>
                <w:color w:val="000000" w:themeColor="text1"/>
              </w:rPr>
              <w:t>correo electrónico</w:t>
            </w:r>
            <w:r w:rsidR="00EC4390" w:rsidRPr="00F07575">
              <w:rPr>
                <w:rFonts w:cstheme="minorHAnsi"/>
                <w:b/>
                <w:color w:val="000000" w:themeColor="text1"/>
              </w:rPr>
              <w:t xml:space="preserve"> y oficios </w:t>
            </w:r>
            <w:r w:rsidR="00EC4390">
              <w:rPr>
                <w:rFonts w:cstheme="minorHAnsi"/>
                <w:color w:val="000000" w:themeColor="text1"/>
              </w:rPr>
              <w:t>del sistema documental Quipux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14:paraId="06105978" w14:textId="4128D2F9" w:rsidR="00EC4390" w:rsidRPr="00F07575" w:rsidRDefault="00EC4390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FB4A95" w:rsidRPr="002F3472" w14:paraId="58F7BFCD" w14:textId="77777777" w:rsidTr="00797818">
        <w:trPr>
          <w:trHeight w:val="702"/>
        </w:trPr>
        <w:tc>
          <w:tcPr>
            <w:tcW w:w="351" w:type="pct"/>
            <w:shd w:val="clear" w:color="auto" w:fill="auto"/>
            <w:vAlign w:val="center"/>
          </w:tcPr>
          <w:p w14:paraId="0C254334" w14:textId="0B50814A" w:rsidR="00FB4A95" w:rsidRPr="00F07575" w:rsidRDefault="00580D22" w:rsidP="00E51F7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07575">
              <w:rPr>
                <w:rFonts w:cstheme="minorHAnsi"/>
                <w:color w:val="000000"/>
              </w:rPr>
              <w:t>2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0C8FE4A8" w14:textId="18F14E35" w:rsidR="00FB4A95" w:rsidRPr="00F07575" w:rsidRDefault="00FB4A95" w:rsidP="00E51F7C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Entrega</w:t>
            </w:r>
            <w:r w:rsidR="00AF30DD" w:rsidRPr="00F07575">
              <w:rPr>
                <w:rFonts w:cstheme="minorHAnsi"/>
                <w:sz w:val="24"/>
              </w:rPr>
              <w:t>r</w:t>
            </w:r>
            <w:r w:rsidRPr="00F07575">
              <w:rPr>
                <w:rFonts w:cstheme="minorHAnsi"/>
                <w:sz w:val="24"/>
              </w:rPr>
              <w:t xml:space="preserve"> equipos y material para voto electrónico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743AE71" w14:textId="1F0C4527" w:rsidR="00FB4A95" w:rsidRPr="00F07575" w:rsidRDefault="00C53470" w:rsidP="00C5347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Personal de la e</w:t>
            </w:r>
            <w:r w:rsidR="00FB4A95" w:rsidRPr="00F07575">
              <w:rPr>
                <w:rFonts w:cstheme="minorHAnsi"/>
                <w:color w:val="000000" w:themeColor="text1"/>
                <w:sz w:val="24"/>
              </w:rPr>
              <w:t>mpresa Proveedora</w:t>
            </w:r>
          </w:p>
        </w:tc>
        <w:tc>
          <w:tcPr>
            <w:tcW w:w="2754" w:type="pct"/>
            <w:vAlign w:val="center"/>
          </w:tcPr>
          <w:p w14:paraId="09A745A3" w14:textId="2ED10303" w:rsidR="00FB4A95" w:rsidRDefault="00E71530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EC4390">
              <w:rPr>
                <w:rFonts w:cstheme="minorHAnsi"/>
                <w:sz w:val="24"/>
              </w:rPr>
              <w:t>E</w:t>
            </w:r>
            <w:r w:rsidR="00D544C3" w:rsidRPr="00F07575">
              <w:rPr>
                <w:rFonts w:cstheme="minorHAnsi"/>
                <w:sz w:val="24"/>
              </w:rPr>
              <w:t>ntregará al responsable consular e</w:t>
            </w:r>
            <w:r w:rsidR="00205B5F" w:rsidRPr="00F07575">
              <w:rPr>
                <w:rFonts w:cstheme="minorHAnsi"/>
                <w:sz w:val="24"/>
              </w:rPr>
              <w:t xml:space="preserve">n máximo de 24h00 antes del día de sufragio, </w:t>
            </w:r>
            <w:r w:rsidR="00FB4A95" w:rsidRPr="00F07575">
              <w:rPr>
                <w:rFonts w:cstheme="minorHAnsi"/>
                <w:sz w:val="24"/>
              </w:rPr>
              <w:t>lo que se detalla a continuación:</w:t>
            </w:r>
          </w:p>
          <w:p w14:paraId="7EC4571F" w14:textId="77777777" w:rsidR="008F3C76" w:rsidRPr="00F07575" w:rsidRDefault="008F3C76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</w:p>
          <w:p w14:paraId="45D48EB2" w14:textId="3E7A90E1" w:rsidR="00FB4A95" w:rsidRPr="008F3C76" w:rsidRDefault="00FB4A95" w:rsidP="008F3C7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8F3C76">
              <w:rPr>
                <w:rFonts w:cstheme="minorHAnsi"/>
                <w:sz w:val="24"/>
              </w:rPr>
              <w:t>Equipos electrónicos según el número de juntas receptoras del voto.</w:t>
            </w:r>
          </w:p>
          <w:p w14:paraId="36446984" w14:textId="77777777" w:rsidR="00FB4A95" w:rsidRPr="008F3C76" w:rsidRDefault="00FB4A95" w:rsidP="008F3C7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8F3C76">
              <w:rPr>
                <w:rFonts w:cstheme="minorHAnsi"/>
                <w:sz w:val="24"/>
              </w:rPr>
              <w:t xml:space="preserve">Papeleta única electrónica de acuerdo al número de electores. </w:t>
            </w:r>
          </w:p>
          <w:p w14:paraId="1A935CD3" w14:textId="77777777" w:rsidR="008F3C76" w:rsidRDefault="008F3C76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</w:p>
          <w:p w14:paraId="72FE0837" w14:textId="72BF5CF7" w:rsidR="00205B5F" w:rsidRPr="00F07575" w:rsidRDefault="00205B5F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Para constancia de la entrega, suscribirán con el responsable consular un acta de entrega - recepción.</w:t>
            </w:r>
          </w:p>
          <w:p w14:paraId="3B355F9D" w14:textId="77777777" w:rsidR="00205B5F" w:rsidRDefault="00205B5F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La empresa proveedora de servicios prestará la asistencia y capacitación durante toda la jornada electoral.</w:t>
            </w:r>
          </w:p>
          <w:p w14:paraId="569F0464" w14:textId="77777777" w:rsidR="008F3C76" w:rsidRPr="00F07575" w:rsidRDefault="008F3C76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</w:p>
          <w:p w14:paraId="2D7864EB" w14:textId="77777777" w:rsidR="00E71530" w:rsidRDefault="00E71530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Se utilizará el </w:t>
            </w:r>
            <w:r w:rsidRPr="00F07575">
              <w:rPr>
                <w:rFonts w:cstheme="minorHAnsi"/>
                <w:b/>
                <w:sz w:val="24"/>
              </w:rPr>
              <w:t>Acta entrega – recepción</w:t>
            </w:r>
            <w:r>
              <w:rPr>
                <w:rFonts w:cstheme="minorHAnsi"/>
                <w:sz w:val="24"/>
              </w:rPr>
              <w:t xml:space="preserve"> </w:t>
            </w:r>
            <w:r w:rsidRPr="00F07575">
              <w:rPr>
                <w:rFonts w:cstheme="minorHAnsi"/>
                <w:b/>
                <w:sz w:val="24"/>
              </w:rPr>
              <w:t>FO-01(PE-PX-SU-11).</w:t>
            </w:r>
          </w:p>
          <w:p w14:paraId="4A87DB60" w14:textId="3F7CDE43" w:rsidR="008F3C76" w:rsidRPr="00F07575" w:rsidRDefault="008F3C76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</w:p>
        </w:tc>
      </w:tr>
      <w:tr w:rsidR="00531A0C" w:rsidRPr="002F3472" w14:paraId="6FBB6A3B" w14:textId="77777777" w:rsidTr="00797818">
        <w:trPr>
          <w:trHeight w:val="702"/>
        </w:trPr>
        <w:tc>
          <w:tcPr>
            <w:tcW w:w="351" w:type="pct"/>
            <w:shd w:val="clear" w:color="auto" w:fill="auto"/>
            <w:vAlign w:val="center"/>
          </w:tcPr>
          <w:p w14:paraId="10404415" w14:textId="529F2C8C" w:rsidR="00531A0C" w:rsidRPr="00F07575" w:rsidRDefault="00BC565F" w:rsidP="00E51F7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07575">
              <w:rPr>
                <w:rFonts w:cstheme="minorHAnsi"/>
                <w:color w:val="000000"/>
              </w:rPr>
              <w:t>3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0C809AD2" w14:textId="25E8DBE4" w:rsidR="00531A0C" w:rsidRPr="00F07575" w:rsidRDefault="00531A0C" w:rsidP="00E51F7C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Coordinar la instalación de la Junta Receptora del Voto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CC01ED0" w14:textId="71488654" w:rsidR="00531A0C" w:rsidRPr="00F07575" w:rsidRDefault="00531A0C" w:rsidP="00E51F7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F07575">
              <w:rPr>
                <w:rFonts w:cstheme="minorHAnsi"/>
                <w:color w:val="000000" w:themeColor="text1"/>
                <w:sz w:val="24"/>
              </w:rPr>
              <w:t>Responsable Consular</w:t>
            </w:r>
          </w:p>
        </w:tc>
        <w:tc>
          <w:tcPr>
            <w:tcW w:w="2754" w:type="pct"/>
            <w:vAlign w:val="center"/>
          </w:tcPr>
          <w:p w14:paraId="63B39A15" w14:textId="0266CE7A" w:rsidR="00531A0C" w:rsidRPr="00F07575" w:rsidRDefault="00531A0C" w:rsidP="008F3C76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Coordinará la instalación de la Junt</w:t>
            </w:r>
            <w:r w:rsidR="00844A3D" w:rsidRPr="00F07575">
              <w:rPr>
                <w:rFonts w:cstheme="minorHAnsi"/>
                <w:sz w:val="24"/>
              </w:rPr>
              <w:t xml:space="preserve">a Receptora del Voto a la hora indicada </w:t>
            </w:r>
            <w:r w:rsidR="004D0989" w:rsidRPr="00F07575">
              <w:rPr>
                <w:rFonts w:cstheme="minorHAnsi"/>
                <w:sz w:val="24"/>
              </w:rPr>
              <w:t>y procederán con:</w:t>
            </w:r>
          </w:p>
          <w:p w14:paraId="3E209B66" w14:textId="77777777" w:rsidR="004D0989" w:rsidRPr="00F07575" w:rsidRDefault="004D0989" w:rsidP="008F3C76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</w:p>
          <w:p w14:paraId="42490EB9" w14:textId="77777777" w:rsidR="00531A0C" w:rsidRPr="008F3C76" w:rsidRDefault="004D0989" w:rsidP="008F3C7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8F3C76">
              <w:rPr>
                <w:rFonts w:cstheme="minorHAnsi"/>
                <w:sz w:val="24"/>
              </w:rPr>
              <w:t xml:space="preserve">Entrega del paquete electoral y las urnas </w:t>
            </w:r>
          </w:p>
          <w:p w14:paraId="65F6AA4B" w14:textId="5D347F24" w:rsidR="004D0989" w:rsidRPr="008F3C76" w:rsidRDefault="004D0989" w:rsidP="008F3C7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8F3C76">
              <w:rPr>
                <w:rFonts w:cstheme="minorHAnsi"/>
                <w:sz w:val="24"/>
              </w:rPr>
              <w:t>Entrega de</w:t>
            </w:r>
            <w:r w:rsidR="00205B5F" w:rsidRPr="008F3C76">
              <w:rPr>
                <w:rFonts w:cstheme="minorHAnsi"/>
                <w:sz w:val="24"/>
              </w:rPr>
              <w:t xml:space="preserve"> la máquina </w:t>
            </w:r>
            <w:r w:rsidRPr="008F3C76">
              <w:rPr>
                <w:rFonts w:cstheme="minorHAnsi"/>
                <w:sz w:val="24"/>
              </w:rPr>
              <w:t>electr</w:t>
            </w:r>
            <w:r w:rsidR="00205B5F" w:rsidRPr="008F3C76">
              <w:rPr>
                <w:rFonts w:cstheme="minorHAnsi"/>
                <w:sz w:val="24"/>
              </w:rPr>
              <w:t>ónica</w:t>
            </w:r>
          </w:p>
          <w:p w14:paraId="4A8F436E" w14:textId="5AA57C03" w:rsidR="004D0989" w:rsidRPr="008F3C76" w:rsidRDefault="00FB4A95" w:rsidP="008F3C7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8F3C76">
              <w:rPr>
                <w:rFonts w:cstheme="minorHAnsi"/>
                <w:sz w:val="24"/>
              </w:rPr>
              <w:t xml:space="preserve">Entrega </w:t>
            </w:r>
            <w:r w:rsidR="00205B5F" w:rsidRPr="008F3C76">
              <w:rPr>
                <w:rFonts w:cstheme="minorHAnsi"/>
                <w:sz w:val="24"/>
              </w:rPr>
              <w:t>de</w:t>
            </w:r>
            <w:r w:rsidRPr="008F3C76">
              <w:rPr>
                <w:rFonts w:cstheme="minorHAnsi"/>
                <w:sz w:val="24"/>
              </w:rPr>
              <w:t xml:space="preserve"> papeletas inteligentes</w:t>
            </w:r>
          </w:p>
          <w:p w14:paraId="316AF811" w14:textId="0FA510CD" w:rsidR="00FB4A95" w:rsidRPr="00F07575" w:rsidRDefault="00FB4A95" w:rsidP="008F3C76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</w:p>
        </w:tc>
      </w:tr>
      <w:tr w:rsidR="00EC1433" w:rsidRPr="002F3472" w14:paraId="0850ABF8" w14:textId="77777777" w:rsidTr="00AF30DD">
        <w:trPr>
          <w:trHeight w:val="702"/>
        </w:trPr>
        <w:tc>
          <w:tcPr>
            <w:tcW w:w="351" w:type="pct"/>
            <w:shd w:val="clear" w:color="auto" w:fill="auto"/>
            <w:vAlign w:val="center"/>
          </w:tcPr>
          <w:p w14:paraId="2E16EF64" w14:textId="2DB099C0" w:rsidR="00EC1433" w:rsidRPr="00F07575" w:rsidRDefault="00BC565F" w:rsidP="00EC1433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07575">
              <w:rPr>
                <w:rFonts w:cstheme="minorHAnsi"/>
                <w:color w:val="000000"/>
              </w:rPr>
              <w:t>4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40EAA725" w14:textId="678C819C" w:rsidR="00EC1433" w:rsidRPr="00F07575" w:rsidRDefault="00EC1433" w:rsidP="00EC1433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Armar  y exhibir las urnas vacías</w:t>
            </w:r>
            <w:r w:rsidR="00127177" w:rsidRPr="00F07575">
              <w:rPr>
                <w:rFonts w:cstheme="minorHAnsi"/>
                <w:sz w:val="24"/>
              </w:rPr>
              <w:t xml:space="preserve"> y los equipos electrónicos</w:t>
            </w:r>
          </w:p>
        </w:tc>
        <w:tc>
          <w:tcPr>
            <w:tcW w:w="798" w:type="pct"/>
            <w:shd w:val="clear" w:color="auto" w:fill="auto"/>
          </w:tcPr>
          <w:p w14:paraId="663CEFFC" w14:textId="77777777" w:rsidR="00EC1433" w:rsidRPr="00F07575" w:rsidRDefault="00EC1433" w:rsidP="00EC143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14:paraId="4ACF8298" w14:textId="77777777" w:rsidR="00EC1433" w:rsidRPr="00F07575" w:rsidRDefault="00EC1433" w:rsidP="00EC1433">
            <w:pPr>
              <w:spacing w:after="0" w:line="240" w:lineRule="auto"/>
              <w:ind w:left="109"/>
              <w:jc w:val="center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Miembros de Junta</w:t>
            </w:r>
          </w:p>
          <w:p w14:paraId="051B0BCA" w14:textId="15D1D837" w:rsidR="00EC1433" w:rsidRPr="00F07575" w:rsidRDefault="00EC1433" w:rsidP="00EC143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F07575">
              <w:rPr>
                <w:rFonts w:cstheme="minorHAnsi"/>
                <w:sz w:val="24"/>
              </w:rPr>
              <w:lastRenderedPageBreak/>
              <w:t>Receptora del Voto</w:t>
            </w:r>
          </w:p>
        </w:tc>
        <w:tc>
          <w:tcPr>
            <w:tcW w:w="2754" w:type="pct"/>
            <w:vAlign w:val="center"/>
          </w:tcPr>
          <w:p w14:paraId="14553C14" w14:textId="77777777" w:rsidR="00127177" w:rsidRPr="00F07575" w:rsidRDefault="00EC1433" w:rsidP="008F3C76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lastRenderedPageBreak/>
              <w:t>Procederán a armar las urnas y las exhibirán a los electores, delegados de organizaciones políticas observadores debidamente acreditados, a fin de constatar que las mismas se encuentren vacías.</w:t>
            </w:r>
          </w:p>
          <w:p w14:paraId="6E60779F" w14:textId="77777777" w:rsidR="00127177" w:rsidRPr="00F07575" w:rsidRDefault="00127177" w:rsidP="008F3C76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</w:p>
          <w:p w14:paraId="0A1C3262" w14:textId="12BCC1B8" w:rsidR="00EC1433" w:rsidRPr="00F07575" w:rsidRDefault="00127177" w:rsidP="008F3C76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De igual manera exhibirá la pantalla de inicio de los equipos electrónicos.</w:t>
            </w:r>
            <w:r w:rsidR="00EC1433" w:rsidRPr="00F07575">
              <w:rPr>
                <w:rFonts w:cstheme="minorHAnsi"/>
                <w:noProof/>
                <w:sz w:val="24"/>
              </w:rPr>
              <w:drawing>
                <wp:inline distT="0" distB="0" distL="0" distR="0" wp14:anchorId="4310E6CE" wp14:editId="7A73532F">
                  <wp:extent cx="13335" cy="13335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FF396" w14:textId="2E606509" w:rsidR="003C7619" w:rsidRPr="00F07575" w:rsidRDefault="003C7619" w:rsidP="008F3C76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</w:p>
        </w:tc>
      </w:tr>
      <w:tr w:rsidR="00205B5F" w:rsidRPr="002F3472" w14:paraId="398356A4" w14:textId="77777777" w:rsidTr="00797818">
        <w:trPr>
          <w:trHeight w:val="1418"/>
        </w:trPr>
        <w:tc>
          <w:tcPr>
            <w:tcW w:w="351" w:type="pct"/>
            <w:shd w:val="clear" w:color="auto" w:fill="auto"/>
            <w:vAlign w:val="center"/>
          </w:tcPr>
          <w:p w14:paraId="4BFFF018" w14:textId="0AE73FA8" w:rsidR="00205B5F" w:rsidRPr="00F07575" w:rsidRDefault="00BC565F" w:rsidP="00205B5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07575">
              <w:rPr>
                <w:rFonts w:cstheme="minorHAnsi"/>
                <w:color w:val="000000"/>
              </w:rPr>
              <w:lastRenderedPageBreak/>
              <w:t>5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34AA990B" w14:textId="62B73C24" w:rsidR="00205B5F" w:rsidRPr="00F07575" w:rsidRDefault="00205B5F" w:rsidP="00205B5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07575">
              <w:rPr>
                <w:rFonts w:cstheme="minorHAnsi"/>
                <w:sz w:val="24"/>
              </w:rPr>
              <w:t>Generar y suscribir el acta de instalación</w:t>
            </w:r>
          </w:p>
        </w:tc>
        <w:tc>
          <w:tcPr>
            <w:tcW w:w="798" w:type="pct"/>
            <w:shd w:val="clear" w:color="auto" w:fill="auto"/>
          </w:tcPr>
          <w:p w14:paraId="2A8B200C" w14:textId="77777777" w:rsidR="00205B5F" w:rsidRPr="00F07575" w:rsidRDefault="00205B5F" w:rsidP="00205B5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  <w:p w14:paraId="36594693" w14:textId="77777777" w:rsidR="00205B5F" w:rsidRPr="00F07575" w:rsidRDefault="00205B5F" w:rsidP="00205B5F">
            <w:pPr>
              <w:spacing w:after="0" w:line="240" w:lineRule="auto"/>
              <w:ind w:right="10"/>
              <w:jc w:val="center"/>
              <w:rPr>
                <w:rFonts w:cstheme="minorHAnsi"/>
                <w:sz w:val="24"/>
              </w:rPr>
            </w:pPr>
          </w:p>
          <w:p w14:paraId="19F5438E" w14:textId="77777777" w:rsidR="00205B5F" w:rsidRPr="00F07575" w:rsidRDefault="00205B5F" w:rsidP="00205B5F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Miembros de Junta</w:t>
            </w:r>
          </w:p>
          <w:p w14:paraId="0FBE0A0C" w14:textId="712D635E" w:rsidR="00205B5F" w:rsidRPr="00F07575" w:rsidRDefault="00205B5F" w:rsidP="00205B5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07575">
              <w:rPr>
                <w:rFonts w:cstheme="minorHAnsi"/>
                <w:sz w:val="24"/>
              </w:rPr>
              <w:t xml:space="preserve">Receptora del </w:t>
            </w:r>
            <w:r w:rsidRPr="00F07575">
              <w:rPr>
                <w:rFonts w:cstheme="minorHAnsi"/>
                <w:noProof/>
                <w:sz w:val="24"/>
              </w:rPr>
              <w:drawing>
                <wp:inline distT="0" distB="0" distL="0" distR="0" wp14:anchorId="754A039B" wp14:editId="33795841">
                  <wp:extent cx="13335" cy="1333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7575">
              <w:rPr>
                <w:rFonts w:cstheme="minorHAnsi"/>
                <w:sz w:val="24"/>
              </w:rPr>
              <w:t>Voto</w:t>
            </w:r>
            <w:r w:rsidRPr="00F07575">
              <w:rPr>
                <w:rFonts w:cstheme="minorHAnsi"/>
                <w:noProof/>
                <w:sz w:val="24"/>
              </w:rPr>
              <w:drawing>
                <wp:inline distT="0" distB="0" distL="0" distR="0" wp14:anchorId="513B94B2" wp14:editId="75C45DC2">
                  <wp:extent cx="13335" cy="1333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pct"/>
            <w:shd w:val="clear" w:color="auto" w:fill="auto"/>
            <w:vAlign w:val="center"/>
          </w:tcPr>
          <w:p w14:paraId="34E74849" w14:textId="27CCF462" w:rsidR="00205B5F" w:rsidRPr="00F07575" w:rsidRDefault="00205B5F" w:rsidP="008F3C76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Procederán a:</w:t>
            </w:r>
          </w:p>
          <w:p w14:paraId="7CC82199" w14:textId="77777777" w:rsidR="00205B5F" w:rsidRPr="00F07575" w:rsidRDefault="00205B5F" w:rsidP="008F3C76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</w:p>
          <w:p w14:paraId="2176B2C9" w14:textId="4A7B3F80" w:rsidR="00EC1433" w:rsidRPr="00F07575" w:rsidRDefault="00EC1433" w:rsidP="008F3C7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07575">
              <w:rPr>
                <w:rFonts w:cstheme="minorHAnsi"/>
                <w:sz w:val="24"/>
              </w:rPr>
              <w:t>Registrar</w:t>
            </w:r>
            <w:r w:rsidR="00205B5F" w:rsidRPr="00F07575">
              <w:rPr>
                <w:rFonts w:cstheme="minorHAnsi"/>
                <w:sz w:val="24"/>
              </w:rPr>
              <w:t xml:space="preserve"> los datos de los MJRV en la máquina electrónica,</w:t>
            </w:r>
          </w:p>
          <w:p w14:paraId="1D047156" w14:textId="753FFC6B" w:rsidR="00EC1433" w:rsidRPr="00F07575" w:rsidRDefault="00EC1433" w:rsidP="008F3C7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07575">
              <w:rPr>
                <w:rFonts w:cstheme="minorHAnsi"/>
                <w:sz w:val="24"/>
              </w:rPr>
              <w:t>I</w:t>
            </w:r>
            <w:r w:rsidR="00205B5F" w:rsidRPr="00F07575">
              <w:rPr>
                <w:rFonts w:cstheme="minorHAnsi"/>
                <w:sz w:val="24"/>
              </w:rPr>
              <w:t>mprimir</w:t>
            </w:r>
            <w:r w:rsidRPr="00F07575">
              <w:rPr>
                <w:rFonts w:cstheme="minorHAnsi"/>
                <w:sz w:val="24"/>
              </w:rPr>
              <w:t xml:space="preserve"> la acta de instalación </w:t>
            </w:r>
          </w:p>
          <w:p w14:paraId="0CFAFA46" w14:textId="77777777" w:rsidR="00EC1433" w:rsidRPr="00F07575" w:rsidRDefault="00EC1433" w:rsidP="008F3C7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07575">
              <w:rPr>
                <w:rFonts w:cstheme="minorHAnsi"/>
                <w:sz w:val="24"/>
              </w:rPr>
              <w:t>Registrar las f</w:t>
            </w:r>
            <w:r w:rsidR="00205B5F" w:rsidRPr="00F07575">
              <w:rPr>
                <w:rFonts w:cstheme="minorHAnsi"/>
                <w:sz w:val="24"/>
              </w:rPr>
              <w:t xml:space="preserve">irmas de todos los miembros de la Junta Receptora del Voto, y </w:t>
            </w:r>
            <w:r w:rsidRPr="00F07575">
              <w:rPr>
                <w:rFonts w:cstheme="minorHAnsi"/>
                <w:sz w:val="24"/>
              </w:rPr>
              <w:t>de</w:t>
            </w:r>
            <w:r w:rsidR="00205B5F" w:rsidRPr="00F07575">
              <w:rPr>
                <w:rFonts w:cstheme="minorHAnsi"/>
                <w:sz w:val="24"/>
              </w:rPr>
              <w:t xml:space="preserve"> los delegados de las organizaciones políticas acreditados, si </w:t>
            </w:r>
            <w:r w:rsidR="00205B5F" w:rsidRPr="00A676CC">
              <w:rPr>
                <w:rFonts w:cstheme="minorHAnsi"/>
                <w:noProof/>
              </w:rPr>
              <w:drawing>
                <wp:inline distT="0" distB="0" distL="0" distR="0" wp14:anchorId="07E39723" wp14:editId="4129DC1A">
                  <wp:extent cx="13335" cy="13335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5B5F" w:rsidRPr="00F07575">
              <w:rPr>
                <w:rFonts w:cstheme="minorHAnsi"/>
                <w:sz w:val="24"/>
              </w:rPr>
              <w:t xml:space="preserve">así lo desean. </w:t>
            </w:r>
          </w:p>
          <w:p w14:paraId="19DAD7CC" w14:textId="77777777" w:rsidR="00EC4390" w:rsidRPr="008F3C76" w:rsidRDefault="00205B5F" w:rsidP="008F3C7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8F3C76">
              <w:rPr>
                <w:rFonts w:cstheme="minorHAnsi"/>
                <w:sz w:val="24"/>
              </w:rPr>
              <w:t>En observaciones</w:t>
            </w:r>
            <w:r w:rsidRPr="00A676CC">
              <w:rPr>
                <w:noProof/>
              </w:rPr>
              <w:drawing>
                <wp:inline distT="0" distB="0" distL="0" distR="0" wp14:anchorId="7DEDA8BC" wp14:editId="216F2597">
                  <wp:extent cx="13335" cy="13335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C76">
              <w:rPr>
                <w:rFonts w:cstheme="minorHAnsi"/>
                <w:sz w:val="24"/>
              </w:rPr>
              <w:t xml:space="preserve"> </w:t>
            </w:r>
            <w:r w:rsidRPr="00A676CC">
              <w:rPr>
                <w:noProof/>
              </w:rPr>
              <w:drawing>
                <wp:inline distT="0" distB="0" distL="0" distR="0" wp14:anchorId="4001DDE8" wp14:editId="22AAF522">
                  <wp:extent cx="13335" cy="13335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3C76">
              <w:rPr>
                <w:rFonts w:cstheme="minorHAnsi"/>
                <w:sz w:val="24"/>
              </w:rPr>
              <w:t xml:space="preserve">registrará cualquier novedad que se hubiere presentado </w:t>
            </w:r>
            <w:r w:rsidR="00EC1433" w:rsidRPr="008F3C76">
              <w:rPr>
                <w:rFonts w:cstheme="minorHAnsi"/>
                <w:sz w:val="24"/>
              </w:rPr>
              <w:t>a</w:t>
            </w:r>
            <w:r w:rsidRPr="008F3C76">
              <w:rPr>
                <w:rFonts w:cstheme="minorHAnsi"/>
                <w:sz w:val="24"/>
              </w:rPr>
              <w:t>l momento de la instalación de la JRV.</w:t>
            </w:r>
            <w:r w:rsidRPr="008F3C76">
              <w:rPr>
                <w:rFonts w:cstheme="minorHAnsi"/>
              </w:rPr>
              <w:t xml:space="preserve"> </w:t>
            </w:r>
            <w:r w:rsidR="00EC4390" w:rsidRPr="008F3C76">
              <w:rPr>
                <w:rFonts w:cstheme="minorHAnsi"/>
              </w:rPr>
              <w:t xml:space="preserve"> </w:t>
            </w:r>
            <w:r w:rsidR="00EC4390" w:rsidRPr="008F3C76">
              <w:rPr>
                <w:rFonts w:cstheme="minorHAnsi"/>
                <w:sz w:val="24"/>
              </w:rPr>
              <w:t xml:space="preserve"> </w:t>
            </w:r>
          </w:p>
          <w:p w14:paraId="2F676C7B" w14:textId="77777777" w:rsidR="00EC4390" w:rsidRDefault="00EC4390" w:rsidP="008F3C76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</w:p>
          <w:p w14:paraId="2F2D4934" w14:textId="77777777" w:rsidR="00EC4390" w:rsidRDefault="00EC4390" w:rsidP="008F3C76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Se utilizará el </w:t>
            </w:r>
            <w:r w:rsidRPr="00A30F63">
              <w:rPr>
                <w:rFonts w:cstheme="minorHAnsi"/>
                <w:b/>
                <w:sz w:val="24"/>
              </w:rPr>
              <w:t xml:space="preserve">Acta </w:t>
            </w:r>
            <w:r>
              <w:rPr>
                <w:rFonts w:cstheme="minorHAnsi"/>
                <w:b/>
                <w:sz w:val="24"/>
              </w:rPr>
              <w:t xml:space="preserve">de instalación </w:t>
            </w:r>
            <w:r>
              <w:rPr>
                <w:rFonts w:cstheme="minorHAnsi"/>
                <w:sz w:val="24"/>
              </w:rPr>
              <w:t>de la Dirección Nacional de Logística.</w:t>
            </w:r>
          </w:p>
          <w:p w14:paraId="08943A0A" w14:textId="53190A74" w:rsidR="006A7ECC" w:rsidRPr="00F07575" w:rsidRDefault="006A7ECC" w:rsidP="008F3C76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31A0C" w:rsidRPr="002F3472" w14:paraId="14A0633F" w14:textId="77777777" w:rsidTr="00797818">
        <w:trPr>
          <w:trHeight w:val="1418"/>
        </w:trPr>
        <w:tc>
          <w:tcPr>
            <w:tcW w:w="351" w:type="pct"/>
            <w:shd w:val="clear" w:color="auto" w:fill="auto"/>
            <w:vAlign w:val="center"/>
          </w:tcPr>
          <w:p w14:paraId="49898BDB" w14:textId="62109A11" w:rsidR="00531A0C" w:rsidRPr="00F07575" w:rsidRDefault="00BC565F" w:rsidP="00531A0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07575">
              <w:rPr>
                <w:rFonts w:cstheme="minorHAnsi"/>
                <w:color w:val="000000"/>
              </w:rPr>
              <w:t>6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23CD2A21" w14:textId="77777777" w:rsidR="00531A0C" w:rsidRPr="00F07575" w:rsidRDefault="00531A0C" w:rsidP="00531A0C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Iniciar el proceso de votación</w:t>
            </w:r>
          </w:p>
          <w:p w14:paraId="3CC72BBF" w14:textId="46921AB7" w:rsidR="00531A0C" w:rsidRPr="00F07575" w:rsidRDefault="00531A0C" w:rsidP="00531A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pct"/>
            <w:shd w:val="clear" w:color="auto" w:fill="auto"/>
          </w:tcPr>
          <w:p w14:paraId="582EC8F2" w14:textId="77777777" w:rsidR="00764CD4" w:rsidRPr="00F07575" w:rsidRDefault="00764CD4" w:rsidP="008E7279">
            <w:pPr>
              <w:spacing w:after="0" w:line="240" w:lineRule="auto"/>
              <w:ind w:left="109"/>
              <w:jc w:val="center"/>
              <w:rPr>
                <w:rFonts w:cstheme="minorHAnsi"/>
                <w:sz w:val="24"/>
              </w:rPr>
            </w:pPr>
          </w:p>
          <w:p w14:paraId="587AD829" w14:textId="77777777" w:rsidR="008E7279" w:rsidRPr="00F07575" w:rsidRDefault="008E7279" w:rsidP="008E7279">
            <w:pPr>
              <w:spacing w:after="0" w:line="240" w:lineRule="auto"/>
              <w:ind w:left="109"/>
              <w:jc w:val="center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Miembros de Junta</w:t>
            </w:r>
          </w:p>
          <w:p w14:paraId="3FE61A66" w14:textId="7BC3778E" w:rsidR="00531A0C" w:rsidRPr="00F07575" w:rsidRDefault="008E7279" w:rsidP="008E727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07575">
              <w:rPr>
                <w:rFonts w:cstheme="minorHAnsi"/>
                <w:sz w:val="24"/>
              </w:rPr>
              <w:t>Receptora del Voto</w:t>
            </w:r>
          </w:p>
        </w:tc>
        <w:tc>
          <w:tcPr>
            <w:tcW w:w="2754" w:type="pct"/>
            <w:vAlign w:val="center"/>
          </w:tcPr>
          <w:p w14:paraId="62F558D2" w14:textId="03F9EE4C" w:rsidR="00531A0C" w:rsidRPr="00F07575" w:rsidRDefault="003C7619" w:rsidP="008F3C76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Iniciará el</w:t>
            </w:r>
            <w:r w:rsidR="008E7279" w:rsidRPr="00F07575">
              <w:rPr>
                <w:rFonts w:cstheme="minorHAnsi"/>
                <w:sz w:val="24"/>
              </w:rPr>
              <w:t xml:space="preserve"> proceso de votación mediante </w:t>
            </w:r>
            <w:r w:rsidRPr="00F07575">
              <w:rPr>
                <w:rFonts w:cstheme="minorHAnsi"/>
                <w:sz w:val="24"/>
              </w:rPr>
              <w:t xml:space="preserve">la entrega de la papeleta única  electrónica </w:t>
            </w:r>
            <w:r w:rsidR="008E7279" w:rsidRPr="00F07575">
              <w:rPr>
                <w:rFonts w:cstheme="minorHAnsi"/>
                <w:sz w:val="24"/>
              </w:rPr>
              <w:t xml:space="preserve">de la siguiente manera: </w:t>
            </w:r>
            <w:r w:rsidR="00531A0C" w:rsidRPr="00F07575">
              <w:rPr>
                <w:rFonts w:cstheme="minorHAnsi"/>
                <w:sz w:val="24"/>
              </w:rPr>
              <w:t xml:space="preserve"> </w:t>
            </w:r>
          </w:p>
          <w:p w14:paraId="795D4B06" w14:textId="77777777" w:rsidR="008E7279" w:rsidRPr="00F07575" w:rsidRDefault="008E7279" w:rsidP="008F3C76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</w:p>
          <w:p w14:paraId="7EB6D58F" w14:textId="599FB55B" w:rsidR="008E7279" w:rsidRPr="006A7ECC" w:rsidRDefault="003C7619" w:rsidP="006A7EC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6A7ECC">
              <w:rPr>
                <w:rFonts w:cstheme="minorHAnsi"/>
                <w:sz w:val="24"/>
              </w:rPr>
              <w:t>Receptará</w:t>
            </w:r>
            <w:r w:rsidR="008E7279" w:rsidRPr="006A7ECC">
              <w:rPr>
                <w:rFonts w:cstheme="minorHAnsi"/>
                <w:sz w:val="24"/>
              </w:rPr>
              <w:t xml:space="preserve"> el documento habilitante (cédula de </w:t>
            </w:r>
            <w:r w:rsidRPr="006A7ECC">
              <w:rPr>
                <w:rFonts w:cstheme="minorHAnsi"/>
                <w:sz w:val="24"/>
              </w:rPr>
              <w:t>identidad</w:t>
            </w:r>
            <w:r w:rsidR="008E7279" w:rsidRPr="006A7ECC">
              <w:rPr>
                <w:rFonts w:cstheme="minorHAnsi"/>
                <w:sz w:val="24"/>
              </w:rPr>
              <w:t>, pasaporte o ID consular)</w:t>
            </w:r>
            <w:r w:rsidR="000B2503" w:rsidRPr="006A7ECC">
              <w:rPr>
                <w:rFonts w:cstheme="minorHAnsi"/>
                <w:sz w:val="24"/>
              </w:rPr>
              <w:t xml:space="preserve"> de parte de elector</w:t>
            </w:r>
            <w:r w:rsidR="008E7279" w:rsidRPr="006A7ECC">
              <w:rPr>
                <w:rFonts w:cstheme="minorHAnsi"/>
                <w:sz w:val="24"/>
              </w:rPr>
              <w:t xml:space="preserve">. </w:t>
            </w:r>
          </w:p>
          <w:p w14:paraId="0B14241D" w14:textId="5EFD5580" w:rsidR="008E7279" w:rsidRPr="006A7ECC" w:rsidRDefault="008E7279" w:rsidP="006A7EC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6A7ECC">
              <w:rPr>
                <w:rFonts w:cstheme="minorHAnsi"/>
                <w:sz w:val="24"/>
              </w:rPr>
              <w:t>Verificar</w:t>
            </w:r>
            <w:r w:rsidR="003C7619" w:rsidRPr="006A7ECC">
              <w:rPr>
                <w:rFonts w:cstheme="minorHAnsi"/>
                <w:sz w:val="24"/>
              </w:rPr>
              <w:t>á</w:t>
            </w:r>
            <w:r w:rsidRPr="006A7ECC">
              <w:rPr>
                <w:rFonts w:cstheme="minorHAnsi"/>
                <w:sz w:val="24"/>
              </w:rPr>
              <w:t xml:space="preserve"> en el padrón electoral.</w:t>
            </w:r>
          </w:p>
          <w:p w14:paraId="6BBBB86E" w14:textId="37C5E97D" w:rsidR="008E7279" w:rsidRPr="006A7ECC" w:rsidRDefault="000B2503" w:rsidP="006A7ECC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A7ECC">
              <w:rPr>
                <w:rFonts w:cstheme="minorHAnsi"/>
                <w:sz w:val="24"/>
              </w:rPr>
              <w:t>E</w:t>
            </w:r>
            <w:r w:rsidR="008E7279" w:rsidRPr="006A7ECC">
              <w:rPr>
                <w:rFonts w:cstheme="minorHAnsi"/>
                <w:sz w:val="24"/>
              </w:rPr>
              <w:t>ntregar</w:t>
            </w:r>
            <w:r w:rsidR="003C7619" w:rsidRPr="006A7ECC">
              <w:rPr>
                <w:rFonts w:cstheme="minorHAnsi"/>
                <w:sz w:val="24"/>
              </w:rPr>
              <w:t>á</w:t>
            </w:r>
            <w:r w:rsidR="008E7279" w:rsidRPr="006A7ECC">
              <w:rPr>
                <w:rFonts w:cstheme="minorHAnsi"/>
                <w:sz w:val="24"/>
              </w:rPr>
              <w:t xml:space="preserve"> la papeleta  única  electrónica.</w:t>
            </w:r>
          </w:p>
          <w:p w14:paraId="798F96FD" w14:textId="329A7D0A" w:rsidR="008E7279" w:rsidRPr="00F07575" w:rsidRDefault="008E7279" w:rsidP="008F3C76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531A0C" w:rsidRPr="002F3472" w14:paraId="27602368" w14:textId="77777777" w:rsidTr="00F07575">
        <w:trPr>
          <w:trHeight w:val="986"/>
        </w:trPr>
        <w:tc>
          <w:tcPr>
            <w:tcW w:w="351" w:type="pct"/>
            <w:shd w:val="clear" w:color="auto" w:fill="auto"/>
            <w:vAlign w:val="center"/>
          </w:tcPr>
          <w:p w14:paraId="7551C725" w14:textId="64416C8C" w:rsidR="00531A0C" w:rsidRPr="00F07575" w:rsidRDefault="00BC565F" w:rsidP="00531A0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07575">
              <w:rPr>
                <w:rFonts w:cstheme="minorHAnsi"/>
                <w:color w:val="000000"/>
              </w:rPr>
              <w:t>7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5D51D61E" w14:textId="17C16B32" w:rsidR="00531A0C" w:rsidRPr="00F07575" w:rsidRDefault="006A7ECC" w:rsidP="00531A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sz w:val="24"/>
              </w:rPr>
              <w:t xml:space="preserve">Realizar </w:t>
            </w:r>
            <w:r w:rsidR="00AF30DD" w:rsidRPr="00F07575">
              <w:rPr>
                <w:rFonts w:cstheme="minorHAnsi"/>
                <w:sz w:val="24"/>
              </w:rPr>
              <w:t>sufragio en la máquina electrónica</w:t>
            </w:r>
          </w:p>
        </w:tc>
        <w:tc>
          <w:tcPr>
            <w:tcW w:w="798" w:type="pct"/>
            <w:shd w:val="clear" w:color="auto" w:fill="auto"/>
          </w:tcPr>
          <w:p w14:paraId="6724BF30" w14:textId="77777777" w:rsidR="00531A0C" w:rsidRPr="00F07575" w:rsidRDefault="00531A0C" w:rsidP="00531A0C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  <w:p w14:paraId="0A088B6B" w14:textId="77777777" w:rsidR="005B0D35" w:rsidRPr="00F07575" w:rsidRDefault="005B0D35" w:rsidP="00531A0C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04D92C97" w14:textId="77777777" w:rsidR="005B0D35" w:rsidRPr="00F07575" w:rsidRDefault="005B0D35" w:rsidP="00531A0C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5A7A4C19" w14:textId="77777777" w:rsidR="00844A3D" w:rsidRPr="00F07575" w:rsidRDefault="00844A3D" w:rsidP="00531A0C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20C64230" w14:textId="77777777" w:rsidR="00844A3D" w:rsidRPr="00F07575" w:rsidRDefault="00844A3D" w:rsidP="00531A0C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70E5DC83" w14:textId="77777777" w:rsidR="00844A3D" w:rsidRPr="00F07575" w:rsidRDefault="00844A3D" w:rsidP="00531A0C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3D498CD2" w14:textId="77777777" w:rsidR="00844A3D" w:rsidRPr="00F07575" w:rsidRDefault="00844A3D" w:rsidP="00531A0C">
            <w:pPr>
              <w:spacing w:after="0" w:line="240" w:lineRule="auto"/>
              <w:rPr>
                <w:rFonts w:cstheme="minorHAnsi"/>
                <w:sz w:val="24"/>
              </w:rPr>
            </w:pPr>
          </w:p>
          <w:p w14:paraId="27902A85" w14:textId="07C77027" w:rsidR="00531A0C" w:rsidRPr="00F07575" w:rsidRDefault="00531A0C" w:rsidP="006A7EC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07575">
              <w:rPr>
                <w:rFonts w:cstheme="minorHAnsi"/>
                <w:sz w:val="24"/>
              </w:rPr>
              <w:t>Elector/ a</w:t>
            </w:r>
          </w:p>
        </w:tc>
        <w:tc>
          <w:tcPr>
            <w:tcW w:w="2754" w:type="pct"/>
            <w:vAlign w:val="center"/>
          </w:tcPr>
          <w:p w14:paraId="62D75912" w14:textId="77777777" w:rsidR="008E7279" w:rsidRDefault="008E7279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Procederá a:</w:t>
            </w:r>
          </w:p>
          <w:p w14:paraId="0B0304F6" w14:textId="77777777" w:rsidR="006A7ECC" w:rsidRPr="00F07575" w:rsidRDefault="006A7ECC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</w:p>
          <w:p w14:paraId="1212943E" w14:textId="03C0198D" w:rsidR="000B2503" w:rsidRPr="00F07575" w:rsidRDefault="008E7279" w:rsidP="006A7ECC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Insertar en la máquina de votación electrónica correspondiente</w:t>
            </w:r>
            <w:r w:rsidR="000B2503" w:rsidRPr="00F07575">
              <w:rPr>
                <w:rFonts w:cstheme="minorHAnsi"/>
                <w:sz w:val="24"/>
              </w:rPr>
              <w:t xml:space="preserve"> la papeleta única electrónica.</w:t>
            </w:r>
          </w:p>
          <w:p w14:paraId="7BA0E81F" w14:textId="0D3AB71C" w:rsidR="000B2503" w:rsidRPr="00F07575" w:rsidRDefault="00844A3D" w:rsidP="006A7ECC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Ubicar</w:t>
            </w:r>
            <w:r w:rsidR="000B2503" w:rsidRPr="00F07575">
              <w:rPr>
                <w:rFonts w:cstheme="minorHAnsi"/>
                <w:sz w:val="24"/>
              </w:rPr>
              <w:t xml:space="preserve"> frente a la máquina de voto electrónico </w:t>
            </w:r>
            <w:r w:rsidRPr="00F07575">
              <w:rPr>
                <w:rFonts w:cstheme="minorHAnsi"/>
                <w:sz w:val="24"/>
              </w:rPr>
              <w:t>a</w:t>
            </w:r>
            <w:r w:rsidR="000B2503" w:rsidRPr="00F07575">
              <w:rPr>
                <w:rFonts w:cstheme="minorHAnsi"/>
                <w:sz w:val="24"/>
              </w:rPr>
              <w:t>signada para proceder a sufragar en forma secreta y colocar la papeleta inteligente  en la ranura respectiva.</w:t>
            </w:r>
          </w:p>
          <w:p w14:paraId="171814A8" w14:textId="498ACEBF" w:rsidR="005B0D35" w:rsidRPr="00F07575" w:rsidRDefault="000B2503" w:rsidP="006A7ECC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 xml:space="preserve">Elegir sus candidatos/as para cada dignidad en la pantalla de la máquina electrónica, presionando la opción “confirmar”. </w:t>
            </w:r>
          </w:p>
          <w:p w14:paraId="11DD3AB0" w14:textId="0EB86213" w:rsidR="005B0D35" w:rsidRPr="00F07575" w:rsidRDefault="000B2503" w:rsidP="006A7ECC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Tendrá las opciones de voto en Blanco o Voto Nulo.</w:t>
            </w:r>
            <w:r w:rsidR="005B0D35" w:rsidRPr="00F07575">
              <w:rPr>
                <w:rFonts w:cstheme="minorHAnsi"/>
                <w:sz w:val="24"/>
              </w:rPr>
              <w:t xml:space="preserve">          </w:t>
            </w:r>
          </w:p>
          <w:p w14:paraId="7C296D06" w14:textId="2AAF0323" w:rsidR="005B0D35" w:rsidRPr="00F07575" w:rsidRDefault="005B0D35" w:rsidP="006A7ECC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La papeleta única electrónica contendrá los resultados de la votación efectuada por el elector.</w:t>
            </w:r>
          </w:p>
          <w:p w14:paraId="5ACB4FEC" w14:textId="77777777" w:rsidR="005B0D35" w:rsidRPr="00F07575" w:rsidRDefault="005B0D35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</w:p>
          <w:p w14:paraId="60BC0030" w14:textId="529733DD" w:rsidR="000B2503" w:rsidRPr="00F07575" w:rsidRDefault="000B2503" w:rsidP="008F3C76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 xml:space="preserve">Una vez finalizada la votación, </w:t>
            </w:r>
            <w:r w:rsidR="005B0D35" w:rsidRPr="00F07575">
              <w:rPr>
                <w:rFonts w:cstheme="minorHAnsi"/>
                <w:sz w:val="24"/>
              </w:rPr>
              <w:t>se colocará</w:t>
            </w:r>
            <w:r w:rsidRPr="00F07575">
              <w:rPr>
                <w:rFonts w:cstheme="minorHAnsi"/>
                <w:sz w:val="24"/>
              </w:rPr>
              <w:t xml:space="preserve"> la papeleta única  electrónica  </w:t>
            </w:r>
            <w:r w:rsidR="005B0D35" w:rsidRPr="00F07575">
              <w:rPr>
                <w:rFonts w:cstheme="minorHAnsi"/>
                <w:sz w:val="24"/>
              </w:rPr>
              <w:t>en la urna correspondiente.</w:t>
            </w:r>
          </w:p>
        </w:tc>
      </w:tr>
      <w:tr w:rsidR="00531A0C" w:rsidRPr="002F3472" w14:paraId="6BD5B3C9" w14:textId="77777777" w:rsidTr="00797818">
        <w:trPr>
          <w:trHeight w:val="1418"/>
        </w:trPr>
        <w:tc>
          <w:tcPr>
            <w:tcW w:w="351" w:type="pct"/>
            <w:shd w:val="clear" w:color="auto" w:fill="auto"/>
            <w:vAlign w:val="center"/>
          </w:tcPr>
          <w:p w14:paraId="61E14C9A" w14:textId="17C94940" w:rsidR="00531A0C" w:rsidRPr="00F07575" w:rsidRDefault="00BC565F" w:rsidP="00531A0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07575">
              <w:rPr>
                <w:rFonts w:cstheme="minorHAnsi"/>
                <w:color w:val="000000"/>
              </w:rPr>
              <w:lastRenderedPageBreak/>
              <w:t>8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1B44A12A" w14:textId="05F5DBA3" w:rsidR="00531A0C" w:rsidRPr="00F07575" w:rsidRDefault="00AF30DD" w:rsidP="00531A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07575">
              <w:rPr>
                <w:rFonts w:cstheme="minorHAnsi"/>
                <w:sz w:val="24"/>
              </w:rPr>
              <w:t>Entregar el certificado de votación</w:t>
            </w:r>
          </w:p>
        </w:tc>
        <w:tc>
          <w:tcPr>
            <w:tcW w:w="798" w:type="pct"/>
            <w:shd w:val="clear" w:color="auto" w:fill="auto"/>
          </w:tcPr>
          <w:p w14:paraId="3D24EE57" w14:textId="77777777" w:rsidR="00797818" w:rsidRPr="00F07575" w:rsidRDefault="00797818" w:rsidP="00797818">
            <w:pPr>
              <w:spacing w:after="0" w:line="240" w:lineRule="auto"/>
              <w:ind w:left="109"/>
              <w:jc w:val="center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Miembros de Junta</w:t>
            </w:r>
          </w:p>
          <w:p w14:paraId="32E78D58" w14:textId="4CD8674E" w:rsidR="00531A0C" w:rsidRPr="00F07575" w:rsidRDefault="00797818" w:rsidP="0079781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07575">
              <w:rPr>
                <w:rFonts w:cstheme="minorHAnsi"/>
                <w:sz w:val="24"/>
              </w:rPr>
              <w:t>Receptora del Voto</w:t>
            </w:r>
          </w:p>
        </w:tc>
        <w:tc>
          <w:tcPr>
            <w:tcW w:w="2754" w:type="pct"/>
            <w:vAlign w:val="center"/>
          </w:tcPr>
          <w:p w14:paraId="7E4CECB8" w14:textId="77777777" w:rsidR="00531A0C" w:rsidRDefault="00E71530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Procederá a la entrega d</w:t>
            </w:r>
            <w:r w:rsidR="00051B16" w:rsidRPr="00F07575">
              <w:rPr>
                <w:rFonts w:cstheme="minorHAnsi"/>
                <w:sz w:val="24"/>
              </w:rPr>
              <w:t>el certificado de votación</w:t>
            </w:r>
            <w:r>
              <w:rPr>
                <w:rFonts w:cstheme="minorHAnsi"/>
                <w:sz w:val="24"/>
              </w:rPr>
              <w:t xml:space="preserve">, al </w:t>
            </w:r>
            <w:r w:rsidRPr="00A30F63">
              <w:rPr>
                <w:rFonts w:cstheme="minorHAnsi"/>
                <w:sz w:val="24"/>
              </w:rPr>
              <w:t xml:space="preserve">elector </w:t>
            </w:r>
            <w:r>
              <w:rPr>
                <w:rFonts w:cstheme="minorHAnsi"/>
                <w:sz w:val="24"/>
              </w:rPr>
              <w:t xml:space="preserve">una vez que haya </w:t>
            </w:r>
            <w:r w:rsidRPr="00A30F63">
              <w:rPr>
                <w:rFonts w:cstheme="minorHAnsi"/>
                <w:sz w:val="24"/>
              </w:rPr>
              <w:t>deposita</w:t>
            </w:r>
            <w:r>
              <w:rPr>
                <w:rFonts w:cstheme="minorHAnsi"/>
                <w:sz w:val="24"/>
              </w:rPr>
              <w:t>do</w:t>
            </w:r>
            <w:r w:rsidRPr="00A30F63">
              <w:rPr>
                <w:rFonts w:cstheme="minorHAnsi"/>
                <w:sz w:val="24"/>
              </w:rPr>
              <w:t xml:space="preserve"> </w:t>
            </w:r>
            <w:r w:rsidRPr="00A30F63">
              <w:rPr>
                <w:rFonts w:cstheme="minorHAnsi"/>
                <w:color w:val="FF0000"/>
                <w:sz w:val="24"/>
              </w:rPr>
              <w:t xml:space="preserve"> </w:t>
            </w:r>
            <w:r w:rsidRPr="00A30F63">
              <w:rPr>
                <w:rFonts w:cstheme="minorHAnsi"/>
                <w:sz w:val="24"/>
              </w:rPr>
              <w:t>la papeleta única electrónica en la urna</w:t>
            </w:r>
            <w:r w:rsidR="00051B16" w:rsidRPr="00F07575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 xml:space="preserve">y </w:t>
            </w:r>
            <w:r w:rsidR="00051B16" w:rsidRPr="00F07575">
              <w:rPr>
                <w:rFonts w:cstheme="minorHAnsi"/>
                <w:sz w:val="24"/>
              </w:rPr>
              <w:t xml:space="preserve"> registr</w:t>
            </w:r>
            <w:r>
              <w:rPr>
                <w:rFonts w:cstheme="minorHAnsi"/>
                <w:sz w:val="24"/>
              </w:rPr>
              <w:t>ado</w:t>
            </w:r>
            <w:r w:rsidR="00051B16" w:rsidRPr="00F07575">
              <w:rPr>
                <w:rFonts w:cstheme="minorHAnsi"/>
                <w:sz w:val="24"/>
              </w:rPr>
              <w:t xml:space="preserve"> l</w:t>
            </w:r>
            <w:r w:rsidR="005B0D35" w:rsidRPr="00F07575">
              <w:rPr>
                <w:rFonts w:cstheme="minorHAnsi"/>
                <w:sz w:val="24"/>
              </w:rPr>
              <w:t xml:space="preserve">a </w:t>
            </w:r>
            <w:r w:rsidR="00844A3D" w:rsidRPr="00F07575">
              <w:rPr>
                <w:rFonts w:cstheme="minorHAnsi"/>
                <w:sz w:val="24"/>
              </w:rPr>
              <w:t>firma</w:t>
            </w:r>
            <w:r w:rsidR="00531A0C" w:rsidRPr="00F07575">
              <w:rPr>
                <w:rFonts w:cstheme="minorHAnsi"/>
                <w:sz w:val="24"/>
              </w:rPr>
              <w:t xml:space="preserve"> o huella dactilar en el padrón electoral.</w:t>
            </w:r>
            <w:r w:rsidR="00531A0C" w:rsidRPr="00F07575">
              <w:rPr>
                <w:rFonts w:cstheme="minorHAnsi"/>
              </w:rPr>
              <w:t xml:space="preserve"> </w:t>
            </w:r>
          </w:p>
          <w:p w14:paraId="78262E93" w14:textId="087ECAFE" w:rsidR="006A7ECC" w:rsidRPr="00F07575" w:rsidRDefault="006A7ECC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051B16" w:rsidRPr="002F3472" w14:paraId="160CEFCF" w14:textId="77777777" w:rsidTr="00797818">
        <w:trPr>
          <w:trHeight w:val="1418"/>
        </w:trPr>
        <w:tc>
          <w:tcPr>
            <w:tcW w:w="351" w:type="pct"/>
            <w:shd w:val="clear" w:color="auto" w:fill="auto"/>
            <w:vAlign w:val="center"/>
          </w:tcPr>
          <w:p w14:paraId="4E5FD0CB" w14:textId="7F91AB39" w:rsidR="00051B16" w:rsidRPr="00F07575" w:rsidRDefault="00BC565F" w:rsidP="00051B16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07575">
              <w:rPr>
                <w:rFonts w:cstheme="minorHAnsi"/>
                <w:color w:val="000000"/>
              </w:rPr>
              <w:t>9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4CD9CCD1" w14:textId="368E5830" w:rsidR="00051B16" w:rsidRPr="00F07575" w:rsidRDefault="00051B16" w:rsidP="00051B1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07575">
              <w:rPr>
                <w:rFonts w:cstheme="minorHAnsi"/>
                <w:sz w:val="24"/>
              </w:rPr>
              <w:t>Iniciar el Proceso de Escrutinio</w:t>
            </w:r>
          </w:p>
        </w:tc>
        <w:tc>
          <w:tcPr>
            <w:tcW w:w="798" w:type="pct"/>
            <w:shd w:val="clear" w:color="auto" w:fill="auto"/>
          </w:tcPr>
          <w:p w14:paraId="0DD9F0EC" w14:textId="77777777" w:rsidR="00051B16" w:rsidRPr="00F07575" w:rsidRDefault="00051B16" w:rsidP="00051B16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  <w:p w14:paraId="245CABBF" w14:textId="77777777" w:rsidR="00844A3D" w:rsidRPr="00F07575" w:rsidRDefault="00844A3D" w:rsidP="00051B16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  <w:p w14:paraId="123578FC" w14:textId="77777777" w:rsidR="00844A3D" w:rsidRPr="00F07575" w:rsidRDefault="00844A3D" w:rsidP="00051B16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  <w:p w14:paraId="286F10AC" w14:textId="77777777" w:rsidR="00844A3D" w:rsidRPr="00F07575" w:rsidRDefault="00844A3D" w:rsidP="00051B16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  <w:p w14:paraId="47DF6802" w14:textId="77777777" w:rsidR="00844A3D" w:rsidRPr="00F07575" w:rsidRDefault="00844A3D" w:rsidP="00051B16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  <w:p w14:paraId="5A935C4B" w14:textId="7CFC4C25" w:rsidR="00051B16" w:rsidRPr="00F07575" w:rsidRDefault="00051B16" w:rsidP="00051B1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07575">
              <w:rPr>
                <w:rFonts w:cstheme="minorHAnsi"/>
                <w:sz w:val="24"/>
              </w:rPr>
              <w:t>Miembros de Junta Receptora del Voto</w:t>
            </w:r>
          </w:p>
        </w:tc>
        <w:tc>
          <w:tcPr>
            <w:tcW w:w="2754" w:type="pct"/>
            <w:vAlign w:val="center"/>
          </w:tcPr>
          <w:p w14:paraId="308E8B3C" w14:textId="50130580" w:rsidR="00051B16" w:rsidRDefault="00051B16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Conclu</w:t>
            </w:r>
            <w:r w:rsidR="00844A3D" w:rsidRPr="00F07575">
              <w:rPr>
                <w:rFonts w:cstheme="minorHAnsi"/>
                <w:sz w:val="24"/>
              </w:rPr>
              <w:t>ido el proceso de sufragio a la hora indicada</w:t>
            </w:r>
            <w:r w:rsidRPr="00F07575">
              <w:rPr>
                <w:rFonts w:cstheme="minorHAnsi"/>
                <w:sz w:val="24"/>
              </w:rPr>
              <w:t>, los MJRV procederán con el escrutinio, debiendo para el efecto:</w:t>
            </w:r>
          </w:p>
          <w:p w14:paraId="68225ABC" w14:textId="77777777" w:rsidR="006A7ECC" w:rsidRPr="00F07575" w:rsidRDefault="006A7ECC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</w:p>
          <w:p w14:paraId="60A5E02D" w14:textId="716CCC6E" w:rsidR="00844A3D" w:rsidRPr="006A7ECC" w:rsidRDefault="00844A3D" w:rsidP="006A7ECC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A7ECC">
              <w:rPr>
                <w:rFonts w:cstheme="minorHAnsi"/>
                <w:sz w:val="24"/>
                <w:szCs w:val="24"/>
              </w:rPr>
              <w:t>Generar el reporte de enceramiento.</w:t>
            </w:r>
          </w:p>
          <w:p w14:paraId="227BCD96" w14:textId="75EB8E32" w:rsidR="00051B16" w:rsidRPr="006A7ECC" w:rsidRDefault="00051B16" w:rsidP="006A7ECC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A7ECC">
              <w:rPr>
                <w:rFonts w:cstheme="minorHAnsi"/>
                <w:sz w:val="24"/>
                <w:szCs w:val="24"/>
              </w:rPr>
              <w:t>Contabilizar las papeletas única</w:t>
            </w:r>
            <w:r w:rsidR="00844A3D" w:rsidRPr="006A7ECC">
              <w:rPr>
                <w:rFonts w:cstheme="minorHAnsi"/>
                <w:sz w:val="24"/>
                <w:szCs w:val="24"/>
              </w:rPr>
              <w:t>s</w:t>
            </w:r>
            <w:r w:rsidRPr="006A7ECC">
              <w:rPr>
                <w:rFonts w:cstheme="minorHAnsi"/>
                <w:sz w:val="24"/>
                <w:szCs w:val="24"/>
              </w:rPr>
              <w:t xml:space="preserve"> electrónicas, </w:t>
            </w:r>
          </w:p>
          <w:p w14:paraId="35AA3CF1" w14:textId="2DAF2DF0" w:rsidR="00051B16" w:rsidRPr="006A7ECC" w:rsidRDefault="00051B16" w:rsidP="006A7ECC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A7ECC">
              <w:rPr>
                <w:rFonts w:cstheme="minorHAnsi"/>
                <w:sz w:val="24"/>
                <w:szCs w:val="24"/>
              </w:rPr>
              <w:t>Validar con el número de firmas y huellas dactilares que constan el padrón electoral</w:t>
            </w:r>
            <w:r w:rsidRPr="006A7ECC">
              <w:rPr>
                <w:rFonts w:cstheme="minorHAnsi"/>
              </w:rPr>
              <w:t>,</w:t>
            </w:r>
          </w:p>
          <w:p w14:paraId="26C3F472" w14:textId="46C336FD" w:rsidR="00051B16" w:rsidRPr="006A7ECC" w:rsidRDefault="00051B16" w:rsidP="006A7ECC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6A7ECC">
              <w:rPr>
                <w:rFonts w:cstheme="minorHAnsi"/>
                <w:sz w:val="24"/>
              </w:rPr>
              <w:t xml:space="preserve">Validar los votos obtenidos en la papeleta única electrónica mediante el lector óptico (Código de </w:t>
            </w:r>
            <w:r w:rsidR="00764CD4" w:rsidRPr="006A7ECC">
              <w:rPr>
                <w:rFonts w:cstheme="minorHAnsi"/>
                <w:sz w:val="24"/>
              </w:rPr>
              <w:t>QR</w:t>
            </w:r>
            <w:r w:rsidRPr="006A7ECC">
              <w:rPr>
                <w:rFonts w:cstheme="minorHAnsi"/>
                <w:sz w:val="24"/>
              </w:rPr>
              <w:t>).</w:t>
            </w:r>
          </w:p>
          <w:p w14:paraId="62489870" w14:textId="3B300D1B" w:rsidR="00A35251" w:rsidRPr="006A7ECC" w:rsidRDefault="00A35251" w:rsidP="006A7ECC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A7ECC">
              <w:rPr>
                <w:rFonts w:cstheme="minorHAnsi"/>
                <w:sz w:val="24"/>
              </w:rPr>
              <w:t xml:space="preserve">Imprimirá las </w:t>
            </w:r>
            <w:r w:rsidR="00844A3D" w:rsidRPr="006A7ECC">
              <w:rPr>
                <w:rFonts w:cstheme="minorHAnsi"/>
                <w:sz w:val="24"/>
              </w:rPr>
              <w:t>actas de escrutinio desde las má</w:t>
            </w:r>
            <w:r w:rsidRPr="006A7ECC">
              <w:rPr>
                <w:rFonts w:cstheme="minorHAnsi"/>
                <w:sz w:val="24"/>
              </w:rPr>
              <w:t>quinas determinadas para el efecto con la ayuda de la</w:t>
            </w:r>
            <w:r w:rsidRPr="006A7ECC">
              <w:rPr>
                <w:rFonts w:cstheme="minorHAnsi"/>
                <w:sz w:val="28"/>
              </w:rPr>
              <w:t xml:space="preserve"> </w:t>
            </w:r>
            <w:r w:rsidRPr="006A7ECC">
              <w:rPr>
                <w:rFonts w:cstheme="minorHAnsi"/>
                <w:sz w:val="24"/>
              </w:rPr>
              <w:t>papeleta única electrónica y procederá a firmar.</w:t>
            </w:r>
          </w:p>
        </w:tc>
      </w:tr>
      <w:tr w:rsidR="00797818" w:rsidRPr="002F3472" w14:paraId="634586AE" w14:textId="77777777" w:rsidTr="00797818">
        <w:trPr>
          <w:trHeight w:val="1106"/>
        </w:trPr>
        <w:tc>
          <w:tcPr>
            <w:tcW w:w="351" w:type="pct"/>
            <w:shd w:val="clear" w:color="auto" w:fill="auto"/>
            <w:vAlign w:val="center"/>
          </w:tcPr>
          <w:p w14:paraId="72932F5E" w14:textId="6CE6AF5B" w:rsidR="00797818" w:rsidRPr="00F07575" w:rsidRDefault="00BC565F" w:rsidP="0079781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07575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138D2A41" w14:textId="1D97B2CB" w:rsidR="00797818" w:rsidRPr="00F07575" w:rsidRDefault="006A7ECC" w:rsidP="0079781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sz w:val="24"/>
              </w:rPr>
              <w:t xml:space="preserve">Entregar </w:t>
            </w:r>
            <w:r w:rsidR="00797818" w:rsidRPr="00F07575">
              <w:rPr>
                <w:rFonts w:cstheme="minorHAnsi"/>
                <w:sz w:val="24"/>
              </w:rPr>
              <w:t>actas de escrutinio a</w:t>
            </w:r>
            <w:r w:rsidR="00A35251" w:rsidRPr="00F07575">
              <w:rPr>
                <w:rFonts w:cstheme="minorHAnsi"/>
                <w:sz w:val="24"/>
              </w:rPr>
              <w:t>l</w:t>
            </w:r>
            <w:r w:rsidR="00797818" w:rsidRPr="00F07575">
              <w:rPr>
                <w:rFonts w:cstheme="minorHAnsi"/>
                <w:sz w:val="24"/>
              </w:rPr>
              <w:t xml:space="preserve"> responsable consular</w:t>
            </w:r>
          </w:p>
        </w:tc>
        <w:tc>
          <w:tcPr>
            <w:tcW w:w="798" w:type="pct"/>
            <w:shd w:val="clear" w:color="auto" w:fill="auto"/>
          </w:tcPr>
          <w:p w14:paraId="299AB1E4" w14:textId="3B570751" w:rsidR="00797818" w:rsidRPr="00F07575" w:rsidRDefault="00797818" w:rsidP="0079781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07575">
              <w:rPr>
                <w:rFonts w:cstheme="minorHAnsi"/>
                <w:sz w:val="24"/>
              </w:rPr>
              <w:t>Miembros de Junta Receptora del Voto</w:t>
            </w:r>
          </w:p>
        </w:tc>
        <w:tc>
          <w:tcPr>
            <w:tcW w:w="2754" w:type="pct"/>
            <w:vAlign w:val="center"/>
          </w:tcPr>
          <w:p w14:paraId="3AD1FD56" w14:textId="77777777" w:rsidR="00797818" w:rsidRDefault="00A35251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Entregará</w:t>
            </w:r>
            <w:r w:rsidR="00797818" w:rsidRPr="00F07575">
              <w:rPr>
                <w:rFonts w:cstheme="minorHAnsi"/>
                <w:sz w:val="24"/>
              </w:rPr>
              <w:t xml:space="preserve"> las actas de escrutinio</w:t>
            </w:r>
            <w:r w:rsidRPr="00F07575">
              <w:rPr>
                <w:rFonts w:cstheme="minorHAnsi"/>
                <w:sz w:val="24"/>
              </w:rPr>
              <w:t xml:space="preserve"> </w:t>
            </w:r>
            <w:r w:rsidR="00797818" w:rsidRPr="00F07575">
              <w:rPr>
                <w:rFonts w:cstheme="minorHAnsi"/>
                <w:sz w:val="24"/>
              </w:rPr>
              <w:t xml:space="preserve">al </w:t>
            </w:r>
            <w:r w:rsidRPr="00F07575">
              <w:rPr>
                <w:rFonts w:cstheme="minorHAnsi"/>
                <w:sz w:val="24"/>
              </w:rPr>
              <w:t>responsable consular o su delegado</w:t>
            </w:r>
            <w:r w:rsidR="00797818" w:rsidRPr="00F07575">
              <w:rPr>
                <w:rFonts w:cstheme="minorHAnsi"/>
                <w:sz w:val="24"/>
              </w:rPr>
              <w:t xml:space="preserve"> para </w:t>
            </w:r>
            <w:r w:rsidRPr="00F07575">
              <w:rPr>
                <w:rFonts w:cstheme="minorHAnsi"/>
                <w:sz w:val="24"/>
              </w:rPr>
              <w:t xml:space="preserve">la </w:t>
            </w:r>
            <w:r w:rsidR="00797818" w:rsidRPr="00F07575">
              <w:rPr>
                <w:rFonts w:cstheme="minorHAnsi"/>
                <w:sz w:val="24"/>
              </w:rPr>
              <w:t>transmisión de resultados.</w:t>
            </w:r>
          </w:p>
          <w:p w14:paraId="24F09693" w14:textId="77777777" w:rsidR="00E71530" w:rsidRDefault="00E71530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</w:p>
          <w:p w14:paraId="5FB2CEC4" w14:textId="77777777" w:rsidR="00E71530" w:rsidRDefault="00E71530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Se utilizará las </w:t>
            </w:r>
            <w:r w:rsidRPr="00F07575">
              <w:rPr>
                <w:rFonts w:cstheme="minorHAnsi"/>
                <w:b/>
                <w:sz w:val="24"/>
              </w:rPr>
              <w:t>actas de escrutinio</w:t>
            </w:r>
            <w:r>
              <w:rPr>
                <w:rFonts w:cstheme="minorHAnsi"/>
                <w:sz w:val="24"/>
              </w:rPr>
              <w:t xml:space="preserve"> de la Dirección Nacional de Logística</w:t>
            </w:r>
            <w:r w:rsidR="006A7ECC">
              <w:rPr>
                <w:rFonts w:cstheme="minorHAnsi"/>
                <w:sz w:val="24"/>
              </w:rPr>
              <w:t>.</w:t>
            </w:r>
          </w:p>
          <w:p w14:paraId="2EA74D19" w14:textId="7D4C227B" w:rsidR="006A7ECC" w:rsidRPr="00F07575" w:rsidRDefault="006A7ECC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97818" w:rsidRPr="002F3472" w14:paraId="3ED16E71" w14:textId="77777777" w:rsidTr="005A5D2B">
        <w:trPr>
          <w:trHeight w:val="1138"/>
        </w:trPr>
        <w:tc>
          <w:tcPr>
            <w:tcW w:w="351" w:type="pct"/>
            <w:shd w:val="clear" w:color="auto" w:fill="auto"/>
            <w:vAlign w:val="center"/>
          </w:tcPr>
          <w:p w14:paraId="0CBEC6EE" w14:textId="69B317CE" w:rsidR="00797818" w:rsidRPr="00F07575" w:rsidRDefault="00BC565F" w:rsidP="0079781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07575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0DE26052" w14:textId="36B60BAD" w:rsidR="00797818" w:rsidRPr="00F07575" w:rsidRDefault="00F436BE" w:rsidP="0079781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07575">
              <w:rPr>
                <w:rFonts w:cstheme="minorHAnsi"/>
                <w:sz w:val="24"/>
              </w:rPr>
              <w:t xml:space="preserve">Transmitir resultados </w:t>
            </w:r>
          </w:p>
        </w:tc>
        <w:tc>
          <w:tcPr>
            <w:tcW w:w="798" w:type="pct"/>
            <w:shd w:val="clear" w:color="auto" w:fill="auto"/>
          </w:tcPr>
          <w:p w14:paraId="5C100B2A" w14:textId="77777777" w:rsidR="00797818" w:rsidRPr="00F07575" w:rsidRDefault="00797818" w:rsidP="00797818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  <w:p w14:paraId="4095E4AF" w14:textId="58368351" w:rsidR="00797818" w:rsidRPr="00F07575" w:rsidRDefault="00797818" w:rsidP="0079781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07575">
              <w:rPr>
                <w:rFonts w:cstheme="minorHAnsi"/>
                <w:sz w:val="24"/>
              </w:rPr>
              <w:t>Responsable Consular</w:t>
            </w:r>
          </w:p>
        </w:tc>
        <w:tc>
          <w:tcPr>
            <w:tcW w:w="2754" w:type="pct"/>
            <w:vAlign w:val="center"/>
          </w:tcPr>
          <w:p w14:paraId="16A53B8A" w14:textId="77777777" w:rsidR="00797818" w:rsidRDefault="00797818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Procederá</w:t>
            </w:r>
            <w:r w:rsidR="00F436BE" w:rsidRPr="00F07575">
              <w:rPr>
                <w:rFonts w:cstheme="minorHAnsi"/>
                <w:sz w:val="24"/>
              </w:rPr>
              <w:t xml:space="preserve"> a la transmisión de resultados a través del sistema provisto por el Consejo Nacional Electoral al Centro de Procesamiento Electoral CPE del Exterior para su procesamiento correspondiente. </w:t>
            </w:r>
          </w:p>
          <w:p w14:paraId="5172DE92" w14:textId="6DAFD1F0" w:rsidR="006A7ECC" w:rsidRPr="00F07575" w:rsidRDefault="006A7ECC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97818" w:rsidRPr="002F3472" w14:paraId="3419BE45" w14:textId="77777777" w:rsidTr="001D4039">
        <w:trPr>
          <w:trHeight w:val="1133"/>
        </w:trPr>
        <w:tc>
          <w:tcPr>
            <w:tcW w:w="351" w:type="pct"/>
            <w:shd w:val="clear" w:color="auto" w:fill="auto"/>
            <w:vAlign w:val="center"/>
          </w:tcPr>
          <w:p w14:paraId="05D19A38" w14:textId="54E1CEF7" w:rsidR="00797818" w:rsidRPr="00F07575" w:rsidRDefault="00BC565F" w:rsidP="0079781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07575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5515F8A9" w14:textId="52638A3E" w:rsidR="00797818" w:rsidRPr="00F07575" w:rsidRDefault="001D4039" w:rsidP="00797818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Procesar</w:t>
            </w:r>
            <w:r w:rsidR="00797818" w:rsidRPr="00F07575">
              <w:rPr>
                <w:rFonts w:cstheme="minorHAnsi"/>
                <w:sz w:val="24"/>
              </w:rPr>
              <w:t xml:space="preserve"> resultados</w:t>
            </w:r>
          </w:p>
        </w:tc>
        <w:tc>
          <w:tcPr>
            <w:tcW w:w="798" w:type="pct"/>
            <w:shd w:val="clear" w:color="auto" w:fill="auto"/>
          </w:tcPr>
          <w:p w14:paraId="7F3A1631" w14:textId="77777777" w:rsidR="00797818" w:rsidRPr="00F07575" w:rsidRDefault="00797818" w:rsidP="00797818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  <w:p w14:paraId="72725BD8" w14:textId="417CA00B" w:rsidR="00267344" w:rsidRPr="00F07575" w:rsidRDefault="00267344" w:rsidP="00267344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Vocales de la </w:t>
            </w:r>
            <w:r w:rsidR="00797818" w:rsidRPr="00F07575">
              <w:rPr>
                <w:rFonts w:cstheme="minorHAnsi"/>
                <w:sz w:val="24"/>
              </w:rPr>
              <w:t xml:space="preserve">Junta Especial del Exterior </w:t>
            </w:r>
          </w:p>
          <w:p w14:paraId="46F14C94" w14:textId="50ECDD48" w:rsidR="00797818" w:rsidRPr="00F07575" w:rsidRDefault="00797818" w:rsidP="00797818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754" w:type="pct"/>
            <w:vAlign w:val="center"/>
          </w:tcPr>
          <w:p w14:paraId="27155897" w14:textId="77777777" w:rsidR="00797818" w:rsidRDefault="00844A3D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</w:rPr>
            </w:pPr>
            <w:r w:rsidRPr="00F07575">
              <w:rPr>
                <w:rFonts w:cstheme="minorHAnsi"/>
                <w:color w:val="000000"/>
                <w:sz w:val="24"/>
              </w:rPr>
              <w:t>P</w:t>
            </w:r>
            <w:r w:rsidR="001D4039" w:rsidRPr="00F07575">
              <w:rPr>
                <w:rFonts w:cstheme="minorHAnsi"/>
                <w:color w:val="000000"/>
                <w:sz w:val="24"/>
              </w:rPr>
              <w:t>rocesará los resultados que constan en las actas remitidas por el responsable consular en el Centro de Procesamiento Electoral</w:t>
            </w:r>
            <w:r w:rsidR="006A7ECC">
              <w:rPr>
                <w:rFonts w:cstheme="minorHAnsi"/>
                <w:color w:val="000000"/>
                <w:sz w:val="24"/>
              </w:rPr>
              <w:t>.</w:t>
            </w:r>
          </w:p>
          <w:p w14:paraId="5BE9E0B7" w14:textId="77777777" w:rsidR="006A7ECC" w:rsidRDefault="006A7ECC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</w:rPr>
            </w:pPr>
          </w:p>
          <w:p w14:paraId="321393CC" w14:textId="2FE453E9" w:rsidR="00D21283" w:rsidRPr="00F07575" w:rsidRDefault="00D21283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Se utilizará los </w:t>
            </w:r>
            <w:r w:rsidRPr="00F07575">
              <w:rPr>
                <w:rFonts w:cstheme="minorHAnsi"/>
                <w:b/>
                <w:sz w:val="24"/>
              </w:rPr>
              <w:t>reportes de actas procesadas</w:t>
            </w:r>
            <w:r>
              <w:rPr>
                <w:rFonts w:cstheme="minorHAnsi"/>
                <w:sz w:val="24"/>
              </w:rPr>
              <w:t xml:space="preserve"> del sistema electoral de escrutinio.</w:t>
            </w:r>
          </w:p>
        </w:tc>
      </w:tr>
      <w:tr w:rsidR="00797818" w:rsidRPr="002F3472" w14:paraId="4DD7293D" w14:textId="77777777" w:rsidTr="00797818">
        <w:trPr>
          <w:trHeight w:val="1418"/>
        </w:trPr>
        <w:tc>
          <w:tcPr>
            <w:tcW w:w="351" w:type="pct"/>
            <w:shd w:val="clear" w:color="auto" w:fill="auto"/>
            <w:vAlign w:val="center"/>
          </w:tcPr>
          <w:p w14:paraId="37919EB7" w14:textId="365EC68A" w:rsidR="00797818" w:rsidRPr="00F07575" w:rsidRDefault="00BC565F" w:rsidP="0079781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07575">
              <w:rPr>
                <w:rFonts w:cstheme="minorHAnsi"/>
                <w:color w:val="000000"/>
              </w:rPr>
              <w:lastRenderedPageBreak/>
              <w:t>13</w:t>
            </w:r>
            <w:r w:rsidR="00797818" w:rsidRPr="00F07575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6882A07B" w14:textId="57CC86E7" w:rsidR="00797818" w:rsidRPr="00F07575" w:rsidRDefault="00797818" w:rsidP="00797818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Remitir paquetes electorales</w:t>
            </w:r>
          </w:p>
        </w:tc>
        <w:tc>
          <w:tcPr>
            <w:tcW w:w="798" w:type="pct"/>
            <w:shd w:val="clear" w:color="auto" w:fill="auto"/>
          </w:tcPr>
          <w:p w14:paraId="77E35829" w14:textId="77777777" w:rsidR="00797818" w:rsidRPr="00F07575" w:rsidRDefault="00797818" w:rsidP="00797818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  <w:p w14:paraId="67BA04BE" w14:textId="77777777" w:rsidR="00797818" w:rsidRPr="00F07575" w:rsidRDefault="00797818" w:rsidP="00797818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  <w:p w14:paraId="76536BE4" w14:textId="2129F3C1" w:rsidR="00797818" w:rsidRPr="00F07575" w:rsidRDefault="001D4039" w:rsidP="00797818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Responsable Consular</w:t>
            </w:r>
          </w:p>
        </w:tc>
        <w:tc>
          <w:tcPr>
            <w:tcW w:w="2754" w:type="pct"/>
            <w:vAlign w:val="center"/>
          </w:tcPr>
          <w:p w14:paraId="795F0887" w14:textId="5C6031AB" w:rsidR="00797818" w:rsidRPr="00F07575" w:rsidRDefault="00797818" w:rsidP="008F3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</w:rPr>
            </w:pPr>
            <w:r w:rsidRPr="00F07575">
              <w:rPr>
                <w:rFonts w:cstheme="minorHAnsi"/>
                <w:sz w:val="24"/>
              </w:rPr>
              <w:t>Enviará los paquetes hacia el Centro de Procesamiento Electoral en Quito Ecuador por medio del servicio de Courier contratado por el Consejo Nacional Electoral.</w:t>
            </w:r>
          </w:p>
        </w:tc>
      </w:tr>
    </w:tbl>
    <w:p w14:paraId="4FBB4277" w14:textId="77777777" w:rsidR="006A7ECC" w:rsidRDefault="006A7ECC" w:rsidP="006A7ECC">
      <w:pPr>
        <w:pStyle w:val="Ttulo1"/>
        <w:spacing w:before="0"/>
        <w:ind w:left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64" w:name="_Toc353805353"/>
    </w:p>
    <w:p w14:paraId="7FCDBDA3" w14:textId="77777777" w:rsidR="004D0BF6" w:rsidRDefault="004D0BF6" w:rsidP="004D0BF6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65" w:name="_Toc59008698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>INDICADORES</w:t>
      </w:r>
      <w:r w:rsidR="008C3687"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 xml:space="preserve"> DE GESTIÓN</w:t>
      </w:r>
      <w:bookmarkEnd w:id="65"/>
    </w:p>
    <w:p w14:paraId="4C896649" w14:textId="77777777" w:rsidR="00833404" w:rsidRDefault="00833404" w:rsidP="00682E5D">
      <w:pPr>
        <w:rPr>
          <w:lang w:val="es-ES" w:eastAsia="es-ES"/>
        </w:rPr>
      </w:pPr>
    </w:p>
    <w:tbl>
      <w:tblPr>
        <w:tblpPr w:leftFromText="141" w:rightFromText="141" w:vertAnchor="text" w:tblpXSpec="center" w:tblpY="1"/>
        <w:tblOverlap w:val="never"/>
        <w:tblW w:w="5382" w:type="pct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551"/>
        <w:gridCol w:w="1560"/>
        <w:gridCol w:w="1274"/>
        <w:gridCol w:w="1418"/>
      </w:tblGrid>
      <w:tr w:rsidR="00682E5D" w:rsidRPr="00F52091" w14:paraId="64698C26" w14:textId="77777777" w:rsidTr="006A7ECC">
        <w:trPr>
          <w:trHeight w:val="841"/>
        </w:trPr>
        <w:tc>
          <w:tcPr>
            <w:tcW w:w="1127" w:type="pct"/>
            <w:shd w:val="clear" w:color="000000" w:fill="548DD4" w:themeFill="text2" w:themeFillTint="99"/>
            <w:vAlign w:val="center"/>
            <w:hideMark/>
          </w:tcPr>
          <w:p w14:paraId="45F7ABB0" w14:textId="77777777" w:rsidR="00682E5D" w:rsidRPr="001F780D" w:rsidRDefault="00682E5D" w:rsidP="0002702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1F780D">
              <w:rPr>
                <w:b/>
                <w:bCs/>
                <w:color w:val="FFFFFF" w:themeColor="background1"/>
              </w:rPr>
              <w:t>Nombre del Indicador</w:t>
            </w:r>
          </w:p>
        </w:tc>
        <w:tc>
          <w:tcPr>
            <w:tcW w:w="1452" w:type="pct"/>
            <w:shd w:val="clear" w:color="000000" w:fill="548DD4" w:themeFill="text2" w:themeFillTint="99"/>
            <w:vAlign w:val="center"/>
            <w:hideMark/>
          </w:tcPr>
          <w:p w14:paraId="49824957" w14:textId="77777777" w:rsidR="00682E5D" w:rsidRPr="001F780D" w:rsidRDefault="00682E5D" w:rsidP="0002702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1F780D">
              <w:rPr>
                <w:b/>
                <w:bCs/>
                <w:color w:val="FFFFFF" w:themeColor="background1"/>
              </w:rPr>
              <w:t>Método de Cálculo</w:t>
            </w:r>
          </w:p>
        </w:tc>
        <w:tc>
          <w:tcPr>
            <w:tcW w:w="888" w:type="pct"/>
            <w:shd w:val="clear" w:color="000000" w:fill="548DD4" w:themeFill="text2" w:themeFillTint="99"/>
            <w:vAlign w:val="center"/>
            <w:hideMark/>
          </w:tcPr>
          <w:p w14:paraId="2644769C" w14:textId="77777777" w:rsidR="00682E5D" w:rsidRPr="001F780D" w:rsidRDefault="00682E5D" w:rsidP="0002702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1F780D">
              <w:rPr>
                <w:b/>
                <w:bCs/>
                <w:color w:val="FFFFFF" w:themeColor="background1"/>
              </w:rPr>
              <w:t>Frecuencia de Medición</w:t>
            </w:r>
          </w:p>
        </w:tc>
        <w:tc>
          <w:tcPr>
            <w:tcW w:w="725" w:type="pct"/>
            <w:shd w:val="clear" w:color="000000" w:fill="548DD4" w:themeFill="text2" w:themeFillTint="99"/>
            <w:vAlign w:val="center"/>
          </w:tcPr>
          <w:p w14:paraId="2B86F6A5" w14:textId="77777777" w:rsidR="00682E5D" w:rsidRPr="001F780D" w:rsidRDefault="00682E5D" w:rsidP="0002702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1F780D">
              <w:rPr>
                <w:b/>
                <w:bCs/>
                <w:color w:val="FFFFFF" w:themeColor="background1"/>
              </w:rPr>
              <w:t>Línea Base</w:t>
            </w:r>
          </w:p>
        </w:tc>
        <w:tc>
          <w:tcPr>
            <w:tcW w:w="807" w:type="pct"/>
            <w:shd w:val="clear" w:color="000000" w:fill="548DD4" w:themeFill="text2" w:themeFillTint="99"/>
            <w:vAlign w:val="center"/>
          </w:tcPr>
          <w:p w14:paraId="73B0E5B7" w14:textId="77777777" w:rsidR="00682E5D" w:rsidRPr="001F780D" w:rsidRDefault="00682E5D" w:rsidP="00027027">
            <w:pPr>
              <w:spacing w:after="0"/>
              <w:jc w:val="center"/>
              <w:rPr>
                <w:b/>
                <w:bCs/>
              </w:rPr>
            </w:pPr>
            <w:r w:rsidRPr="001F780D">
              <w:rPr>
                <w:b/>
                <w:bCs/>
                <w:color w:val="FFFFFF" w:themeColor="background1"/>
              </w:rPr>
              <w:t>Meta</w:t>
            </w:r>
          </w:p>
        </w:tc>
      </w:tr>
      <w:tr w:rsidR="00504005" w:rsidRPr="00F52091" w14:paraId="719B3D19" w14:textId="77777777" w:rsidTr="006A7ECC">
        <w:trPr>
          <w:trHeight w:val="1048"/>
        </w:trPr>
        <w:tc>
          <w:tcPr>
            <w:tcW w:w="1127" w:type="pct"/>
            <w:shd w:val="clear" w:color="auto" w:fill="FFFFFF" w:themeFill="background1"/>
            <w:vAlign w:val="center"/>
          </w:tcPr>
          <w:p w14:paraId="40327295" w14:textId="23BFC448" w:rsidR="00504005" w:rsidRPr="00F07575" w:rsidRDefault="00AD7992" w:rsidP="00504005">
            <w:pPr>
              <w:spacing w:after="0"/>
              <w:jc w:val="center"/>
              <w:rPr>
                <w:rFonts w:cstheme="minorHAnsi"/>
                <w:b/>
                <w:color w:val="000000"/>
                <w:lang w:val="es-MX"/>
              </w:rPr>
            </w:pPr>
            <w:r w:rsidRPr="00F07575">
              <w:rPr>
                <w:rFonts w:cstheme="minorHAnsi"/>
                <w:lang w:val="es-ES"/>
              </w:rPr>
              <w:t>Porcentaje de actas procesadas</w:t>
            </w:r>
          </w:p>
        </w:tc>
        <w:tc>
          <w:tcPr>
            <w:tcW w:w="1452" w:type="pct"/>
            <w:shd w:val="clear" w:color="auto" w:fill="FFFFFF" w:themeFill="background1"/>
            <w:vAlign w:val="center"/>
          </w:tcPr>
          <w:p w14:paraId="6A62A3BB" w14:textId="3C1B8BBC" w:rsidR="00504005" w:rsidRPr="00F07575" w:rsidRDefault="00AD7992" w:rsidP="00620559">
            <w:pPr>
              <w:spacing w:after="0"/>
              <w:jc w:val="center"/>
              <w:rPr>
                <w:rFonts w:cstheme="minorHAnsi"/>
                <w:color w:val="000000"/>
                <w:lang w:val="es-MX"/>
              </w:rPr>
            </w:pPr>
            <w:r w:rsidRPr="00F07575">
              <w:rPr>
                <w:rFonts w:cstheme="minorHAnsi"/>
                <w:lang w:val="es-ES"/>
              </w:rPr>
              <w:t>Número de actas procesada / Númer</w:t>
            </w:r>
            <w:r w:rsidR="00620559">
              <w:rPr>
                <w:rFonts w:cstheme="minorHAnsi"/>
                <w:lang w:val="es-ES"/>
              </w:rPr>
              <w:t>o total de actas por procesar</w:t>
            </w:r>
          </w:p>
        </w:tc>
        <w:tc>
          <w:tcPr>
            <w:tcW w:w="888" w:type="pct"/>
            <w:shd w:val="clear" w:color="auto" w:fill="FFFFFF" w:themeFill="background1"/>
            <w:vAlign w:val="center"/>
          </w:tcPr>
          <w:p w14:paraId="5FC93C83" w14:textId="38CDCC65" w:rsidR="00AD7992" w:rsidRPr="00F07575" w:rsidRDefault="0011771B" w:rsidP="00AD7992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Anual</w:t>
            </w:r>
          </w:p>
          <w:p w14:paraId="65302276" w14:textId="46234A6D" w:rsidR="00504005" w:rsidRPr="00F07575" w:rsidRDefault="00AD7992" w:rsidP="00AD7992">
            <w:pPr>
              <w:spacing w:after="0"/>
              <w:jc w:val="center"/>
              <w:rPr>
                <w:rFonts w:cstheme="minorHAnsi"/>
                <w:color w:val="000000"/>
                <w:lang w:val="es-MX"/>
              </w:rPr>
            </w:pPr>
            <w:r w:rsidRPr="00F07575">
              <w:rPr>
                <w:rFonts w:cstheme="minorHAnsi"/>
                <w:lang w:val="es-ES"/>
              </w:rPr>
              <w:t>(periodo electoral)</w:t>
            </w:r>
          </w:p>
        </w:tc>
        <w:tc>
          <w:tcPr>
            <w:tcW w:w="725" w:type="pct"/>
            <w:shd w:val="clear" w:color="auto" w:fill="FFFFFF" w:themeFill="background1"/>
            <w:vAlign w:val="center"/>
          </w:tcPr>
          <w:p w14:paraId="02A6E76E" w14:textId="74D23572" w:rsidR="00504005" w:rsidRPr="00F07575" w:rsidRDefault="00504005" w:rsidP="00504005">
            <w:pPr>
              <w:spacing w:after="0"/>
              <w:jc w:val="center"/>
              <w:rPr>
                <w:rFonts w:cstheme="minorHAnsi"/>
                <w:color w:val="000000"/>
                <w:lang w:val="es-MX"/>
              </w:rPr>
            </w:pPr>
            <w:r w:rsidRPr="00F07575">
              <w:rPr>
                <w:rFonts w:cstheme="minorHAnsi"/>
                <w:color w:val="000000"/>
                <w:lang w:val="es-MX"/>
              </w:rPr>
              <w:t>N/A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58092347" w14:textId="44444863" w:rsidR="00504005" w:rsidRPr="00F07575" w:rsidRDefault="00AD7992" w:rsidP="00504005">
            <w:pPr>
              <w:spacing w:after="0"/>
              <w:jc w:val="center"/>
              <w:rPr>
                <w:rFonts w:cstheme="minorHAnsi"/>
                <w:color w:val="000000"/>
                <w:lang w:val="es-MX"/>
              </w:rPr>
            </w:pPr>
            <w:r w:rsidRPr="00F07575">
              <w:rPr>
                <w:rFonts w:cstheme="minorHAnsi"/>
                <w:lang w:val="es-ES"/>
              </w:rPr>
              <w:t>100%</w:t>
            </w:r>
          </w:p>
        </w:tc>
      </w:tr>
      <w:tr w:rsidR="00833404" w:rsidRPr="00F52091" w14:paraId="15D9B16E" w14:textId="77777777" w:rsidTr="006A7ECC">
        <w:trPr>
          <w:trHeight w:val="1048"/>
        </w:trPr>
        <w:tc>
          <w:tcPr>
            <w:tcW w:w="1127" w:type="pct"/>
            <w:shd w:val="clear" w:color="auto" w:fill="FFFFFF" w:themeFill="background1"/>
            <w:vAlign w:val="center"/>
          </w:tcPr>
          <w:p w14:paraId="51843594" w14:textId="77AEE5ED" w:rsidR="00833404" w:rsidRPr="00A676CC" w:rsidRDefault="00833404" w:rsidP="00833404">
            <w:pPr>
              <w:spacing w:after="0"/>
              <w:jc w:val="center"/>
              <w:rPr>
                <w:rFonts w:cstheme="minorHAnsi"/>
                <w:color w:val="000000"/>
                <w:lang w:val="es-MX"/>
              </w:rPr>
            </w:pPr>
            <w:r w:rsidRPr="00F07575">
              <w:rPr>
                <w:rFonts w:cstheme="minorHAnsi"/>
                <w:lang w:val="es-ES"/>
              </w:rPr>
              <w:t>Porcentaje de participación</w:t>
            </w:r>
            <w:r w:rsidR="006A7ECC">
              <w:rPr>
                <w:rFonts w:cstheme="minorHAnsi"/>
                <w:lang w:val="es-ES"/>
              </w:rPr>
              <w:t xml:space="preserve"> voto electrónico </w:t>
            </w:r>
          </w:p>
        </w:tc>
        <w:tc>
          <w:tcPr>
            <w:tcW w:w="1452" w:type="pct"/>
            <w:shd w:val="clear" w:color="auto" w:fill="FFFFFF" w:themeFill="background1"/>
            <w:vAlign w:val="center"/>
          </w:tcPr>
          <w:p w14:paraId="58084C80" w14:textId="05EDFC33" w:rsidR="00833404" w:rsidRPr="00A676CC" w:rsidRDefault="00833404" w:rsidP="00620559">
            <w:pPr>
              <w:spacing w:after="0"/>
              <w:jc w:val="center"/>
              <w:rPr>
                <w:rFonts w:cstheme="minorHAnsi"/>
                <w:color w:val="000000"/>
                <w:lang w:val="es-MX"/>
              </w:rPr>
            </w:pPr>
            <w:r w:rsidRPr="00F07575">
              <w:rPr>
                <w:rFonts w:cstheme="minorHAnsi"/>
                <w:lang w:val="es-ES"/>
              </w:rPr>
              <w:t>Número de Sufragantes</w:t>
            </w:r>
            <w:r w:rsidR="00620559">
              <w:rPr>
                <w:rFonts w:cstheme="minorHAnsi"/>
                <w:lang w:val="es-ES"/>
              </w:rPr>
              <w:t xml:space="preserve"> / Número de electores</w:t>
            </w:r>
          </w:p>
        </w:tc>
        <w:tc>
          <w:tcPr>
            <w:tcW w:w="888" w:type="pct"/>
            <w:shd w:val="clear" w:color="auto" w:fill="FFFFFF" w:themeFill="background1"/>
            <w:vAlign w:val="center"/>
          </w:tcPr>
          <w:p w14:paraId="247409C0" w14:textId="77777777" w:rsidR="00C53470" w:rsidRDefault="00131269" w:rsidP="00C53470">
            <w:pPr>
              <w:jc w:val="center"/>
              <w:rPr>
                <w:rFonts w:cstheme="minorHAnsi"/>
                <w:lang w:val="es-ES"/>
              </w:rPr>
            </w:pPr>
            <w:r w:rsidRPr="00F07575">
              <w:rPr>
                <w:rFonts w:cstheme="minorHAnsi"/>
                <w:lang w:val="es-ES"/>
              </w:rPr>
              <w:t>Anual</w:t>
            </w:r>
          </w:p>
          <w:p w14:paraId="516BAD41" w14:textId="12A6E0FF" w:rsidR="00833404" w:rsidRPr="00A676CC" w:rsidRDefault="00833404" w:rsidP="00C53470">
            <w:pPr>
              <w:jc w:val="center"/>
              <w:rPr>
                <w:rFonts w:cstheme="minorHAnsi"/>
                <w:color w:val="000000"/>
                <w:lang w:val="es-MX"/>
              </w:rPr>
            </w:pPr>
            <w:r w:rsidRPr="00F07575">
              <w:rPr>
                <w:rFonts w:cstheme="minorHAnsi"/>
                <w:lang w:val="es-ES"/>
              </w:rPr>
              <w:t>(periodo electoral)</w:t>
            </w:r>
          </w:p>
        </w:tc>
        <w:tc>
          <w:tcPr>
            <w:tcW w:w="725" w:type="pct"/>
            <w:shd w:val="clear" w:color="auto" w:fill="FFFFFF" w:themeFill="background1"/>
            <w:vAlign w:val="center"/>
          </w:tcPr>
          <w:p w14:paraId="79B12061" w14:textId="1C67B3FF" w:rsidR="00AD7992" w:rsidRPr="00F07575" w:rsidRDefault="00C53470" w:rsidP="00C5347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N/A</w:t>
            </w:r>
          </w:p>
          <w:p w14:paraId="2AE27FE4" w14:textId="61C26532" w:rsidR="00833404" w:rsidRPr="00A676CC" w:rsidRDefault="00833404" w:rsidP="00833404">
            <w:pPr>
              <w:spacing w:after="0"/>
              <w:jc w:val="center"/>
              <w:rPr>
                <w:rFonts w:cstheme="minorHAnsi"/>
                <w:color w:val="000000"/>
                <w:lang w:val="es-MX"/>
              </w:rPr>
            </w:pP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4E51092C" w14:textId="3EAC1F38" w:rsidR="00833404" w:rsidRPr="00A676CC" w:rsidRDefault="00833404" w:rsidP="00833404">
            <w:pPr>
              <w:spacing w:after="0"/>
              <w:jc w:val="center"/>
              <w:rPr>
                <w:rFonts w:cstheme="minorHAnsi"/>
                <w:color w:val="000000"/>
                <w:lang w:val="es-MX"/>
              </w:rPr>
            </w:pPr>
            <w:r w:rsidRPr="00F07575">
              <w:rPr>
                <w:rFonts w:cstheme="minorHAnsi"/>
                <w:lang w:val="es-ES"/>
              </w:rPr>
              <w:t>60%</w:t>
            </w:r>
          </w:p>
        </w:tc>
      </w:tr>
    </w:tbl>
    <w:p w14:paraId="7DD2A958" w14:textId="77777777" w:rsidR="000631AD" w:rsidRDefault="000631AD" w:rsidP="006A7ECC">
      <w:pPr>
        <w:spacing w:after="0"/>
        <w:jc w:val="both"/>
        <w:rPr>
          <w:b/>
          <w:lang w:val="es-ES" w:eastAsia="es-ES"/>
        </w:rPr>
      </w:pPr>
    </w:p>
    <w:p w14:paraId="60EA06BD" w14:textId="359D2EF4" w:rsidR="006A7ECC" w:rsidRDefault="006A7ECC" w:rsidP="006A7ECC">
      <w:pPr>
        <w:spacing w:after="0"/>
        <w:jc w:val="both"/>
        <w:rPr>
          <w:rFonts w:cstheme="minorHAnsi"/>
          <w:sz w:val="24"/>
        </w:rPr>
      </w:pPr>
      <w:bookmarkStart w:id="66" w:name="_GoBack"/>
      <w:bookmarkEnd w:id="66"/>
      <w:r w:rsidRPr="00620559">
        <w:rPr>
          <w:b/>
          <w:lang w:val="es-ES" w:eastAsia="es-ES"/>
        </w:rPr>
        <w:t>Nota 1:</w:t>
      </w:r>
      <w:r>
        <w:rPr>
          <w:lang w:val="es-ES" w:eastAsia="es-ES"/>
        </w:rPr>
        <w:t xml:space="preserve"> </w:t>
      </w:r>
      <w:r w:rsidR="00620559">
        <w:rPr>
          <w:lang w:val="es-ES" w:eastAsia="es-ES"/>
        </w:rPr>
        <w:t>Para reporta e</w:t>
      </w:r>
      <w:r>
        <w:rPr>
          <w:lang w:val="es-ES" w:eastAsia="es-ES"/>
        </w:rPr>
        <w:t xml:space="preserve">l indicador </w:t>
      </w:r>
      <w:r w:rsidRPr="00620559">
        <w:rPr>
          <w:rFonts w:cstheme="minorHAnsi"/>
          <w:b/>
          <w:lang w:val="es-ES"/>
        </w:rPr>
        <w:t>Porcentaje de actas procesadas</w:t>
      </w:r>
      <w:r>
        <w:rPr>
          <w:rFonts w:cstheme="minorHAnsi"/>
          <w:lang w:val="es-ES"/>
        </w:rPr>
        <w:t xml:space="preserve"> se utilizara el verificable </w:t>
      </w:r>
      <w:r>
        <w:rPr>
          <w:rFonts w:cstheme="minorHAnsi"/>
          <w:sz w:val="24"/>
        </w:rPr>
        <w:t>Reporte de actas procesadas</w:t>
      </w:r>
      <w:r w:rsidRPr="00F07575">
        <w:rPr>
          <w:rFonts w:cstheme="minorHAnsi"/>
          <w:sz w:val="24"/>
        </w:rPr>
        <w:t xml:space="preserve"> (</w:t>
      </w:r>
      <w:r>
        <w:rPr>
          <w:rFonts w:cstheme="minorHAnsi"/>
          <w:sz w:val="24"/>
        </w:rPr>
        <w:t>Sistema de Escrutinio Electoral)</w:t>
      </w:r>
      <w:r w:rsidR="00620559">
        <w:rPr>
          <w:rFonts w:cstheme="minorHAnsi"/>
          <w:sz w:val="24"/>
        </w:rPr>
        <w:t>;</w:t>
      </w:r>
      <w:r>
        <w:rPr>
          <w:rFonts w:cstheme="minorHAnsi"/>
          <w:sz w:val="24"/>
        </w:rPr>
        <w:t xml:space="preserve"> y</w:t>
      </w:r>
      <w:r w:rsidR="00620559">
        <w:rPr>
          <w:rFonts w:cstheme="minorHAnsi"/>
          <w:sz w:val="24"/>
        </w:rPr>
        <w:t xml:space="preserve">, </w:t>
      </w:r>
      <w:r>
        <w:rPr>
          <w:rFonts w:cstheme="minorHAnsi"/>
          <w:sz w:val="24"/>
        </w:rPr>
        <w:t xml:space="preserve">el indicador  </w:t>
      </w:r>
      <w:r w:rsidRPr="00620559">
        <w:rPr>
          <w:rFonts w:cstheme="minorHAnsi"/>
          <w:b/>
          <w:lang w:val="es-ES"/>
        </w:rPr>
        <w:t>Porcentaje de participación voto electrónico</w:t>
      </w:r>
      <w:r>
        <w:rPr>
          <w:rFonts w:cstheme="minorHAnsi"/>
          <w:lang w:val="es-ES"/>
        </w:rPr>
        <w:t xml:space="preserve"> se utilizara el verificable  </w:t>
      </w:r>
      <w:r>
        <w:rPr>
          <w:rFonts w:cstheme="minorHAnsi"/>
          <w:sz w:val="24"/>
        </w:rPr>
        <w:t xml:space="preserve">Reporte de sufragantes y no sugrantes </w:t>
      </w:r>
      <w:r w:rsidR="00620559">
        <w:rPr>
          <w:rFonts w:cstheme="minorHAnsi"/>
          <w:sz w:val="24"/>
        </w:rPr>
        <w:t>(</w:t>
      </w:r>
      <w:r>
        <w:rPr>
          <w:rFonts w:cstheme="minorHAnsi"/>
          <w:sz w:val="24"/>
        </w:rPr>
        <w:t>Sistema de post electoral</w:t>
      </w:r>
      <w:r w:rsidR="00620559">
        <w:rPr>
          <w:rFonts w:cstheme="minorHAnsi"/>
          <w:sz w:val="24"/>
        </w:rPr>
        <w:t>).</w:t>
      </w:r>
    </w:p>
    <w:p w14:paraId="41B7DF20" w14:textId="5F5527F0" w:rsidR="00682E5D" w:rsidRPr="00682E5D" w:rsidRDefault="00682E5D" w:rsidP="006A7ECC">
      <w:pPr>
        <w:spacing w:after="0"/>
        <w:jc w:val="both"/>
        <w:rPr>
          <w:lang w:val="es-ES" w:eastAsia="es-ES"/>
        </w:rPr>
      </w:pPr>
    </w:p>
    <w:p w14:paraId="45240222" w14:textId="77777777" w:rsidR="004D0BF6" w:rsidRPr="00682E5D" w:rsidRDefault="004D0BF6" w:rsidP="004D0BF6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67" w:name="_Toc59008699"/>
      <w:r w:rsidRPr="00682E5D">
        <w:rPr>
          <w:rFonts w:asciiTheme="minorHAnsi" w:eastAsia="Times New Roman" w:hAnsiTheme="minorHAnsi" w:cs="Times New Roman"/>
          <w:color w:val="365F91"/>
          <w:lang w:val="es-ES" w:eastAsia="es-ES"/>
        </w:rPr>
        <w:t>REGISTROS</w:t>
      </w:r>
      <w:bookmarkEnd w:id="67"/>
    </w:p>
    <w:tbl>
      <w:tblPr>
        <w:tblpPr w:leftFromText="141" w:rightFromText="141" w:vertAnchor="text" w:horzAnchor="page" w:tblpX="817" w:tblpY="300"/>
        <w:tblOverlap w:val="never"/>
        <w:tblW w:w="10843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126"/>
        <w:gridCol w:w="1418"/>
        <w:gridCol w:w="1701"/>
        <w:gridCol w:w="1417"/>
        <w:gridCol w:w="1559"/>
      </w:tblGrid>
      <w:tr w:rsidR="00682E5D" w:rsidRPr="00106325" w14:paraId="7DB0379A" w14:textId="77777777" w:rsidTr="00C53470">
        <w:trPr>
          <w:trHeight w:val="557"/>
          <w:tblHeader/>
        </w:trPr>
        <w:tc>
          <w:tcPr>
            <w:tcW w:w="2622" w:type="dxa"/>
            <w:shd w:val="clear" w:color="000000" w:fill="548DD4"/>
            <w:vAlign w:val="center"/>
            <w:hideMark/>
          </w:tcPr>
          <w:p w14:paraId="43388308" w14:textId="77777777" w:rsidR="00682E5D" w:rsidRPr="00106325" w:rsidRDefault="00682E5D" w:rsidP="00027027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IDENTIFICACIÓN</w:t>
            </w:r>
          </w:p>
        </w:tc>
        <w:tc>
          <w:tcPr>
            <w:tcW w:w="2126" w:type="dxa"/>
            <w:shd w:val="clear" w:color="000000" w:fill="548DD4"/>
            <w:vAlign w:val="center"/>
          </w:tcPr>
          <w:p w14:paraId="6A0795BC" w14:textId="77777777" w:rsidR="00682E5D" w:rsidRPr="00106325" w:rsidRDefault="00682E5D" w:rsidP="00027027">
            <w:pPr>
              <w:spacing w:after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ALMACENAMIENTO</w:t>
            </w:r>
          </w:p>
        </w:tc>
        <w:tc>
          <w:tcPr>
            <w:tcW w:w="1418" w:type="dxa"/>
            <w:shd w:val="clear" w:color="000000" w:fill="548DD4"/>
            <w:vAlign w:val="center"/>
          </w:tcPr>
          <w:p w14:paraId="4008373F" w14:textId="77777777" w:rsidR="00682E5D" w:rsidRPr="00106325" w:rsidRDefault="00682E5D" w:rsidP="00027027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PROTECCIÓN</w:t>
            </w:r>
          </w:p>
        </w:tc>
        <w:tc>
          <w:tcPr>
            <w:tcW w:w="1701" w:type="dxa"/>
            <w:shd w:val="clear" w:color="000000" w:fill="548DD4"/>
            <w:vAlign w:val="center"/>
          </w:tcPr>
          <w:p w14:paraId="163C3F96" w14:textId="77777777" w:rsidR="00682E5D" w:rsidRPr="00106325" w:rsidRDefault="00682E5D" w:rsidP="00027027">
            <w:pPr>
              <w:spacing w:after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RECUPERACIÓN</w:t>
            </w:r>
          </w:p>
        </w:tc>
        <w:tc>
          <w:tcPr>
            <w:tcW w:w="1417" w:type="dxa"/>
            <w:shd w:val="clear" w:color="000000" w:fill="548DD4"/>
            <w:vAlign w:val="center"/>
          </w:tcPr>
          <w:p w14:paraId="20600CD9" w14:textId="77777777" w:rsidR="00682E5D" w:rsidRPr="00106325" w:rsidRDefault="00682E5D" w:rsidP="00027027">
            <w:pPr>
              <w:spacing w:after="0"/>
              <w:jc w:val="center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RETENCIÓN</w:t>
            </w:r>
          </w:p>
        </w:tc>
        <w:tc>
          <w:tcPr>
            <w:tcW w:w="1559" w:type="dxa"/>
            <w:shd w:val="clear" w:color="000000" w:fill="548DD4"/>
            <w:vAlign w:val="center"/>
          </w:tcPr>
          <w:p w14:paraId="1FD9B2E1" w14:textId="77777777" w:rsidR="00682E5D" w:rsidRPr="00106325" w:rsidRDefault="00682E5D" w:rsidP="00027027">
            <w:pPr>
              <w:spacing w:after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DISPOSICIÓN</w:t>
            </w:r>
          </w:p>
        </w:tc>
      </w:tr>
      <w:tr w:rsidR="00EC4390" w:rsidRPr="00106325" w14:paraId="4E9009E6" w14:textId="77777777" w:rsidTr="00567F12">
        <w:trPr>
          <w:trHeight w:val="274"/>
        </w:trPr>
        <w:tc>
          <w:tcPr>
            <w:tcW w:w="2622" w:type="dxa"/>
            <w:shd w:val="clear" w:color="auto" w:fill="auto"/>
            <w:vAlign w:val="center"/>
          </w:tcPr>
          <w:p w14:paraId="3FDDD17B" w14:textId="75BD8028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Correos electrónicos y oficios</w:t>
            </w:r>
          </w:p>
          <w:p w14:paraId="6C52154A" w14:textId="174D2710" w:rsidR="00EC4390" w:rsidRPr="000631AD" w:rsidRDefault="00EC4390" w:rsidP="00EC4390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0631AD">
              <w:rPr>
                <w:rFonts w:cstheme="minorHAnsi"/>
              </w:rPr>
              <w:t xml:space="preserve">(Sistema </w:t>
            </w:r>
            <w:r w:rsidR="00267344" w:rsidRPr="000631AD">
              <w:rPr>
                <w:rFonts w:cstheme="minorHAnsi"/>
              </w:rPr>
              <w:t xml:space="preserve">Documental </w:t>
            </w:r>
            <w:r w:rsidRPr="000631AD">
              <w:rPr>
                <w:rFonts w:cstheme="minorHAnsi"/>
              </w:rPr>
              <w:t>Quipux )</w:t>
            </w:r>
          </w:p>
        </w:tc>
        <w:tc>
          <w:tcPr>
            <w:tcW w:w="2126" w:type="dxa"/>
            <w:vAlign w:val="center"/>
          </w:tcPr>
          <w:p w14:paraId="2407ABF3" w14:textId="2A6E27CC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Dirección de Procesos en el Exterior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5C4AB0" w14:textId="5EF97707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ARCHIVO FISICO Y DIGITAL</w:t>
            </w:r>
          </w:p>
        </w:tc>
        <w:tc>
          <w:tcPr>
            <w:tcW w:w="1701" w:type="dxa"/>
            <w:vAlign w:val="center"/>
          </w:tcPr>
          <w:p w14:paraId="50AA31BB" w14:textId="2358310B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Se lo guarda en el expediente del proceso electoral pertinente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42AD13" w14:textId="095E433F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7 años</w:t>
            </w:r>
          </w:p>
        </w:tc>
        <w:tc>
          <w:tcPr>
            <w:tcW w:w="1559" w:type="dxa"/>
            <w:vAlign w:val="center"/>
          </w:tcPr>
          <w:p w14:paraId="14F67916" w14:textId="00468FF9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Archivo físico de la  Dirección de Procesos en el Exterior</w:t>
            </w:r>
          </w:p>
        </w:tc>
      </w:tr>
      <w:tr w:rsidR="00EC4390" w:rsidRPr="00106325" w14:paraId="00F100DD" w14:textId="77777777" w:rsidTr="00567F12">
        <w:trPr>
          <w:trHeight w:val="274"/>
        </w:trPr>
        <w:tc>
          <w:tcPr>
            <w:tcW w:w="2622" w:type="dxa"/>
            <w:shd w:val="clear" w:color="auto" w:fill="auto"/>
            <w:vAlign w:val="center"/>
          </w:tcPr>
          <w:p w14:paraId="4CD045A4" w14:textId="6C09C8C6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Acta entrega</w:t>
            </w:r>
            <w:r w:rsidR="00620559" w:rsidRPr="000631AD">
              <w:rPr>
                <w:rFonts w:cstheme="minorHAnsi"/>
              </w:rPr>
              <w:t xml:space="preserve"> – recepción FO-01(PE-PX-SU-11)</w:t>
            </w:r>
          </w:p>
        </w:tc>
        <w:tc>
          <w:tcPr>
            <w:tcW w:w="2126" w:type="dxa"/>
            <w:vAlign w:val="center"/>
          </w:tcPr>
          <w:p w14:paraId="6D0C775F" w14:textId="3FF4EB52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Dirección de Procesos en el Exterior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4C6CB4" w14:textId="31F48E9E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ARCHIVO FISICO Y DIGITAL</w:t>
            </w:r>
          </w:p>
        </w:tc>
        <w:tc>
          <w:tcPr>
            <w:tcW w:w="1701" w:type="dxa"/>
            <w:vAlign w:val="center"/>
          </w:tcPr>
          <w:p w14:paraId="18F2EC2A" w14:textId="0E101779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Se lo guarda en el expediente del proceso electoral pertinente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5AD8A1" w14:textId="1A6128CB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7 años</w:t>
            </w:r>
          </w:p>
        </w:tc>
        <w:tc>
          <w:tcPr>
            <w:tcW w:w="1559" w:type="dxa"/>
            <w:vAlign w:val="center"/>
          </w:tcPr>
          <w:p w14:paraId="4A357C5E" w14:textId="1C66B131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Archivo físico de la  Dirección de Procesos en el Exterior</w:t>
            </w:r>
          </w:p>
        </w:tc>
      </w:tr>
      <w:tr w:rsidR="00EC4390" w:rsidRPr="00106325" w14:paraId="00936D9F" w14:textId="77777777" w:rsidTr="00567F12">
        <w:trPr>
          <w:trHeight w:val="274"/>
        </w:trPr>
        <w:tc>
          <w:tcPr>
            <w:tcW w:w="2622" w:type="dxa"/>
            <w:shd w:val="clear" w:color="auto" w:fill="auto"/>
            <w:vAlign w:val="center"/>
          </w:tcPr>
          <w:p w14:paraId="278A8D4D" w14:textId="4282637D" w:rsidR="00EC4390" w:rsidRPr="000631AD" w:rsidRDefault="00EC4390" w:rsidP="00F07575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Acta de instalación</w:t>
            </w:r>
            <w:r w:rsidRPr="000631AD">
              <w:rPr>
                <w:rFonts w:cstheme="minorHAnsi"/>
                <w:b/>
              </w:rPr>
              <w:t xml:space="preserve"> (</w:t>
            </w:r>
            <w:r w:rsidRPr="000631AD">
              <w:rPr>
                <w:rFonts w:cstheme="minorHAnsi"/>
              </w:rPr>
              <w:t>Dirección Nacional de Logística)</w:t>
            </w:r>
          </w:p>
        </w:tc>
        <w:tc>
          <w:tcPr>
            <w:tcW w:w="2126" w:type="dxa"/>
            <w:vAlign w:val="center"/>
          </w:tcPr>
          <w:p w14:paraId="095B9339" w14:textId="5657EFC0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Dirección de Procesos en el Exterior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2BB9CA" w14:textId="06957AAF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ARCHIVO FISICO Y DIGITAL</w:t>
            </w:r>
          </w:p>
        </w:tc>
        <w:tc>
          <w:tcPr>
            <w:tcW w:w="1701" w:type="dxa"/>
            <w:vAlign w:val="center"/>
          </w:tcPr>
          <w:p w14:paraId="3D834A2F" w14:textId="2F904E90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Se lo guarda en el expediente del proceso electoral pertinente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1B1B5" w14:textId="4E22ACA0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7 años</w:t>
            </w:r>
          </w:p>
        </w:tc>
        <w:tc>
          <w:tcPr>
            <w:tcW w:w="1559" w:type="dxa"/>
            <w:vAlign w:val="center"/>
          </w:tcPr>
          <w:p w14:paraId="51CB5547" w14:textId="23454673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Archivo físico de la  Dirección de Procesos en el Exterior</w:t>
            </w:r>
          </w:p>
        </w:tc>
      </w:tr>
      <w:tr w:rsidR="00EC4390" w:rsidRPr="00106325" w14:paraId="07B37343" w14:textId="77777777" w:rsidTr="00567F12">
        <w:trPr>
          <w:trHeight w:val="274"/>
        </w:trPr>
        <w:tc>
          <w:tcPr>
            <w:tcW w:w="2622" w:type="dxa"/>
            <w:shd w:val="clear" w:color="auto" w:fill="auto"/>
            <w:vAlign w:val="center"/>
          </w:tcPr>
          <w:p w14:paraId="06D88C48" w14:textId="2890B245" w:rsidR="00EC4390" w:rsidRPr="000631AD" w:rsidRDefault="00F61CEC" w:rsidP="00F0757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0631AD">
              <w:rPr>
                <w:rFonts w:cstheme="minorHAnsi"/>
              </w:rPr>
              <w:lastRenderedPageBreak/>
              <w:t>Acta de escrutinio</w:t>
            </w:r>
            <w:r w:rsidRPr="000631AD">
              <w:rPr>
                <w:rFonts w:cstheme="minorHAnsi"/>
                <w:b/>
              </w:rPr>
              <w:t xml:space="preserve"> (</w:t>
            </w:r>
            <w:r w:rsidRPr="000631AD">
              <w:rPr>
                <w:rFonts w:cstheme="minorHAnsi"/>
              </w:rPr>
              <w:t>Dirección Nacional de Logística)</w:t>
            </w:r>
          </w:p>
        </w:tc>
        <w:tc>
          <w:tcPr>
            <w:tcW w:w="2126" w:type="dxa"/>
            <w:vAlign w:val="center"/>
          </w:tcPr>
          <w:p w14:paraId="3C8A63D3" w14:textId="5213C088" w:rsidR="00EC4390" w:rsidRPr="000631AD" w:rsidRDefault="00EC4390" w:rsidP="00C5347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Dirección de Procesos en el Exterior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45BF0" w14:textId="5ACDF579" w:rsidR="00EC4390" w:rsidRPr="000631AD" w:rsidRDefault="00EC4390" w:rsidP="00C5347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ARCHIVO DIGITAL</w:t>
            </w:r>
          </w:p>
        </w:tc>
        <w:tc>
          <w:tcPr>
            <w:tcW w:w="1701" w:type="dxa"/>
            <w:vAlign w:val="center"/>
          </w:tcPr>
          <w:p w14:paraId="21E7C834" w14:textId="2A4F1B85" w:rsidR="00EC4390" w:rsidRPr="000631AD" w:rsidRDefault="00EC4390" w:rsidP="00C5347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Se lo guarda en el expediente del proceso electoral pertinente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F82757" w14:textId="37DF7AC2" w:rsidR="00EC4390" w:rsidRPr="000631AD" w:rsidRDefault="00EC4390" w:rsidP="00C5347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7 años</w:t>
            </w:r>
          </w:p>
        </w:tc>
        <w:tc>
          <w:tcPr>
            <w:tcW w:w="1559" w:type="dxa"/>
            <w:vAlign w:val="center"/>
          </w:tcPr>
          <w:p w14:paraId="720A1423" w14:textId="13753C38" w:rsidR="00EC4390" w:rsidRPr="000631AD" w:rsidRDefault="00EC4390" w:rsidP="00C5347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Archivo físico de la  Dirección de Procesos en el Exterior</w:t>
            </w:r>
          </w:p>
        </w:tc>
      </w:tr>
      <w:tr w:rsidR="00EC4390" w:rsidRPr="00106325" w14:paraId="27EDC337" w14:textId="77777777" w:rsidTr="00567F12">
        <w:trPr>
          <w:trHeight w:val="274"/>
        </w:trPr>
        <w:tc>
          <w:tcPr>
            <w:tcW w:w="2622" w:type="dxa"/>
            <w:shd w:val="clear" w:color="auto" w:fill="auto"/>
            <w:vAlign w:val="center"/>
          </w:tcPr>
          <w:p w14:paraId="21A652F7" w14:textId="04C987F4" w:rsidR="00F61CEC" w:rsidRPr="000631AD" w:rsidRDefault="00F61CEC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Reporte de actas procesadas</w:t>
            </w:r>
          </w:p>
          <w:p w14:paraId="0A597E3A" w14:textId="2F9FB289" w:rsidR="00EC4390" w:rsidRPr="000631AD" w:rsidRDefault="00F61CEC" w:rsidP="00F0757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0631AD">
              <w:rPr>
                <w:rFonts w:cstheme="minorHAnsi"/>
                <w:b/>
              </w:rPr>
              <w:t xml:space="preserve"> </w:t>
            </w:r>
            <w:r w:rsidRPr="000631AD">
              <w:rPr>
                <w:rFonts w:cstheme="minorHAnsi"/>
              </w:rPr>
              <w:t>(Sistema de Escrutinio Electoral)</w:t>
            </w:r>
          </w:p>
        </w:tc>
        <w:tc>
          <w:tcPr>
            <w:tcW w:w="2126" w:type="dxa"/>
            <w:vAlign w:val="center"/>
          </w:tcPr>
          <w:p w14:paraId="264C22FB" w14:textId="00273780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Dirección de Procesos en el Exterior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E6BB98" w14:textId="7B88D09C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ARCHIVO FISICO Y DIGITAL</w:t>
            </w:r>
          </w:p>
        </w:tc>
        <w:tc>
          <w:tcPr>
            <w:tcW w:w="1701" w:type="dxa"/>
            <w:vAlign w:val="center"/>
          </w:tcPr>
          <w:p w14:paraId="1BB789D7" w14:textId="4AB7E9D5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Se lo guarda en el expediente del proceso electoral pertinente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2FCBDA" w14:textId="0C926DAB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7 años</w:t>
            </w:r>
          </w:p>
        </w:tc>
        <w:tc>
          <w:tcPr>
            <w:tcW w:w="1559" w:type="dxa"/>
            <w:vAlign w:val="center"/>
          </w:tcPr>
          <w:p w14:paraId="23AC66BA" w14:textId="6885F210" w:rsidR="00EC4390" w:rsidRPr="000631AD" w:rsidRDefault="00EC4390" w:rsidP="00EC439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Archivo físico de la  Dirección de Procesos en el Exterior</w:t>
            </w:r>
          </w:p>
        </w:tc>
      </w:tr>
      <w:tr w:rsidR="00C53470" w:rsidRPr="00106325" w14:paraId="3031E790" w14:textId="77777777" w:rsidTr="00567F12">
        <w:trPr>
          <w:trHeight w:val="274"/>
        </w:trPr>
        <w:tc>
          <w:tcPr>
            <w:tcW w:w="2622" w:type="dxa"/>
            <w:shd w:val="clear" w:color="auto" w:fill="auto"/>
            <w:vAlign w:val="center"/>
          </w:tcPr>
          <w:p w14:paraId="3F643B0A" w14:textId="0339C7CD" w:rsidR="00C53470" w:rsidRPr="000631AD" w:rsidRDefault="00C53470" w:rsidP="00C5347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Reporte de sufragantes y no sugrantes</w:t>
            </w:r>
          </w:p>
          <w:p w14:paraId="784FF2BC" w14:textId="5AB2BCCB" w:rsidR="00C53470" w:rsidRPr="000631AD" w:rsidRDefault="00C53470" w:rsidP="00C5347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(Sistema de post electoral)</w:t>
            </w:r>
          </w:p>
        </w:tc>
        <w:tc>
          <w:tcPr>
            <w:tcW w:w="2126" w:type="dxa"/>
            <w:vAlign w:val="center"/>
          </w:tcPr>
          <w:p w14:paraId="2E1FFDED" w14:textId="0A2198DA" w:rsidR="00C53470" w:rsidRPr="000631AD" w:rsidRDefault="00C53470" w:rsidP="00C5347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Dirección de Procesos en el Exterior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5D28AB" w14:textId="45F18B48" w:rsidR="00C53470" w:rsidRPr="000631AD" w:rsidRDefault="00C53470" w:rsidP="00C5347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ARCHIVO FISICO Y DIGITAL</w:t>
            </w:r>
          </w:p>
        </w:tc>
        <w:tc>
          <w:tcPr>
            <w:tcW w:w="1701" w:type="dxa"/>
            <w:vAlign w:val="center"/>
          </w:tcPr>
          <w:p w14:paraId="3CEDEB1C" w14:textId="5E7929D0" w:rsidR="00C53470" w:rsidRPr="000631AD" w:rsidRDefault="00C53470" w:rsidP="00C5347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Se lo guarda en el expediente del proceso electoral pertinente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61537D" w14:textId="6945F68A" w:rsidR="00C53470" w:rsidRPr="000631AD" w:rsidRDefault="00C53470" w:rsidP="00C5347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7 años</w:t>
            </w:r>
          </w:p>
        </w:tc>
        <w:tc>
          <w:tcPr>
            <w:tcW w:w="1559" w:type="dxa"/>
            <w:vAlign w:val="center"/>
          </w:tcPr>
          <w:p w14:paraId="46CC8C5F" w14:textId="3C0FEE24" w:rsidR="00C53470" w:rsidRPr="000631AD" w:rsidRDefault="00C53470" w:rsidP="00C53470">
            <w:pPr>
              <w:spacing w:after="0"/>
              <w:jc w:val="center"/>
              <w:rPr>
                <w:rFonts w:cstheme="minorHAnsi"/>
              </w:rPr>
            </w:pPr>
            <w:r w:rsidRPr="000631AD">
              <w:rPr>
                <w:rFonts w:cstheme="minorHAnsi"/>
              </w:rPr>
              <w:t>Archivo físico de la  Dirección de Procesos en el Exterior</w:t>
            </w:r>
          </w:p>
        </w:tc>
      </w:tr>
    </w:tbl>
    <w:p w14:paraId="786138AB" w14:textId="77777777" w:rsidR="001F1270" w:rsidRPr="00682E5D" w:rsidRDefault="001F1270" w:rsidP="001F1270">
      <w:pPr>
        <w:pStyle w:val="Prrafodelista"/>
        <w:spacing w:after="0"/>
        <w:rPr>
          <w:szCs w:val="24"/>
        </w:rPr>
      </w:pPr>
    </w:p>
    <w:p w14:paraId="44C7DF86" w14:textId="77777777" w:rsidR="004D0BF6" w:rsidRPr="00AD7992" w:rsidRDefault="004D0BF6" w:rsidP="00AD7992">
      <w:pPr>
        <w:pStyle w:val="Ttulo1"/>
        <w:numPr>
          <w:ilvl w:val="0"/>
          <w:numId w:val="2"/>
        </w:numPr>
        <w:spacing w:before="0"/>
        <w:ind w:left="567" w:hanging="567"/>
        <w:rPr>
          <w:rFonts w:asciiTheme="minorHAnsi" w:eastAsia="Times New Roman" w:hAnsiTheme="minorHAnsi" w:cs="Times New Roman"/>
          <w:color w:val="365F91"/>
          <w:lang w:val="es-ES" w:eastAsia="es-ES"/>
        </w:rPr>
      </w:pPr>
      <w:bookmarkStart w:id="68" w:name="_Toc59008700"/>
      <w:r w:rsidRPr="00AD7992">
        <w:rPr>
          <w:rFonts w:asciiTheme="minorHAnsi" w:eastAsia="Times New Roman" w:hAnsiTheme="minorHAnsi" w:cs="Times New Roman"/>
          <w:color w:val="365F91"/>
          <w:lang w:val="es-ES" w:eastAsia="es-ES"/>
        </w:rPr>
        <w:t>ANEXOS</w:t>
      </w:r>
      <w:bookmarkEnd w:id="68"/>
    </w:p>
    <w:p w14:paraId="42D6E4A2" w14:textId="77777777" w:rsidR="00F84310" w:rsidRPr="00682E5D" w:rsidRDefault="004D0BF6" w:rsidP="00FD613D">
      <w:pPr>
        <w:pStyle w:val="Ttulo1"/>
        <w:spacing w:before="0"/>
        <w:rPr>
          <w:rFonts w:asciiTheme="minorHAnsi" w:eastAsia="Arial" w:hAnsiTheme="minorHAnsi" w:cs="Arial"/>
          <w:color w:val="000000" w:themeColor="text1"/>
          <w:lang w:val="es-MX"/>
        </w:rPr>
      </w:pPr>
      <w:bookmarkStart w:id="69" w:name="_Toc430715222"/>
      <w:bookmarkStart w:id="70" w:name="_Toc430789566"/>
      <w:r w:rsidRPr="00682E5D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s-ES" w:eastAsia="es-ES"/>
        </w:rPr>
        <w:t xml:space="preserve">           </w:t>
      </w:r>
      <w:bookmarkEnd w:id="69"/>
      <w:bookmarkEnd w:id="70"/>
    </w:p>
    <w:bookmarkEnd w:id="64"/>
    <w:p w14:paraId="58AC281B" w14:textId="77777777" w:rsidR="00B86BBF" w:rsidRPr="00682E5D" w:rsidRDefault="00B86BBF" w:rsidP="00B86BBF">
      <w:pPr>
        <w:spacing w:after="0"/>
        <w:rPr>
          <w:rFonts w:eastAsia="Arial" w:cs="Arial"/>
          <w:b/>
          <w:color w:val="181818"/>
          <w:lang w:val="es-MX"/>
        </w:rPr>
      </w:pPr>
      <w:r w:rsidRPr="0077001B">
        <w:rPr>
          <w:b/>
          <w:color w:val="365F91" w:themeColor="accent1" w:themeShade="BF"/>
          <w:sz w:val="28"/>
          <w:szCs w:val="28"/>
          <w:lang w:val="es-ES" w:eastAsia="es-ES"/>
        </w:rPr>
        <w:t>ANEXO I DIAGRAMA DE CARACTERIZACIÓN</w:t>
      </w:r>
    </w:p>
    <w:p w14:paraId="5BC8E0F4" w14:textId="0FED2E7C" w:rsidR="00790D3C" w:rsidRPr="00682E5D" w:rsidRDefault="00790D3C" w:rsidP="00833404">
      <w:pPr>
        <w:spacing w:after="0"/>
        <w:rPr>
          <w:rFonts w:eastAsia="Arial" w:cs="Arial"/>
          <w:b/>
          <w:color w:val="181818"/>
          <w:lang w:val="es-MX"/>
        </w:rPr>
      </w:pPr>
    </w:p>
    <w:sectPr w:rsidR="00790D3C" w:rsidRPr="00682E5D" w:rsidSect="00CA3249">
      <w:type w:val="continuous"/>
      <w:pgSz w:w="11907" w:h="16839" w:code="9"/>
      <w:pgMar w:top="1418" w:right="2036" w:bottom="1418" w:left="1701" w:header="34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606CC" w14:textId="77777777" w:rsidR="001B3924" w:rsidRDefault="001B3924" w:rsidP="006C060E">
      <w:pPr>
        <w:spacing w:after="0" w:line="240" w:lineRule="auto"/>
      </w:pPr>
      <w:r>
        <w:separator/>
      </w:r>
    </w:p>
  </w:endnote>
  <w:endnote w:type="continuationSeparator" w:id="0">
    <w:p w14:paraId="159EFB7C" w14:textId="77777777" w:rsidR="001B3924" w:rsidRDefault="001B3924" w:rsidP="006C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86605" w14:textId="32FBE5FC" w:rsidR="00CA3249" w:rsidRPr="006C681B" w:rsidRDefault="00CA3249" w:rsidP="00D139BE">
    <w:pPr>
      <w:pStyle w:val="Piedepgina"/>
      <w:rPr>
        <w:rFonts w:ascii="Calibri" w:hAnsi="Calibri"/>
        <w:color w:val="808080" w:themeColor="background1" w:themeShade="80"/>
        <w:sz w:val="16"/>
        <w:szCs w:val="16"/>
        <w:lang w:val="es-EC"/>
      </w:rPr>
    </w:pPr>
    <w:r>
      <w:rPr>
        <w:rFonts w:asciiTheme="minorHAnsi" w:hAnsiTheme="minorHAnsi"/>
        <w:noProof/>
        <w:color w:val="FFFFFF" w:themeColor="background1"/>
        <w:sz w:val="16"/>
        <w:szCs w:val="16"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FDDBB" wp14:editId="7BB1246D">
              <wp:simplePos x="0" y="0"/>
              <wp:positionH relativeFrom="column">
                <wp:posOffset>4784725</wp:posOffset>
              </wp:positionH>
              <wp:positionV relativeFrom="paragraph">
                <wp:posOffset>-86360</wp:posOffset>
              </wp:positionV>
              <wp:extent cx="1371600" cy="342900"/>
              <wp:effectExtent l="0" t="0" r="0" b="1270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08D6A" w14:textId="77777777" w:rsidR="00CA3249" w:rsidRPr="00DE7300" w:rsidRDefault="00CA3249" w:rsidP="008C1527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DE7300">
                            <w:rPr>
                              <w:rFonts w:ascii="Arial" w:hAnsi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www.cne.gob.ec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FDDB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376.75pt;margin-top:-6.8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" filled="f" stroked="f">
              <v:textbox>
                <w:txbxContent>
                  <w:p w14:paraId="61508D6A" w14:textId="77777777" w:rsidR="00CA3249" w:rsidRPr="00DE7300" w:rsidRDefault="00CA3249" w:rsidP="008C1527">
                    <w:pPr>
                      <w:rPr>
                        <w:rFonts w:ascii="Arial" w:hAnsi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DE7300">
                      <w:rPr>
                        <w:rFonts w:ascii="Arial" w:hAnsi="Arial"/>
                        <w:color w:val="808080" w:themeColor="background1" w:themeShade="80"/>
                        <w:sz w:val="18"/>
                        <w:szCs w:val="18"/>
                      </w:rPr>
                      <w:t>www.cne.gob.ec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Calibri" w:hAnsi="Calibri"/>
          <w:color w:val="FFFFFF" w:themeColor="background1"/>
          <w:sz w:val="16"/>
          <w:szCs w:val="16"/>
        </w:rPr>
        <w:id w:val="-1497794640"/>
        <w:docPartObj>
          <w:docPartGallery w:val="Page Numbers (Top of Page)"/>
          <w:docPartUnique/>
        </w:docPartObj>
      </w:sdtPr>
      <w:sdtEndPr>
        <w:rPr>
          <w:color w:val="auto"/>
        </w:rPr>
      </w:sdtEndPr>
      <w:sdtContent>
        <w:r w:rsidRPr="006C681B">
          <w:rPr>
            <w:rFonts w:ascii="Calibri" w:hAnsi="Calibri"/>
            <w:b/>
            <w:color w:val="808080" w:themeColor="background1" w:themeShade="80"/>
            <w:sz w:val="16"/>
            <w:szCs w:val="16"/>
          </w:rPr>
          <w:t>Código</w:t>
        </w:r>
        <w:r w:rsidRPr="006C681B">
          <w:rPr>
            <w:rFonts w:ascii="Calibri" w:hAnsi="Calibri"/>
            <w:color w:val="808080" w:themeColor="background1" w:themeShade="80"/>
            <w:sz w:val="16"/>
            <w:szCs w:val="16"/>
          </w:rPr>
          <w:t xml:space="preserve">: </w:t>
        </w:r>
        <w:r w:rsidRPr="006C681B">
          <w:rPr>
            <w:rFonts w:ascii="Calibri" w:hAnsi="Calibri"/>
            <w:color w:val="808080" w:themeColor="background1" w:themeShade="80"/>
            <w:sz w:val="16"/>
            <w:szCs w:val="16"/>
            <w:lang w:val="es-EC"/>
          </w:rPr>
          <w:t xml:space="preserve">FO-08(PG-CG-AD-01); </w:t>
        </w:r>
        <w:r w:rsidRPr="006C681B">
          <w:rPr>
            <w:rFonts w:ascii="Calibri" w:hAnsi="Calibri"/>
            <w:b/>
            <w:color w:val="808080" w:themeColor="background1" w:themeShade="80"/>
            <w:sz w:val="16"/>
            <w:szCs w:val="16"/>
            <w:lang w:val="es-EC"/>
          </w:rPr>
          <w:t>Versión:</w:t>
        </w:r>
        <w:r w:rsidRPr="006C681B">
          <w:rPr>
            <w:rFonts w:ascii="Calibri" w:hAnsi="Calibri"/>
            <w:color w:val="808080" w:themeColor="background1" w:themeShade="80"/>
            <w:sz w:val="16"/>
            <w:szCs w:val="16"/>
            <w:lang w:val="es-EC"/>
          </w:rPr>
          <w:t xml:space="preserve"> 7</w:t>
        </w:r>
      </w:sdtContent>
    </w:sdt>
  </w:p>
  <w:p w14:paraId="7AFC2989" w14:textId="4C7D44F1" w:rsidR="00CA3249" w:rsidRDefault="00CA3249" w:rsidP="00D139BE">
    <w:pPr>
      <w:pStyle w:val="Piedepgina"/>
      <w:rPr>
        <w:rFonts w:ascii="Arial" w:hAnsi="Arial"/>
        <w:color w:val="808080" w:themeColor="background1" w:themeShade="80"/>
        <w:sz w:val="16"/>
        <w:szCs w:val="16"/>
        <w:lang w:val="es-EC"/>
      </w:rPr>
    </w:pPr>
  </w:p>
  <w:p w14:paraId="7CCAC157" w14:textId="77777777" w:rsidR="00CA3249" w:rsidRPr="008C1527" w:rsidRDefault="00CA3249" w:rsidP="00D139BE">
    <w:pPr>
      <w:pStyle w:val="Piedepgina"/>
      <w:rPr>
        <w:rFonts w:ascii="Arial" w:hAnsi="Arial"/>
        <w:sz w:val="16"/>
        <w:szCs w:val="16"/>
      </w:rPr>
    </w:pPr>
  </w:p>
  <w:p w14:paraId="36D27657" w14:textId="77777777" w:rsidR="00CA3249" w:rsidRDefault="00CA32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E3210" w14:textId="4E70D495" w:rsidR="00CA3249" w:rsidRPr="006C681B" w:rsidRDefault="001B3924" w:rsidP="00D544C3">
    <w:pPr>
      <w:pStyle w:val="Piedepgina"/>
      <w:rPr>
        <w:rFonts w:ascii="Calibri" w:hAnsi="Calibri"/>
        <w:color w:val="808080" w:themeColor="background1" w:themeShade="80"/>
        <w:sz w:val="16"/>
        <w:szCs w:val="16"/>
        <w:lang w:val="es-EC"/>
      </w:rPr>
    </w:pPr>
    <w:sdt>
      <w:sdtPr>
        <w:rPr>
          <w:rFonts w:ascii="Calibri" w:hAnsi="Calibri"/>
          <w:color w:val="FFFFFF" w:themeColor="background1"/>
          <w:sz w:val="16"/>
          <w:szCs w:val="16"/>
        </w:rPr>
        <w:id w:val="1286157170"/>
        <w:docPartObj>
          <w:docPartGallery w:val="Page Numbers (Top of Page)"/>
          <w:docPartUnique/>
        </w:docPartObj>
      </w:sdtPr>
      <w:sdtEndPr>
        <w:rPr>
          <w:color w:val="auto"/>
        </w:rPr>
      </w:sdtEndPr>
      <w:sdtContent>
        <w:r w:rsidR="00CA3249" w:rsidRPr="006C681B">
          <w:rPr>
            <w:rFonts w:ascii="Calibri" w:hAnsi="Calibri"/>
            <w:b/>
            <w:color w:val="808080" w:themeColor="background1" w:themeShade="80"/>
            <w:sz w:val="16"/>
            <w:szCs w:val="16"/>
          </w:rPr>
          <w:t>Código</w:t>
        </w:r>
        <w:r w:rsidR="00CA3249" w:rsidRPr="006C681B">
          <w:rPr>
            <w:rFonts w:ascii="Calibri" w:hAnsi="Calibri"/>
            <w:color w:val="808080" w:themeColor="background1" w:themeShade="80"/>
            <w:sz w:val="16"/>
            <w:szCs w:val="16"/>
          </w:rPr>
          <w:t xml:space="preserve">: </w:t>
        </w:r>
        <w:r w:rsidR="00CA3249" w:rsidRPr="006C681B">
          <w:rPr>
            <w:rFonts w:ascii="Calibri" w:hAnsi="Calibri"/>
            <w:color w:val="808080" w:themeColor="background1" w:themeShade="80"/>
            <w:sz w:val="16"/>
            <w:szCs w:val="16"/>
            <w:lang w:val="es-EC"/>
          </w:rPr>
          <w:t xml:space="preserve">FO-08(PG-CG-AD-01); </w:t>
        </w:r>
        <w:r w:rsidR="00CA3249" w:rsidRPr="006C681B">
          <w:rPr>
            <w:rFonts w:ascii="Calibri" w:hAnsi="Calibri"/>
            <w:b/>
            <w:color w:val="808080" w:themeColor="background1" w:themeShade="80"/>
            <w:sz w:val="16"/>
            <w:szCs w:val="16"/>
            <w:lang w:val="es-EC"/>
          </w:rPr>
          <w:t>Versión:</w:t>
        </w:r>
        <w:r w:rsidR="00CA3249" w:rsidRPr="006C681B">
          <w:rPr>
            <w:rFonts w:ascii="Calibri" w:hAnsi="Calibri"/>
            <w:color w:val="808080" w:themeColor="background1" w:themeShade="80"/>
            <w:sz w:val="16"/>
            <w:szCs w:val="16"/>
            <w:lang w:val="es-EC"/>
          </w:rPr>
          <w:t xml:space="preserve"> 7</w:t>
        </w:r>
      </w:sdtContent>
    </w:sdt>
  </w:p>
  <w:p w14:paraId="60B8F2B4" w14:textId="59983FAE" w:rsidR="00CA3249" w:rsidRDefault="00CA3249">
    <w:pPr>
      <w:pStyle w:val="Piedepgina"/>
    </w:pPr>
    <w:r>
      <w:rPr>
        <w:rFonts w:asciiTheme="minorHAnsi" w:hAnsiTheme="minorHAnsi"/>
        <w:noProof/>
        <w:color w:val="FFFFFF" w:themeColor="background1"/>
        <w:sz w:val="16"/>
        <w:szCs w:val="16"/>
        <w:lang w:val="es-EC"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67972B" wp14:editId="1E4C25FD">
              <wp:simplePos x="0" y="0"/>
              <wp:positionH relativeFrom="margin">
                <wp:align>right</wp:align>
              </wp:positionH>
              <wp:positionV relativeFrom="paragraph">
                <wp:posOffset>-351155</wp:posOffset>
              </wp:positionV>
              <wp:extent cx="1371600" cy="342900"/>
              <wp:effectExtent l="0" t="0" r="0" b="0"/>
              <wp:wrapNone/>
              <wp:docPr id="13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FEB615" w14:textId="77777777" w:rsidR="00CA3249" w:rsidRPr="00DE7300" w:rsidRDefault="00CA3249" w:rsidP="00D544C3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DE7300">
                            <w:rPr>
                              <w:rFonts w:ascii="Arial" w:hAnsi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www.cne.gob.ec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7972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6.8pt;margin-top:-27.65pt;width:108pt;height:2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" filled="f" stroked="f">
              <v:textbox>
                <w:txbxContent>
                  <w:p w14:paraId="63FEB615" w14:textId="77777777" w:rsidR="00CA3249" w:rsidRPr="00DE7300" w:rsidRDefault="00CA3249" w:rsidP="00D544C3">
                    <w:pPr>
                      <w:rPr>
                        <w:rFonts w:ascii="Arial" w:hAnsi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DE7300">
                      <w:rPr>
                        <w:rFonts w:ascii="Arial" w:hAnsi="Arial"/>
                        <w:color w:val="808080" w:themeColor="background1" w:themeShade="80"/>
                        <w:sz w:val="18"/>
                        <w:szCs w:val="18"/>
                      </w:rPr>
                      <w:t>www.cne.gob.ec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0EBF2" w14:textId="77777777" w:rsidR="001B3924" w:rsidRDefault="001B3924" w:rsidP="006C060E">
      <w:pPr>
        <w:spacing w:after="0" w:line="240" w:lineRule="auto"/>
      </w:pPr>
      <w:r>
        <w:separator/>
      </w:r>
    </w:p>
  </w:footnote>
  <w:footnote w:type="continuationSeparator" w:id="0">
    <w:p w14:paraId="335491CE" w14:textId="77777777" w:rsidR="001B3924" w:rsidRDefault="001B3924" w:rsidP="006C0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36" w:type="dxa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4"/>
      <w:gridCol w:w="4488"/>
      <w:gridCol w:w="1179"/>
      <w:gridCol w:w="1515"/>
    </w:tblGrid>
    <w:tr w:rsidR="00CA3249" w:rsidRPr="002B4748" w14:paraId="4059AC16" w14:textId="77777777" w:rsidTr="00E828E9">
      <w:trPr>
        <w:cantSplit/>
        <w:trHeight w:val="335"/>
        <w:jc w:val="center"/>
      </w:trPr>
      <w:tc>
        <w:tcPr>
          <w:tcW w:w="2554" w:type="dxa"/>
          <w:vMerge w:val="restart"/>
          <w:vAlign w:val="center"/>
        </w:tcPr>
        <w:p w14:paraId="7E6F7139" w14:textId="77777777" w:rsidR="00CA3249" w:rsidRPr="002B4748" w:rsidRDefault="00CA3249" w:rsidP="00E828E9">
          <w:pPr>
            <w:spacing w:after="0" w:line="240" w:lineRule="auto"/>
            <w:jc w:val="center"/>
            <w:rPr>
              <w:rFonts w:cs="Calibri"/>
              <w:sz w:val="18"/>
              <w:szCs w:val="18"/>
            </w:rPr>
          </w:pPr>
          <w:r>
            <w:rPr>
              <w:rFonts w:cs="Calibri"/>
              <w:noProof/>
              <w:sz w:val="18"/>
              <w:szCs w:val="18"/>
            </w:rPr>
            <w:drawing>
              <wp:inline distT="0" distB="0" distL="0" distR="0" wp14:anchorId="66EA0DCF" wp14:editId="3C209E1C">
                <wp:extent cx="929506" cy="648422"/>
                <wp:effectExtent l="0" t="0" r="10795" b="0"/>
                <wp:docPr id="1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282" cy="648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8" w:type="dxa"/>
          <w:vMerge w:val="restart"/>
          <w:shd w:val="clear" w:color="auto" w:fill="auto"/>
          <w:vAlign w:val="center"/>
        </w:tcPr>
        <w:p w14:paraId="14578CAC" w14:textId="3BE37806" w:rsidR="00CA3249" w:rsidRPr="00472AB7" w:rsidRDefault="00CA3249" w:rsidP="003354AD">
          <w:pPr>
            <w:spacing w:after="0" w:line="240" w:lineRule="auto"/>
            <w:jc w:val="center"/>
            <w:rPr>
              <w:rFonts w:cs="Calibri"/>
              <w:b/>
              <w:color w:val="126093"/>
              <w:sz w:val="18"/>
              <w:szCs w:val="18"/>
            </w:rPr>
          </w:pPr>
          <w:r>
            <w:rPr>
              <w:rFonts w:cs="Times New Roman"/>
              <w:b/>
              <w:color w:val="126093"/>
              <w:sz w:val="24"/>
              <w:szCs w:val="18"/>
            </w:rPr>
            <w:t>Plan Piloto Voto Electrónico</w:t>
          </w:r>
        </w:p>
      </w:tc>
      <w:tc>
        <w:tcPr>
          <w:tcW w:w="2694" w:type="dxa"/>
          <w:gridSpan w:val="2"/>
          <w:shd w:val="clear" w:color="auto" w:fill="auto"/>
          <w:vAlign w:val="bottom"/>
        </w:tcPr>
        <w:p w14:paraId="7DBC6AC9" w14:textId="03A164F8" w:rsidR="00CA3249" w:rsidRPr="00472AB7" w:rsidRDefault="00CA3249" w:rsidP="00A66317">
          <w:pPr>
            <w:spacing w:after="0" w:line="240" w:lineRule="auto"/>
            <w:jc w:val="center"/>
            <w:rPr>
              <w:rFonts w:ascii="Arial" w:hAnsi="Arial" w:cs="Arial"/>
              <w:b/>
              <w:color w:val="126093"/>
              <w:sz w:val="18"/>
              <w:szCs w:val="18"/>
            </w:rPr>
          </w:pPr>
          <w:r w:rsidRPr="00AF56E0">
            <w:rPr>
              <w:rFonts w:ascii="Arial" w:hAnsi="Arial" w:cs="Arial"/>
              <w:b/>
              <w:color w:val="126093"/>
              <w:sz w:val="16"/>
              <w:szCs w:val="18"/>
            </w:rPr>
            <w:t>PROCEDIMIENTO  ESPECIFICO</w:t>
          </w:r>
        </w:p>
      </w:tc>
    </w:tr>
    <w:tr w:rsidR="00CA3249" w:rsidRPr="00B35FA4" w14:paraId="1618D9BD" w14:textId="77777777" w:rsidTr="00E828E9">
      <w:trPr>
        <w:cantSplit/>
        <w:trHeight w:val="307"/>
        <w:jc w:val="center"/>
      </w:trPr>
      <w:tc>
        <w:tcPr>
          <w:tcW w:w="2554" w:type="dxa"/>
          <w:vMerge/>
          <w:vAlign w:val="center"/>
        </w:tcPr>
        <w:p w14:paraId="4B2BA6A0" w14:textId="77777777" w:rsidR="00CA3249" w:rsidRPr="002B4748" w:rsidRDefault="00CA3249" w:rsidP="00E828E9">
          <w:pPr>
            <w:spacing w:after="0" w:line="240" w:lineRule="auto"/>
            <w:jc w:val="center"/>
            <w:rPr>
              <w:rFonts w:cs="Arial"/>
              <w:noProof/>
              <w:color w:val="000000"/>
              <w:sz w:val="18"/>
              <w:szCs w:val="18"/>
            </w:rPr>
          </w:pPr>
        </w:p>
      </w:tc>
      <w:tc>
        <w:tcPr>
          <w:tcW w:w="4488" w:type="dxa"/>
          <w:vMerge/>
          <w:shd w:val="clear" w:color="auto" w:fill="auto"/>
          <w:vAlign w:val="center"/>
        </w:tcPr>
        <w:p w14:paraId="64A431C6" w14:textId="77777777" w:rsidR="00CA3249" w:rsidRPr="00472AB7" w:rsidRDefault="00CA3249" w:rsidP="00E828E9">
          <w:pPr>
            <w:spacing w:after="0" w:line="240" w:lineRule="auto"/>
            <w:jc w:val="center"/>
            <w:rPr>
              <w:rFonts w:cs="Calibri"/>
              <w:b/>
              <w:color w:val="126093"/>
              <w:sz w:val="18"/>
              <w:szCs w:val="18"/>
            </w:rPr>
          </w:pPr>
        </w:p>
      </w:tc>
      <w:tc>
        <w:tcPr>
          <w:tcW w:w="2694" w:type="dxa"/>
          <w:gridSpan w:val="2"/>
          <w:shd w:val="clear" w:color="auto" w:fill="auto"/>
          <w:vAlign w:val="center"/>
        </w:tcPr>
        <w:p w14:paraId="0A16571E" w14:textId="3AC348B6" w:rsidR="00CA3249" w:rsidRPr="00472AB7" w:rsidRDefault="00CA3249" w:rsidP="00F03853">
          <w:pPr>
            <w:spacing w:after="0" w:line="240" w:lineRule="auto"/>
            <w:jc w:val="center"/>
            <w:rPr>
              <w:rFonts w:ascii="Arial" w:hAnsi="Arial" w:cs="Arial"/>
              <w:color w:val="126093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126093"/>
              <w:sz w:val="18"/>
              <w:szCs w:val="18"/>
              <w:lang w:val="en-US"/>
            </w:rPr>
            <w:t>PE-PX-SU-11</w:t>
          </w:r>
        </w:p>
      </w:tc>
    </w:tr>
    <w:tr w:rsidR="00CA3249" w:rsidRPr="002B4748" w14:paraId="46E069F5" w14:textId="77777777" w:rsidTr="00E828E9">
      <w:trPr>
        <w:cantSplit/>
        <w:trHeight w:val="307"/>
        <w:jc w:val="center"/>
      </w:trPr>
      <w:tc>
        <w:tcPr>
          <w:tcW w:w="2554" w:type="dxa"/>
          <w:vMerge/>
          <w:vAlign w:val="center"/>
        </w:tcPr>
        <w:p w14:paraId="5265F835" w14:textId="77777777" w:rsidR="00CA3249" w:rsidRPr="00B35FA4" w:rsidRDefault="00CA3249" w:rsidP="00E828E9">
          <w:pPr>
            <w:spacing w:after="0" w:line="240" w:lineRule="auto"/>
            <w:jc w:val="center"/>
            <w:rPr>
              <w:rFonts w:cs="Arial"/>
              <w:noProof/>
              <w:color w:val="000000"/>
              <w:sz w:val="18"/>
              <w:szCs w:val="18"/>
              <w:lang w:val="en-US"/>
            </w:rPr>
          </w:pPr>
        </w:p>
      </w:tc>
      <w:tc>
        <w:tcPr>
          <w:tcW w:w="4488" w:type="dxa"/>
          <w:vMerge/>
          <w:shd w:val="clear" w:color="auto" w:fill="auto"/>
          <w:vAlign w:val="center"/>
        </w:tcPr>
        <w:p w14:paraId="2CEFED36" w14:textId="77777777" w:rsidR="00CA3249" w:rsidRPr="00472AB7" w:rsidRDefault="00CA3249" w:rsidP="00E828E9">
          <w:pPr>
            <w:spacing w:after="0" w:line="240" w:lineRule="auto"/>
            <w:jc w:val="center"/>
            <w:rPr>
              <w:rFonts w:cs="Calibri"/>
              <w:b/>
              <w:color w:val="126093"/>
              <w:sz w:val="18"/>
              <w:szCs w:val="18"/>
              <w:lang w:val="en-US"/>
            </w:rPr>
          </w:pPr>
        </w:p>
      </w:tc>
      <w:tc>
        <w:tcPr>
          <w:tcW w:w="2694" w:type="dxa"/>
          <w:gridSpan w:val="2"/>
          <w:shd w:val="clear" w:color="auto" w:fill="auto"/>
          <w:vAlign w:val="center"/>
        </w:tcPr>
        <w:p w14:paraId="0B6BEFEF" w14:textId="6DA25C18" w:rsidR="00CA3249" w:rsidRPr="00472AB7" w:rsidRDefault="00CA3249" w:rsidP="000631AD">
          <w:pPr>
            <w:spacing w:after="0" w:line="240" w:lineRule="auto"/>
            <w:jc w:val="center"/>
            <w:rPr>
              <w:rFonts w:ascii="Arial" w:hAnsi="Arial" w:cs="Arial"/>
              <w:color w:val="126093"/>
              <w:sz w:val="18"/>
              <w:szCs w:val="18"/>
            </w:rPr>
          </w:pPr>
          <w:r w:rsidRPr="00472AB7">
            <w:rPr>
              <w:rFonts w:ascii="Arial" w:hAnsi="Arial" w:cs="Arial"/>
              <w:color w:val="126093"/>
              <w:sz w:val="18"/>
              <w:szCs w:val="18"/>
            </w:rPr>
            <w:t xml:space="preserve">Fecha de emisión: </w:t>
          </w:r>
          <w:r w:rsidR="000631AD">
            <w:rPr>
              <w:rFonts w:ascii="Arial" w:hAnsi="Arial" w:cs="Arial"/>
              <w:color w:val="126093"/>
              <w:sz w:val="18"/>
              <w:szCs w:val="18"/>
            </w:rPr>
            <w:t>30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t>/</w:t>
          </w:r>
          <w:r>
            <w:rPr>
              <w:rFonts w:ascii="Arial" w:hAnsi="Arial" w:cs="Arial"/>
              <w:color w:val="126093"/>
              <w:sz w:val="18"/>
              <w:szCs w:val="18"/>
            </w:rPr>
            <w:t>12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t>/</w:t>
          </w:r>
          <w:r>
            <w:rPr>
              <w:rFonts w:ascii="Arial" w:hAnsi="Arial" w:cs="Arial"/>
              <w:color w:val="126093"/>
              <w:sz w:val="18"/>
              <w:szCs w:val="18"/>
            </w:rPr>
            <w:t>2020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t xml:space="preserve"> </w:t>
          </w:r>
        </w:p>
      </w:tc>
    </w:tr>
    <w:tr w:rsidR="00CA3249" w:rsidRPr="002B4748" w14:paraId="09F67E00" w14:textId="77777777" w:rsidTr="00E828E9">
      <w:trPr>
        <w:cantSplit/>
        <w:trHeight w:val="274"/>
        <w:jc w:val="center"/>
      </w:trPr>
      <w:tc>
        <w:tcPr>
          <w:tcW w:w="2554" w:type="dxa"/>
          <w:vMerge/>
          <w:vAlign w:val="center"/>
        </w:tcPr>
        <w:p w14:paraId="2A4DB672" w14:textId="77777777" w:rsidR="00CA3249" w:rsidRPr="002B4748" w:rsidRDefault="00CA3249" w:rsidP="00E828E9">
          <w:pPr>
            <w:spacing w:after="0" w:line="240" w:lineRule="auto"/>
            <w:jc w:val="center"/>
            <w:rPr>
              <w:rFonts w:cs="Calibri"/>
              <w:sz w:val="18"/>
              <w:szCs w:val="18"/>
            </w:rPr>
          </w:pPr>
        </w:p>
      </w:tc>
      <w:tc>
        <w:tcPr>
          <w:tcW w:w="4488" w:type="dxa"/>
          <w:vMerge/>
          <w:shd w:val="clear" w:color="auto" w:fill="auto"/>
          <w:vAlign w:val="center"/>
        </w:tcPr>
        <w:p w14:paraId="025CF01C" w14:textId="77777777" w:rsidR="00CA3249" w:rsidRPr="00472AB7" w:rsidRDefault="00CA3249" w:rsidP="00E828E9">
          <w:pPr>
            <w:spacing w:after="0" w:line="240" w:lineRule="auto"/>
            <w:jc w:val="center"/>
            <w:rPr>
              <w:rFonts w:cs="Calibri"/>
              <w:color w:val="126093"/>
              <w:sz w:val="18"/>
              <w:szCs w:val="18"/>
            </w:rPr>
          </w:pPr>
        </w:p>
      </w:tc>
      <w:tc>
        <w:tcPr>
          <w:tcW w:w="1179" w:type="dxa"/>
          <w:shd w:val="clear" w:color="auto" w:fill="auto"/>
          <w:vAlign w:val="center"/>
        </w:tcPr>
        <w:p w14:paraId="42741A98" w14:textId="735F3048" w:rsidR="00CA3249" w:rsidRPr="00472AB7" w:rsidRDefault="00CA3249" w:rsidP="00E828E9">
          <w:pPr>
            <w:spacing w:after="0" w:line="240" w:lineRule="auto"/>
            <w:jc w:val="center"/>
            <w:rPr>
              <w:rFonts w:ascii="Arial" w:hAnsi="Arial" w:cs="Arial"/>
              <w:color w:val="126093"/>
              <w:sz w:val="18"/>
              <w:szCs w:val="18"/>
            </w:rPr>
          </w:pPr>
          <w:r>
            <w:rPr>
              <w:rFonts w:ascii="Arial" w:hAnsi="Arial" w:cs="Arial"/>
              <w:color w:val="126093"/>
              <w:sz w:val="18"/>
              <w:szCs w:val="18"/>
            </w:rPr>
            <w:t>Versión: 1</w:t>
          </w:r>
        </w:p>
      </w:tc>
      <w:tc>
        <w:tcPr>
          <w:tcW w:w="1515" w:type="dxa"/>
          <w:shd w:val="clear" w:color="auto" w:fill="auto"/>
          <w:vAlign w:val="center"/>
        </w:tcPr>
        <w:p w14:paraId="7B2D0A71" w14:textId="77777777" w:rsidR="00CA3249" w:rsidRPr="00472AB7" w:rsidRDefault="00CA3249" w:rsidP="00E828E9">
          <w:pPr>
            <w:spacing w:after="0" w:line="240" w:lineRule="auto"/>
            <w:jc w:val="center"/>
            <w:rPr>
              <w:rFonts w:ascii="Arial" w:hAnsi="Arial" w:cs="Arial"/>
              <w:color w:val="126093"/>
              <w:sz w:val="18"/>
              <w:szCs w:val="18"/>
            </w:rPr>
          </w:pPr>
          <w:r w:rsidRPr="00472AB7">
            <w:rPr>
              <w:rFonts w:ascii="Arial" w:hAnsi="Arial" w:cs="Arial"/>
              <w:color w:val="126093"/>
              <w:sz w:val="18"/>
              <w:szCs w:val="18"/>
            </w:rPr>
            <w:t xml:space="preserve">Pág.: 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fldChar w:fldCharType="begin"/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instrText xml:space="preserve"> PAGE </w:instrTex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fldChar w:fldCharType="separate"/>
          </w:r>
          <w:r w:rsidR="000631AD">
            <w:rPr>
              <w:rFonts w:ascii="Arial" w:hAnsi="Arial" w:cs="Arial"/>
              <w:noProof/>
              <w:color w:val="126093"/>
              <w:sz w:val="18"/>
              <w:szCs w:val="18"/>
            </w:rPr>
            <w:t>13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fldChar w:fldCharType="end"/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t xml:space="preserve"> de </w:t>
          </w:r>
          <w:r w:rsidRPr="00472AB7">
            <w:rPr>
              <w:rFonts w:ascii="Arial" w:hAnsi="Arial" w:cs="Arial"/>
              <w:color w:val="126093"/>
            </w:rPr>
            <w:fldChar w:fldCharType="begin"/>
          </w:r>
          <w:r w:rsidRPr="00472AB7">
            <w:rPr>
              <w:rFonts w:ascii="Arial" w:hAnsi="Arial" w:cs="Arial"/>
              <w:color w:val="126093"/>
            </w:rPr>
            <w:instrText xml:space="preserve"> NUMPAGES  \* Arabic  \* MERGEFORMAT </w:instrText>
          </w:r>
          <w:r w:rsidRPr="00472AB7">
            <w:rPr>
              <w:rFonts w:ascii="Arial" w:hAnsi="Arial" w:cs="Arial"/>
              <w:color w:val="126093"/>
            </w:rPr>
            <w:fldChar w:fldCharType="separate"/>
          </w:r>
          <w:r w:rsidR="000631AD" w:rsidRPr="000631AD">
            <w:rPr>
              <w:rFonts w:ascii="Arial" w:hAnsi="Arial" w:cs="Arial"/>
              <w:noProof/>
              <w:color w:val="126093"/>
              <w:sz w:val="18"/>
              <w:szCs w:val="18"/>
            </w:rPr>
            <w:t>13</w:t>
          </w:r>
          <w:r w:rsidRPr="00472AB7">
            <w:rPr>
              <w:rFonts w:ascii="Arial" w:hAnsi="Arial" w:cs="Arial"/>
              <w:noProof/>
              <w:color w:val="126093"/>
              <w:sz w:val="18"/>
              <w:szCs w:val="18"/>
            </w:rPr>
            <w:fldChar w:fldCharType="end"/>
          </w:r>
        </w:p>
      </w:tc>
    </w:tr>
  </w:tbl>
  <w:p w14:paraId="504C7DAC" w14:textId="77777777" w:rsidR="00CA3249" w:rsidRDefault="00CA324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A5E5ED4" wp14:editId="2168CFDF">
              <wp:simplePos x="0" y="0"/>
              <wp:positionH relativeFrom="page">
                <wp:posOffset>2564130</wp:posOffset>
              </wp:positionH>
              <wp:positionV relativeFrom="page">
                <wp:posOffset>586740</wp:posOffset>
              </wp:positionV>
              <wp:extent cx="2112645" cy="139700"/>
              <wp:effectExtent l="0" t="0" r="1905" b="12700"/>
              <wp:wrapNone/>
              <wp:docPr id="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6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022AD" w14:textId="77777777" w:rsidR="00CA3249" w:rsidRDefault="00CA3249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E5ED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margin-left:201.9pt;margin-top:46.2pt;width:166.3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snrgIAAKo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" filled="f" stroked="f">
              <v:textbox inset="0,0,0,0">
                <w:txbxContent>
                  <w:p w14:paraId="2CF022AD" w14:textId="77777777" w:rsidR="00CA3249" w:rsidRDefault="00CA3249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36" w:type="dxa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4"/>
      <w:gridCol w:w="4488"/>
      <w:gridCol w:w="1179"/>
      <w:gridCol w:w="1515"/>
    </w:tblGrid>
    <w:tr w:rsidR="00CA3249" w:rsidRPr="002B4748" w14:paraId="026A3182" w14:textId="77777777" w:rsidTr="00D544C3">
      <w:trPr>
        <w:cantSplit/>
        <w:trHeight w:val="335"/>
        <w:jc w:val="center"/>
      </w:trPr>
      <w:tc>
        <w:tcPr>
          <w:tcW w:w="2554" w:type="dxa"/>
          <w:vMerge w:val="restart"/>
          <w:vAlign w:val="center"/>
        </w:tcPr>
        <w:p w14:paraId="02F06922" w14:textId="77777777" w:rsidR="00CA3249" w:rsidRPr="002B4748" w:rsidRDefault="00CA3249" w:rsidP="00D544C3">
          <w:pPr>
            <w:spacing w:after="0" w:line="240" w:lineRule="auto"/>
            <w:jc w:val="center"/>
            <w:rPr>
              <w:rFonts w:cs="Calibri"/>
              <w:sz w:val="18"/>
              <w:szCs w:val="18"/>
            </w:rPr>
          </w:pPr>
          <w:r>
            <w:rPr>
              <w:rFonts w:cs="Calibri"/>
              <w:noProof/>
              <w:sz w:val="18"/>
              <w:szCs w:val="18"/>
            </w:rPr>
            <w:drawing>
              <wp:inline distT="0" distB="0" distL="0" distR="0" wp14:anchorId="7025148C" wp14:editId="599236F8">
                <wp:extent cx="929506" cy="648422"/>
                <wp:effectExtent l="0" t="0" r="10795" b="0"/>
                <wp:docPr id="1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282" cy="648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8" w:type="dxa"/>
          <w:vMerge w:val="restart"/>
          <w:shd w:val="clear" w:color="auto" w:fill="auto"/>
          <w:vAlign w:val="center"/>
        </w:tcPr>
        <w:p w14:paraId="5BFDF83E" w14:textId="77777777" w:rsidR="00CA3249" w:rsidRPr="00472AB7" w:rsidRDefault="00CA3249" w:rsidP="00D544C3">
          <w:pPr>
            <w:spacing w:after="0" w:line="240" w:lineRule="auto"/>
            <w:jc w:val="center"/>
            <w:rPr>
              <w:rFonts w:cs="Calibri"/>
              <w:b/>
              <w:color w:val="126093"/>
              <w:sz w:val="18"/>
              <w:szCs w:val="18"/>
            </w:rPr>
          </w:pPr>
          <w:r>
            <w:rPr>
              <w:rFonts w:cs="Times New Roman"/>
              <w:b/>
              <w:color w:val="126093"/>
              <w:sz w:val="24"/>
              <w:szCs w:val="18"/>
            </w:rPr>
            <w:t>Plan Piloto Voto Electrónico</w:t>
          </w:r>
        </w:p>
      </w:tc>
      <w:tc>
        <w:tcPr>
          <w:tcW w:w="2694" w:type="dxa"/>
          <w:gridSpan w:val="2"/>
          <w:shd w:val="clear" w:color="auto" w:fill="auto"/>
          <w:vAlign w:val="bottom"/>
        </w:tcPr>
        <w:p w14:paraId="392959E3" w14:textId="77777777" w:rsidR="00CA3249" w:rsidRPr="00472AB7" w:rsidRDefault="00CA3249" w:rsidP="00D544C3">
          <w:pPr>
            <w:spacing w:after="0" w:line="240" w:lineRule="auto"/>
            <w:jc w:val="center"/>
            <w:rPr>
              <w:rFonts w:ascii="Arial" w:hAnsi="Arial" w:cs="Arial"/>
              <w:b/>
              <w:color w:val="126093"/>
              <w:sz w:val="18"/>
              <w:szCs w:val="18"/>
            </w:rPr>
          </w:pPr>
          <w:r w:rsidRPr="00AF56E0">
            <w:rPr>
              <w:rFonts w:ascii="Arial" w:hAnsi="Arial" w:cs="Arial"/>
              <w:b/>
              <w:color w:val="126093"/>
              <w:sz w:val="16"/>
              <w:szCs w:val="18"/>
            </w:rPr>
            <w:t>PROCEDIMIENTO  ESPECIFICO</w:t>
          </w:r>
        </w:p>
      </w:tc>
    </w:tr>
    <w:tr w:rsidR="00CA3249" w:rsidRPr="00B35FA4" w14:paraId="18CADAD2" w14:textId="77777777" w:rsidTr="00D544C3">
      <w:trPr>
        <w:cantSplit/>
        <w:trHeight w:val="307"/>
        <w:jc w:val="center"/>
      </w:trPr>
      <w:tc>
        <w:tcPr>
          <w:tcW w:w="2554" w:type="dxa"/>
          <w:vMerge/>
          <w:vAlign w:val="center"/>
        </w:tcPr>
        <w:p w14:paraId="3EFA0C1D" w14:textId="77777777" w:rsidR="00CA3249" w:rsidRPr="002B4748" w:rsidRDefault="00CA3249" w:rsidP="00D544C3">
          <w:pPr>
            <w:spacing w:after="0" w:line="240" w:lineRule="auto"/>
            <w:jc w:val="center"/>
            <w:rPr>
              <w:rFonts w:cs="Arial"/>
              <w:noProof/>
              <w:color w:val="000000"/>
              <w:sz w:val="18"/>
              <w:szCs w:val="18"/>
            </w:rPr>
          </w:pPr>
        </w:p>
      </w:tc>
      <w:tc>
        <w:tcPr>
          <w:tcW w:w="4488" w:type="dxa"/>
          <w:vMerge/>
          <w:shd w:val="clear" w:color="auto" w:fill="auto"/>
          <w:vAlign w:val="center"/>
        </w:tcPr>
        <w:p w14:paraId="19AF7DBF" w14:textId="77777777" w:rsidR="00CA3249" w:rsidRPr="00472AB7" w:rsidRDefault="00CA3249" w:rsidP="00D544C3">
          <w:pPr>
            <w:spacing w:after="0" w:line="240" w:lineRule="auto"/>
            <w:jc w:val="center"/>
            <w:rPr>
              <w:rFonts w:cs="Calibri"/>
              <w:b/>
              <w:color w:val="126093"/>
              <w:sz w:val="18"/>
              <w:szCs w:val="18"/>
            </w:rPr>
          </w:pPr>
        </w:p>
      </w:tc>
      <w:tc>
        <w:tcPr>
          <w:tcW w:w="2694" w:type="dxa"/>
          <w:gridSpan w:val="2"/>
          <w:shd w:val="clear" w:color="auto" w:fill="auto"/>
          <w:vAlign w:val="center"/>
        </w:tcPr>
        <w:p w14:paraId="7C77BE42" w14:textId="77777777" w:rsidR="00CA3249" w:rsidRPr="00472AB7" w:rsidRDefault="00CA3249" w:rsidP="00D544C3">
          <w:pPr>
            <w:spacing w:after="0" w:line="240" w:lineRule="auto"/>
            <w:jc w:val="center"/>
            <w:rPr>
              <w:rFonts w:ascii="Arial" w:hAnsi="Arial" w:cs="Arial"/>
              <w:color w:val="126093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126093"/>
              <w:sz w:val="18"/>
              <w:szCs w:val="18"/>
              <w:lang w:val="en-US"/>
            </w:rPr>
            <w:t>PE-PX-SU-11</w:t>
          </w:r>
        </w:p>
      </w:tc>
    </w:tr>
    <w:tr w:rsidR="00CA3249" w:rsidRPr="002B4748" w14:paraId="66C22A16" w14:textId="77777777" w:rsidTr="00D544C3">
      <w:trPr>
        <w:cantSplit/>
        <w:trHeight w:val="307"/>
        <w:jc w:val="center"/>
      </w:trPr>
      <w:tc>
        <w:tcPr>
          <w:tcW w:w="2554" w:type="dxa"/>
          <w:vMerge/>
          <w:vAlign w:val="center"/>
        </w:tcPr>
        <w:p w14:paraId="3939730C" w14:textId="77777777" w:rsidR="00CA3249" w:rsidRPr="00B35FA4" w:rsidRDefault="00CA3249" w:rsidP="00D544C3">
          <w:pPr>
            <w:spacing w:after="0" w:line="240" w:lineRule="auto"/>
            <w:jc w:val="center"/>
            <w:rPr>
              <w:rFonts w:cs="Arial"/>
              <w:noProof/>
              <w:color w:val="000000"/>
              <w:sz w:val="18"/>
              <w:szCs w:val="18"/>
              <w:lang w:val="en-US"/>
            </w:rPr>
          </w:pPr>
        </w:p>
      </w:tc>
      <w:tc>
        <w:tcPr>
          <w:tcW w:w="4488" w:type="dxa"/>
          <w:vMerge/>
          <w:shd w:val="clear" w:color="auto" w:fill="auto"/>
          <w:vAlign w:val="center"/>
        </w:tcPr>
        <w:p w14:paraId="6BFF5525" w14:textId="77777777" w:rsidR="00CA3249" w:rsidRPr="00472AB7" w:rsidRDefault="00CA3249" w:rsidP="00D544C3">
          <w:pPr>
            <w:spacing w:after="0" w:line="240" w:lineRule="auto"/>
            <w:jc w:val="center"/>
            <w:rPr>
              <w:rFonts w:cs="Calibri"/>
              <w:b/>
              <w:color w:val="126093"/>
              <w:sz w:val="18"/>
              <w:szCs w:val="18"/>
              <w:lang w:val="en-US"/>
            </w:rPr>
          </w:pPr>
        </w:p>
      </w:tc>
      <w:tc>
        <w:tcPr>
          <w:tcW w:w="2694" w:type="dxa"/>
          <w:gridSpan w:val="2"/>
          <w:shd w:val="clear" w:color="auto" w:fill="auto"/>
          <w:vAlign w:val="center"/>
        </w:tcPr>
        <w:p w14:paraId="3D7258B7" w14:textId="4EF5A9A3" w:rsidR="00CA3249" w:rsidRPr="00472AB7" w:rsidRDefault="00CA3249" w:rsidP="00D544C3">
          <w:pPr>
            <w:spacing w:after="0" w:line="240" w:lineRule="auto"/>
            <w:jc w:val="center"/>
            <w:rPr>
              <w:rFonts w:ascii="Arial" w:hAnsi="Arial" w:cs="Arial"/>
              <w:color w:val="126093"/>
              <w:sz w:val="18"/>
              <w:szCs w:val="18"/>
            </w:rPr>
          </w:pPr>
          <w:r w:rsidRPr="00472AB7">
            <w:rPr>
              <w:rFonts w:ascii="Arial" w:hAnsi="Arial" w:cs="Arial"/>
              <w:color w:val="126093"/>
              <w:sz w:val="18"/>
              <w:szCs w:val="18"/>
            </w:rPr>
            <w:t xml:space="preserve">Fecha de emisión: </w:t>
          </w:r>
          <w:r w:rsidR="000631AD">
            <w:rPr>
              <w:rFonts w:ascii="Arial" w:hAnsi="Arial" w:cs="Arial"/>
              <w:color w:val="126093"/>
              <w:sz w:val="18"/>
              <w:szCs w:val="18"/>
            </w:rPr>
            <w:t>30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t>/</w:t>
          </w:r>
          <w:r>
            <w:rPr>
              <w:rFonts w:ascii="Arial" w:hAnsi="Arial" w:cs="Arial"/>
              <w:color w:val="126093"/>
              <w:sz w:val="18"/>
              <w:szCs w:val="18"/>
            </w:rPr>
            <w:t>12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t>/</w:t>
          </w:r>
          <w:r>
            <w:rPr>
              <w:rFonts w:ascii="Arial" w:hAnsi="Arial" w:cs="Arial"/>
              <w:color w:val="126093"/>
              <w:sz w:val="18"/>
              <w:szCs w:val="18"/>
            </w:rPr>
            <w:t>2020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t xml:space="preserve"> </w:t>
          </w:r>
        </w:p>
      </w:tc>
    </w:tr>
    <w:tr w:rsidR="00CA3249" w:rsidRPr="002B4748" w14:paraId="76D54E2D" w14:textId="77777777" w:rsidTr="00D544C3">
      <w:trPr>
        <w:cantSplit/>
        <w:trHeight w:val="274"/>
        <w:jc w:val="center"/>
      </w:trPr>
      <w:tc>
        <w:tcPr>
          <w:tcW w:w="2554" w:type="dxa"/>
          <w:vMerge/>
          <w:vAlign w:val="center"/>
        </w:tcPr>
        <w:p w14:paraId="41D58461" w14:textId="77777777" w:rsidR="00CA3249" w:rsidRPr="002B4748" w:rsidRDefault="00CA3249" w:rsidP="00D544C3">
          <w:pPr>
            <w:spacing w:after="0" w:line="240" w:lineRule="auto"/>
            <w:jc w:val="center"/>
            <w:rPr>
              <w:rFonts w:cs="Calibri"/>
              <w:sz w:val="18"/>
              <w:szCs w:val="18"/>
            </w:rPr>
          </w:pPr>
        </w:p>
      </w:tc>
      <w:tc>
        <w:tcPr>
          <w:tcW w:w="4488" w:type="dxa"/>
          <w:vMerge/>
          <w:shd w:val="clear" w:color="auto" w:fill="auto"/>
          <w:vAlign w:val="center"/>
        </w:tcPr>
        <w:p w14:paraId="374456C7" w14:textId="77777777" w:rsidR="00CA3249" w:rsidRPr="00472AB7" w:rsidRDefault="00CA3249" w:rsidP="00D544C3">
          <w:pPr>
            <w:spacing w:after="0" w:line="240" w:lineRule="auto"/>
            <w:jc w:val="center"/>
            <w:rPr>
              <w:rFonts w:cs="Calibri"/>
              <w:color w:val="126093"/>
              <w:sz w:val="18"/>
              <w:szCs w:val="18"/>
            </w:rPr>
          </w:pPr>
        </w:p>
      </w:tc>
      <w:tc>
        <w:tcPr>
          <w:tcW w:w="1179" w:type="dxa"/>
          <w:shd w:val="clear" w:color="auto" w:fill="auto"/>
          <w:vAlign w:val="center"/>
        </w:tcPr>
        <w:p w14:paraId="53C1EC74" w14:textId="77777777" w:rsidR="00CA3249" w:rsidRPr="00472AB7" w:rsidRDefault="00CA3249" w:rsidP="00D544C3">
          <w:pPr>
            <w:spacing w:after="0" w:line="240" w:lineRule="auto"/>
            <w:jc w:val="center"/>
            <w:rPr>
              <w:rFonts w:ascii="Arial" w:hAnsi="Arial" w:cs="Arial"/>
              <w:color w:val="126093"/>
              <w:sz w:val="18"/>
              <w:szCs w:val="18"/>
            </w:rPr>
          </w:pPr>
          <w:r>
            <w:rPr>
              <w:rFonts w:ascii="Arial" w:hAnsi="Arial" w:cs="Arial"/>
              <w:color w:val="126093"/>
              <w:sz w:val="18"/>
              <w:szCs w:val="18"/>
            </w:rPr>
            <w:t>Versión: 1</w:t>
          </w:r>
        </w:p>
      </w:tc>
      <w:tc>
        <w:tcPr>
          <w:tcW w:w="1515" w:type="dxa"/>
          <w:shd w:val="clear" w:color="auto" w:fill="auto"/>
          <w:vAlign w:val="center"/>
        </w:tcPr>
        <w:p w14:paraId="51990803" w14:textId="77777777" w:rsidR="00CA3249" w:rsidRPr="00472AB7" w:rsidRDefault="00CA3249" w:rsidP="00D544C3">
          <w:pPr>
            <w:spacing w:after="0" w:line="240" w:lineRule="auto"/>
            <w:jc w:val="center"/>
            <w:rPr>
              <w:rFonts w:ascii="Arial" w:hAnsi="Arial" w:cs="Arial"/>
              <w:color w:val="126093"/>
              <w:sz w:val="18"/>
              <w:szCs w:val="18"/>
            </w:rPr>
          </w:pPr>
          <w:r w:rsidRPr="00472AB7">
            <w:rPr>
              <w:rFonts w:ascii="Arial" w:hAnsi="Arial" w:cs="Arial"/>
              <w:color w:val="126093"/>
              <w:sz w:val="18"/>
              <w:szCs w:val="18"/>
            </w:rPr>
            <w:t xml:space="preserve">Pág.: 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fldChar w:fldCharType="begin"/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instrText xml:space="preserve"> PAGE </w:instrTex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fldChar w:fldCharType="separate"/>
          </w:r>
          <w:r w:rsidR="000631AD">
            <w:rPr>
              <w:rFonts w:ascii="Arial" w:hAnsi="Arial" w:cs="Arial"/>
              <w:noProof/>
              <w:color w:val="126093"/>
              <w:sz w:val="18"/>
              <w:szCs w:val="18"/>
            </w:rPr>
            <w:t>0</w:t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fldChar w:fldCharType="end"/>
          </w:r>
          <w:r w:rsidRPr="00472AB7">
            <w:rPr>
              <w:rFonts w:ascii="Arial" w:hAnsi="Arial" w:cs="Arial"/>
              <w:color w:val="126093"/>
              <w:sz w:val="18"/>
              <w:szCs w:val="18"/>
            </w:rPr>
            <w:t xml:space="preserve"> de </w:t>
          </w:r>
          <w:r w:rsidRPr="00472AB7">
            <w:rPr>
              <w:rFonts w:ascii="Arial" w:hAnsi="Arial" w:cs="Arial"/>
              <w:color w:val="126093"/>
            </w:rPr>
            <w:fldChar w:fldCharType="begin"/>
          </w:r>
          <w:r w:rsidRPr="00472AB7">
            <w:rPr>
              <w:rFonts w:ascii="Arial" w:hAnsi="Arial" w:cs="Arial"/>
              <w:color w:val="126093"/>
            </w:rPr>
            <w:instrText xml:space="preserve"> NUMPAGES  \* Arabic  \* MERGEFORMAT </w:instrText>
          </w:r>
          <w:r w:rsidRPr="00472AB7">
            <w:rPr>
              <w:rFonts w:ascii="Arial" w:hAnsi="Arial" w:cs="Arial"/>
              <w:color w:val="126093"/>
            </w:rPr>
            <w:fldChar w:fldCharType="separate"/>
          </w:r>
          <w:r w:rsidR="000631AD" w:rsidRPr="000631AD">
            <w:rPr>
              <w:rFonts w:ascii="Arial" w:hAnsi="Arial" w:cs="Arial"/>
              <w:noProof/>
              <w:color w:val="126093"/>
              <w:sz w:val="18"/>
              <w:szCs w:val="18"/>
            </w:rPr>
            <w:t>13</w:t>
          </w:r>
          <w:r w:rsidRPr="00472AB7">
            <w:rPr>
              <w:rFonts w:ascii="Arial" w:hAnsi="Arial" w:cs="Arial"/>
              <w:noProof/>
              <w:color w:val="126093"/>
              <w:sz w:val="18"/>
              <w:szCs w:val="18"/>
            </w:rPr>
            <w:fldChar w:fldCharType="end"/>
          </w:r>
        </w:p>
      </w:tc>
    </w:tr>
  </w:tbl>
  <w:p w14:paraId="0FF5E586" w14:textId="2B55394A" w:rsidR="00CA3249" w:rsidRDefault="00CA32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08"/>
        </w:tabs>
        <w:ind w:left="-276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-708"/>
        </w:tabs>
        <w:ind w:left="-13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08"/>
        </w:tabs>
        <w:ind w:left="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08"/>
        </w:tabs>
        <w:ind w:left="1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08"/>
        </w:tabs>
        <w:ind w:left="300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-708"/>
        </w:tabs>
        <w:ind w:left="444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-708"/>
        </w:tabs>
        <w:ind w:left="5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08"/>
        </w:tabs>
        <w:ind w:left="7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08"/>
        </w:tabs>
        <w:ind w:left="876" w:hanging="1584"/>
      </w:pPr>
    </w:lvl>
  </w:abstractNum>
  <w:abstractNum w:abstractNumId="1" w15:restartNumberingAfterBreak="0">
    <w:nsid w:val="071E31BB"/>
    <w:multiLevelType w:val="hybridMultilevel"/>
    <w:tmpl w:val="3C2EF9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72181"/>
    <w:multiLevelType w:val="hybridMultilevel"/>
    <w:tmpl w:val="8F50989C"/>
    <w:lvl w:ilvl="0" w:tplc="7EF4C02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1309B"/>
    <w:multiLevelType w:val="hybridMultilevel"/>
    <w:tmpl w:val="DDCEC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85E"/>
    <w:multiLevelType w:val="hybridMultilevel"/>
    <w:tmpl w:val="B9D241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F01C4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22070"/>
    <w:multiLevelType w:val="hybridMultilevel"/>
    <w:tmpl w:val="E7EC096C"/>
    <w:lvl w:ilvl="0" w:tplc="3566DEB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5A69"/>
    <w:multiLevelType w:val="hybridMultilevel"/>
    <w:tmpl w:val="5A502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442CA"/>
    <w:multiLevelType w:val="multilevel"/>
    <w:tmpl w:val="0902D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9" w15:restartNumberingAfterBreak="0">
    <w:nsid w:val="38D504B0"/>
    <w:multiLevelType w:val="hybridMultilevel"/>
    <w:tmpl w:val="D9D6A73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36DAA"/>
    <w:multiLevelType w:val="hybridMultilevel"/>
    <w:tmpl w:val="EE4C9A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1094F"/>
    <w:multiLevelType w:val="hybridMultilevel"/>
    <w:tmpl w:val="9A1485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C48B0"/>
    <w:multiLevelType w:val="hybridMultilevel"/>
    <w:tmpl w:val="1DE2E582"/>
    <w:lvl w:ilvl="0" w:tplc="B77A672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307A3"/>
    <w:multiLevelType w:val="hybridMultilevel"/>
    <w:tmpl w:val="75386D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CD7BE2"/>
    <w:multiLevelType w:val="hybridMultilevel"/>
    <w:tmpl w:val="AB36AE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5080B"/>
    <w:multiLevelType w:val="hybridMultilevel"/>
    <w:tmpl w:val="AB7086EE"/>
    <w:lvl w:ilvl="0" w:tplc="263085F6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24E8D"/>
    <w:multiLevelType w:val="hybridMultilevel"/>
    <w:tmpl w:val="E96EE3F8"/>
    <w:lvl w:ilvl="0" w:tplc="B77A672A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 w15:restartNumberingAfterBreak="0">
    <w:nsid w:val="62C569DA"/>
    <w:multiLevelType w:val="hybridMultilevel"/>
    <w:tmpl w:val="217AB0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43373"/>
    <w:multiLevelType w:val="hybridMultilevel"/>
    <w:tmpl w:val="0AA85164"/>
    <w:lvl w:ilvl="0" w:tplc="3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A160DDB"/>
    <w:multiLevelType w:val="hybridMultilevel"/>
    <w:tmpl w:val="0AB2CC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B753A"/>
    <w:multiLevelType w:val="hybridMultilevel"/>
    <w:tmpl w:val="056A09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52BEE"/>
    <w:multiLevelType w:val="hybridMultilevel"/>
    <w:tmpl w:val="230AAA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6448BD"/>
    <w:multiLevelType w:val="hybridMultilevel"/>
    <w:tmpl w:val="3C8E5D86"/>
    <w:lvl w:ilvl="0" w:tplc="80720D9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836F50"/>
    <w:multiLevelType w:val="multilevel"/>
    <w:tmpl w:val="0902D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4" w15:restartNumberingAfterBreak="0">
    <w:nsid w:val="78645D08"/>
    <w:multiLevelType w:val="hybridMultilevel"/>
    <w:tmpl w:val="BB6EFE2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8"/>
  </w:num>
  <w:num w:numId="5">
    <w:abstractNumId w:val="23"/>
  </w:num>
  <w:num w:numId="6">
    <w:abstractNumId w:val="6"/>
  </w:num>
  <w:num w:numId="7">
    <w:abstractNumId w:val="9"/>
  </w:num>
  <w:num w:numId="8">
    <w:abstractNumId w:val="2"/>
  </w:num>
  <w:num w:numId="9">
    <w:abstractNumId w:val="12"/>
  </w:num>
  <w:num w:numId="10">
    <w:abstractNumId w:val="14"/>
  </w:num>
  <w:num w:numId="11">
    <w:abstractNumId w:val="19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22"/>
  </w:num>
  <w:num w:numId="20">
    <w:abstractNumId w:val="15"/>
  </w:num>
  <w:num w:numId="21">
    <w:abstractNumId w:val="20"/>
  </w:num>
  <w:num w:numId="22">
    <w:abstractNumId w:val="21"/>
  </w:num>
  <w:num w:numId="23">
    <w:abstractNumId w:val="13"/>
  </w:num>
  <w:num w:numId="24">
    <w:abstractNumId w:val="11"/>
  </w:num>
  <w:num w:numId="25">
    <w:abstractNumId w:val="7"/>
  </w:num>
  <w:num w:numId="26">
    <w:abstractNumId w:val="4"/>
  </w:num>
  <w:num w:numId="27">
    <w:abstractNumId w:val="3"/>
  </w:num>
  <w:num w:numId="2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8A"/>
    <w:rsid w:val="00001D6E"/>
    <w:rsid w:val="00003114"/>
    <w:rsid w:val="000051E6"/>
    <w:rsid w:val="0001167E"/>
    <w:rsid w:val="00011F77"/>
    <w:rsid w:val="00014B25"/>
    <w:rsid w:val="00016B27"/>
    <w:rsid w:val="0002119D"/>
    <w:rsid w:val="00022A78"/>
    <w:rsid w:val="00027027"/>
    <w:rsid w:val="00031735"/>
    <w:rsid w:val="000325C8"/>
    <w:rsid w:val="000345F1"/>
    <w:rsid w:val="000361BB"/>
    <w:rsid w:val="000401C0"/>
    <w:rsid w:val="0004311E"/>
    <w:rsid w:val="00043BEA"/>
    <w:rsid w:val="000443B3"/>
    <w:rsid w:val="00046194"/>
    <w:rsid w:val="0005036B"/>
    <w:rsid w:val="00051B16"/>
    <w:rsid w:val="00051FF5"/>
    <w:rsid w:val="000520DA"/>
    <w:rsid w:val="000538AA"/>
    <w:rsid w:val="00053A6E"/>
    <w:rsid w:val="00053B66"/>
    <w:rsid w:val="00055973"/>
    <w:rsid w:val="00055FFE"/>
    <w:rsid w:val="000569EB"/>
    <w:rsid w:val="00056CD4"/>
    <w:rsid w:val="00057E9E"/>
    <w:rsid w:val="00062BD4"/>
    <w:rsid w:val="000631AD"/>
    <w:rsid w:val="00063231"/>
    <w:rsid w:val="00067976"/>
    <w:rsid w:val="000751C4"/>
    <w:rsid w:val="00075F6F"/>
    <w:rsid w:val="000760BA"/>
    <w:rsid w:val="00076D5A"/>
    <w:rsid w:val="00076E23"/>
    <w:rsid w:val="0007700D"/>
    <w:rsid w:val="00077141"/>
    <w:rsid w:val="00077F85"/>
    <w:rsid w:val="000807BD"/>
    <w:rsid w:val="000807C0"/>
    <w:rsid w:val="00080E29"/>
    <w:rsid w:val="00081ACD"/>
    <w:rsid w:val="00084108"/>
    <w:rsid w:val="00090DCB"/>
    <w:rsid w:val="00090EBB"/>
    <w:rsid w:val="00093793"/>
    <w:rsid w:val="0009497B"/>
    <w:rsid w:val="00095F61"/>
    <w:rsid w:val="000969F4"/>
    <w:rsid w:val="00097600"/>
    <w:rsid w:val="000A0807"/>
    <w:rsid w:val="000A088A"/>
    <w:rsid w:val="000A112D"/>
    <w:rsid w:val="000A1FD5"/>
    <w:rsid w:val="000A2C75"/>
    <w:rsid w:val="000A3D4A"/>
    <w:rsid w:val="000A53C8"/>
    <w:rsid w:val="000A5BC7"/>
    <w:rsid w:val="000A7996"/>
    <w:rsid w:val="000B0334"/>
    <w:rsid w:val="000B2503"/>
    <w:rsid w:val="000B2AE8"/>
    <w:rsid w:val="000B49D0"/>
    <w:rsid w:val="000B6C30"/>
    <w:rsid w:val="000B76EA"/>
    <w:rsid w:val="000C2245"/>
    <w:rsid w:val="000C3260"/>
    <w:rsid w:val="000C436F"/>
    <w:rsid w:val="000C4E66"/>
    <w:rsid w:val="000C55FC"/>
    <w:rsid w:val="000C7E38"/>
    <w:rsid w:val="000D0A28"/>
    <w:rsid w:val="000D1B64"/>
    <w:rsid w:val="000D3174"/>
    <w:rsid w:val="000D3548"/>
    <w:rsid w:val="000D76C9"/>
    <w:rsid w:val="000D7B3F"/>
    <w:rsid w:val="000E2DCD"/>
    <w:rsid w:val="000E4FA7"/>
    <w:rsid w:val="000E5FC3"/>
    <w:rsid w:val="000F1EBB"/>
    <w:rsid w:val="000F2039"/>
    <w:rsid w:val="000F2442"/>
    <w:rsid w:val="000F3AB2"/>
    <w:rsid w:val="000F6BE2"/>
    <w:rsid w:val="000F7624"/>
    <w:rsid w:val="00100007"/>
    <w:rsid w:val="00104061"/>
    <w:rsid w:val="00106716"/>
    <w:rsid w:val="001106E7"/>
    <w:rsid w:val="00113856"/>
    <w:rsid w:val="00116FFF"/>
    <w:rsid w:val="0011771B"/>
    <w:rsid w:val="00120FF1"/>
    <w:rsid w:val="001214E8"/>
    <w:rsid w:val="00121B24"/>
    <w:rsid w:val="00123DB0"/>
    <w:rsid w:val="00125602"/>
    <w:rsid w:val="00125F84"/>
    <w:rsid w:val="00126546"/>
    <w:rsid w:val="00127177"/>
    <w:rsid w:val="001279A1"/>
    <w:rsid w:val="00130E2E"/>
    <w:rsid w:val="00131269"/>
    <w:rsid w:val="001317A7"/>
    <w:rsid w:val="001329A6"/>
    <w:rsid w:val="00134D45"/>
    <w:rsid w:val="0013546F"/>
    <w:rsid w:val="00137855"/>
    <w:rsid w:val="0014102F"/>
    <w:rsid w:val="00142EFA"/>
    <w:rsid w:val="00153653"/>
    <w:rsid w:val="00153FEB"/>
    <w:rsid w:val="0015733C"/>
    <w:rsid w:val="00157E48"/>
    <w:rsid w:val="00160077"/>
    <w:rsid w:val="00160666"/>
    <w:rsid w:val="001618E3"/>
    <w:rsid w:val="00162DC2"/>
    <w:rsid w:val="00162EAB"/>
    <w:rsid w:val="00163444"/>
    <w:rsid w:val="001642B9"/>
    <w:rsid w:val="0016472A"/>
    <w:rsid w:val="001660DB"/>
    <w:rsid w:val="0016619D"/>
    <w:rsid w:val="00167CEA"/>
    <w:rsid w:val="00170CD8"/>
    <w:rsid w:val="00171AE9"/>
    <w:rsid w:val="001728C2"/>
    <w:rsid w:val="00175417"/>
    <w:rsid w:val="00176072"/>
    <w:rsid w:val="001768CC"/>
    <w:rsid w:val="001773EE"/>
    <w:rsid w:val="001815F0"/>
    <w:rsid w:val="00184A7D"/>
    <w:rsid w:val="001877A7"/>
    <w:rsid w:val="001930C7"/>
    <w:rsid w:val="00194800"/>
    <w:rsid w:val="00195C2E"/>
    <w:rsid w:val="0019688C"/>
    <w:rsid w:val="00196FBA"/>
    <w:rsid w:val="0019704A"/>
    <w:rsid w:val="001A1195"/>
    <w:rsid w:val="001A26BA"/>
    <w:rsid w:val="001A333E"/>
    <w:rsid w:val="001B053C"/>
    <w:rsid w:val="001B255C"/>
    <w:rsid w:val="001B3924"/>
    <w:rsid w:val="001B4484"/>
    <w:rsid w:val="001B491A"/>
    <w:rsid w:val="001B52F5"/>
    <w:rsid w:val="001B602B"/>
    <w:rsid w:val="001B6648"/>
    <w:rsid w:val="001B72BD"/>
    <w:rsid w:val="001C4366"/>
    <w:rsid w:val="001C53E5"/>
    <w:rsid w:val="001C571F"/>
    <w:rsid w:val="001C6ED5"/>
    <w:rsid w:val="001C7A2C"/>
    <w:rsid w:val="001D007F"/>
    <w:rsid w:val="001D3050"/>
    <w:rsid w:val="001D4039"/>
    <w:rsid w:val="001D40A0"/>
    <w:rsid w:val="001D732A"/>
    <w:rsid w:val="001E0AD8"/>
    <w:rsid w:val="001E3C9B"/>
    <w:rsid w:val="001E5847"/>
    <w:rsid w:val="001F01C2"/>
    <w:rsid w:val="001F0336"/>
    <w:rsid w:val="001F1270"/>
    <w:rsid w:val="001F38DA"/>
    <w:rsid w:val="001F3BCD"/>
    <w:rsid w:val="001F6AE7"/>
    <w:rsid w:val="001F6B9B"/>
    <w:rsid w:val="001F764D"/>
    <w:rsid w:val="001F78DF"/>
    <w:rsid w:val="0020059D"/>
    <w:rsid w:val="00203E0E"/>
    <w:rsid w:val="00205B5F"/>
    <w:rsid w:val="00212493"/>
    <w:rsid w:val="002127C6"/>
    <w:rsid w:val="00212A66"/>
    <w:rsid w:val="00213046"/>
    <w:rsid w:val="00214D35"/>
    <w:rsid w:val="002166E7"/>
    <w:rsid w:val="0022472D"/>
    <w:rsid w:val="00225A77"/>
    <w:rsid w:val="00227FEC"/>
    <w:rsid w:val="00230D46"/>
    <w:rsid w:val="00231315"/>
    <w:rsid w:val="00231A77"/>
    <w:rsid w:val="00232678"/>
    <w:rsid w:val="00232FC0"/>
    <w:rsid w:val="0023328C"/>
    <w:rsid w:val="00236844"/>
    <w:rsid w:val="002521C0"/>
    <w:rsid w:val="00256BA2"/>
    <w:rsid w:val="00256C03"/>
    <w:rsid w:val="00264DA9"/>
    <w:rsid w:val="002667A4"/>
    <w:rsid w:val="00267344"/>
    <w:rsid w:val="002677C2"/>
    <w:rsid w:val="002726F0"/>
    <w:rsid w:val="00273ED1"/>
    <w:rsid w:val="00280A20"/>
    <w:rsid w:val="00281485"/>
    <w:rsid w:val="002825EC"/>
    <w:rsid w:val="00286138"/>
    <w:rsid w:val="002875F0"/>
    <w:rsid w:val="00290AF0"/>
    <w:rsid w:val="00290CCC"/>
    <w:rsid w:val="002918DB"/>
    <w:rsid w:val="002957BE"/>
    <w:rsid w:val="00297703"/>
    <w:rsid w:val="002A1769"/>
    <w:rsid w:val="002A2281"/>
    <w:rsid w:val="002A3F3D"/>
    <w:rsid w:val="002A45B5"/>
    <w:rsid w:val="002A5D34"/>
    <w:rsid w:val="002A5E03"/>
    <w:rsid w:val="002A707A"/>
    <w:rsid w:val="002B1615"/>
    <w:rsid w:val="002B22EF"/>
    <w:rsid w:val="002B2493"/>
    <w:rsid w:val="002B2759"/>
    <w:rsid w:val="002B2C33"/>
    <w:rsid w:val="002B3CF6"/>
    <w:rsid w:val="002C1743"/>
    <w:rsid w:val="002C2BD2"/>
    <w:rsid w:val="002C4FC9"/>
    <w:rsid w:val="002C5640"/>
    <w:rsid w:val="002C5ABF"/>
    <w:rsid w:val="002C5B75"/>
    <w:rsid w:val="002C7454"/>
    <w:rsid w:val="002D0A18"/>
    <w:rsid w:val="002D0A9B"/>
    <w:rsid w:val="002D0F53"/>
    <w:rsid w:val="002D48F8"/>
    <w:rsid w:val="002E2961"/>
    <w:rsid w:val="002E3F62"/>
    <w:rsid w:val="002E47FC"/>
    <w:rsid w:val="002F1EAC"/>
    <w:rsid w:val="002F26AD"/>
    <w:rsid w:val="002F3472"/>
    <w:rsid w:val="002F551A"/>
    <w:rsid w:val="002F60CC"/>
    <w:rsid w:val="00302931"/>
    <w:rsid w:val="00303C91"/>
    <w:rsid w:val="00304F41"/>
    <w:rsid w:val="00310467"/>
    <w:rsid w:val="00310D25"/>
    <w:rsid w:val="00310E7A"/>
    <w:rsid w:val="00312297"/>
    <w:rsid w:val="00314B58"/>
    <w:rsid w:val="00315E17"/>
    <w:rsid w:val="003165A5"/>
    <w:rsid w:val="00321262"/>
    <w:rsid w:val="003235EB"/>
    <w:rsid w:val="00327341"/>
    <w:rsid w:val="003303F5"/>
    <w:rsid w:val="0033430B"/>
    <w:rsid w:val="003354AD"/>
    <w:rsid w:val="00337073"/>
    <w:rsid w:val="00343ABA"/>
    <w:rsid w:val="00343EF1"/>
    <w:rsid w:val="00345E11"/>
    <w:rsid w:val="0035052B"/>
    <w:rsid w:val="00352919"/>
    <w:rsid w:val="00353D82"/>
    <w:rsid w:val="0035561E"/>
    <w:rsid w:val="003556F3"/>
    <w:rsid w:val="00355DBC"/>
    <w:rsid w:val="00360ECD"/>
    <w:rsid w:val="003629BC"/>
    <w:rsid w:val="0036683D"/>
    <w:rsid w:val="00370444"/>
    <w:rsid w:val="0037259F"/>
    <w:rsid w:val="0037479C"/>
    <w:rsid w:val="003816D9"/>
    <w:rsid w:val="00384567"/>
    <w:rsid w:val="00387747"/>
    <w:rsid w:val="00391600"/>
    <w:rsid w:val="00391D27"/>
    <w:rsid w:val="00394036"/>
    <w:rsid w:val="003965A6"/>
    <w:rsid w:val="003A1201"/>
    <w:rsid w:val="003A1B73"/>
    <w:rsid w:val="003A259B"/>
    <w:rsid w:val="003A2883"/>
    <w:rsid w:val="003A360F"/>
    <w:rsid w:val="003A40AA"/>
    <w:rsid w:val="003A778A"/>
    <w:rsid w:val="003B07A2"/>
    <w:rsid w:val="003B162C"/>
    <w:rsid w:val="003B1F70"/>
    <w:rsid w:val="003B20A5"/>
    <w:rsid w:val="003B447C"/>
    <w:rsid w:val="003B4791"/>
    <w:rsid w:val="003B56BF"/>
    <w:rsid w:val="003B6118"/>
    <w:rsid w:val="003B66D5"/>
    <w:rsid w:val="003B7382"/>
    <w:rsid w:val="003C04AA"/>
    <w:rsid w:val="003C2B56"/>
    <w:rsid w:val="003C3FAE"/>
    <w:rsid w:val="003C50DB"/>
    <w:rsid w:val="003C55D4"/>
    <w:rsid w:val="003C5B04"/>
    <w:rsid w:val="003C7619"/>
    <w:rsid w:val="003C7E5C"/>
    <w:rsid w:val="003D14C1"/>
    <w:rsid w:val="003D215F"/>
    <w:rsid w:val="003D3336"/>
    <w:rsid w:val="003D3D0C"/>
    <w:rsid w:val="003E0B01"/>
    <w:rsid w:val="003E1937"/>
    <w:rsid w:val="003E3C00"/>
    <w:rsid w:val="003E5EBF"/>
    <w:rsid w:val="003E7B2C"/>
    <w:rsid w:val="003F082E"/>
    <w:rsid w:val="003F3928"/>
    <w:rsid w:val="003F42D3"/>
    <w:rsid w:val="003F4BC0"/>
    <w:rsid w:val="00401989"/>
    <w:rsid w:val="00401C5D"/>
    <w:rsid w:val="00404BE2"/>
    <w:rsid w:val="0041007A"/>
    <w:rsid w:val="00412708"/>
    <w:rsid w:val="004153F8"/>
    <w:rsid w:val="00415B6D"/>
    <w:rsid w:val="00416848"/>
    <w:rsid w:val="00421857"/>
    <w:rsid w:val="00424B0D"/>
    <w:rsid w:val="00425F8E"/>
    <w:rsid w:val="004270FF"/>
    <w:rsid w:val="00427423"/>
    <w:rsid w:val="00431DDE"/>
    <w:rsid w:val="0044122F"/>
    <w:rsid w:val="00444722"/>
    <w:rsid w:val="004453AE"/>
    <w:rsid w:val="00445B59"/>
    <w:rsid w:val="00446A54"/>
    <w:rsid w:val="00450F93"/>
    <w:rsid w:val="00451631"/>
    <w:rsid w:val="0045475E"/>
    <w:rsid w:val="00455015"/>
    <w:rsid w:val="00457A51"/>
    <w:rsid w:val="00462610"/>
    <w:rsid w:val="00462E61"/>
    <w:rsid w:val="004631D5"/>
    <w:rsid w:val="004644B1"/>
    <w:rsid w:val="00465D64"/>
    <w:rsid w:val="00467639"/>
    <w:rsid w:val="004679CF"/>
    <w:rsid w:val="00467B0A"/>
    <w:rsid w:val="00467D5D"/>
    <w:rsid w:val="00470986"/>
    <w:rsid w:val="0047167D"/>
    <w:rsid w:val="00472BDD"/>
    <w:rsid w:val="00475083"/>
    <w:rsid w:val="0047653A"/>
    <w:rsid w:val="00477069"/>
    <w:rsid w:val="00480526"/>
    <w:rsid w:val="0048567D"/>
    <w:rsid w:val="00486D45"/>
    <w:rsid w:val="0048799A"/>
    <w:rsid w:val="00487ED4"/>
    <w:rsid w:val="0049133E"/>
    <w:rsid w:val="00491554"/>
    <w:rsid w:val="00493667"/>
    <w:rsid w:val="00495BA3"/>
    <w:rsid w:val="00495F7E"/>
    <w:rsid w:val="004961D5"/>
    <w:rsid w:val="00496460"/>
    <w:rsid w:val="004A1687"/>
    <w:rsid w:val="004A2C49"/>
    <w:rsid w:val="004A4B81"/>
    <w:rsid w:val="004A4F2F"/>
    <w:rsid w:val="004A5626"/>
    <w:rsid w:val="004A5E11"/>
    <w:rsid w:val="004B032E"/>
    <w:rsid w:val="004B295D"/>
    <w:rsid w:val="004B5984"/>
    <w:rsid w:val="004C0484"/>
    <w:rsid w:val="004C067A"/>
    <w:rsid w:val="004C52FE"/>
    <w:rsid w:val="004C682D"/>
    <w:rsid w:val="004C6935"/>
    <w:rsid w:val="004C7B73"/>
    <w:rsid w:val="004D00C8"/>
    <w:rsid w:val="004D054B"/>
    <w:rsid w:val="004D0989"/>
    <w:rsid w:val="004D0BF6"/>
    <w:rsid w:val="004D3E79"/>
    <w:rsid w:val="004D4E1C"/>
    <w:rsid w:val="004D557C"/>
    <w:rsid w:val="004E58AF"/>
    <w:rsid w:val="004E5B71"/>
    <w:rsid w:val="004E66E8"/>
    <w:rsid w:val="004F001A"/>
    <w:rsid w:val="004F0581"/>
    <w:rsid w:val="004F2DA4"/>
    <w:rsid w:val="004F3051"/>
    <w:rsid w:val="004F630C"/>
    <w:rsid w:val="004F763E"/>
    <w:rsid w:val="004F7B7B"/>
    <w:rsid w:val="00501DBC"/>
    <w:rsid w:val="00504005"/>
    <w:rsid w:val="00506D03"/>
    <w:rsid w:val="00507BCD"/>
    <w:rsid w:val="00510EE7"/>
    <w:rsid w:val="00511298"/>
    <w:rsid w:val="005125F1"/>
    <w:rsid w:val="00513B63"/>
    <w:rsid w:val="00513CA3"/>
    <w:rsid w:val="00513E7B"/>
    <w:rsid w:val="005153F9"/>
    <w:rsid w:val="00525724"/>
    <w:rsid w:val="00526D58"/>
    <w:rsid w:val="0052748C"/>
    <w:rsid w:val="005279D0"/>
    <w:rsid w:val="00531614"/>
    <w:rsid w:val="00531A0C"/>
    <w:rsid w:val="005354D2"/>
    <w:rsid w:val="005355B2"/>
    <w:rsid w:val="0053674C"/>
    <w:rsid w:val="00536E83"/>
    <w:rsid w:val="00540EAE"/>
    <w:rsid w:val="0054101B"/>
    <w:rsid w:val="00542970"/>
    <w:rsid w:val="005439AF"/>
    <w:rsid w:val="00544636"/>
    <w:rsid w:val="00546D9B"/>
    <w:rsid w:val="00550AF5"/>
    <w:rsid w:val="005521B7"/>
    <w:rsid w:val="00554A63"/>
    <w:rsid w:val="00554D98"/>
    <w:rsid w:val="005570BD"/>
    <w:rsid w:val="005607DC"/>
    <w:rsid w:val="0056168A"/>
    <w:rsid w:val="00561D18"/>
    <w:rsid w:val="00565296"/>
    <w:rsid w:val="00566855"/>
    <w:rsid w:val="00567F12"/>
    <w:rsid w:val="00570504"/>
    <w:rsid w:val="00571A8D"/>
    <w:rsid w:val="00571ECF"/>
    <w:rsid w:val="0057263A"/>
    <w:rsid w:val="00577789"/>
    <w:rsid w:val="00580D22"/>
    <w:rsid w:val="00584E58"/>
    <w:rsid w:val="00584FF6"/>
    <w:rsid w:val="00585B17"/>
    <w:rsid w:val="005875CD"/>
    <w:rsid w:val="00587E38"/>
    <w:rsid w:val="0059115C"/>
    <w:rsid w:val="005924A6"/>
    <w:rsid w:val="005924DE"/>
    <w:rsid w:val="00594227"/>
    <w:rsid w:val="005A0223"/>
    <w:rsid w:val="005A1483"/>
    <w:rsid w:val="005A1CAB"/>
    <w:rsid w:val="005A3C3A"/>
    <w:rsid w:val="005A40C7"/>
    <w:rsid w:val="005A5D2B"/>
    <w:rsid w:val="005A6309"/>
    <w:rsid w:val="005A6F35"/>
    <w:rsid w:val="005A78ED"/>
    <w:rsid w:val="005A7E0F"/>
    <w:rsid w:val="005B08DA"/>
    <w:rsid w:val="005B0D35"/>
    <w:rsid w:val="005B11AD"/>
    <w:rsid w:val="005B1EF3"/>
    <w:rsid w:val="005B2F62"/>
    <w:rsid w:val="005B377F"/>
    <w:rsid w:val="005B3C71"/>
    <w:rsid w:val="005B704E"/>
    <w:rsid w:val="005C6469"/>
    <w:rsid w:val="005D0EAA"/>
    <w:rsid w:val="005D3DA5"/>
    <w:rsid w:val="005E11D3"/>
    <w:rsid w:val="005E3570"/>
    <w:rsid w:val="005E7B7F"/>
    <w:rsid w:val="005F0201"/>
    <w:rsid w:val="005F024D"/>
    <w:rsid w:val="005F04FE"/>
    <w:rsid w:val="005F2D2E"/>
    <w:rsid w:val="005F424C"/>
    <w:rsid w:val="005F5D01"/>
    <w:rsid w:val="005F7233"/>
    <w:rsid w:val="00601878"/>
    <w:rsid w:val="00602129"/>
    <w:rsid w:val="00603A18"/>
    <w:rsid w:val="006057A3"/>
    <w:rsid w:val="00611D19"/>
    <w:rsid w:val="006156C1"/>
    <w:rsid w:val="00615A5E"/>
    <w:rsid w:val="00615DA3"/>
    <w:rsid w:val="00617A41"/>
    <w:rsid w:val="00620559"/>
    <w:rsid w:val="00622D30"/>
    <w:rsid w:val="00626CCE"/>
    <w:rsid w:val="00630688"/>
    <w:rsid w:val="00631206"/>
    <w:rsid w:val="006333D3"/>
    <w:rsid w:val="00635893"/>
    <w:rsid w:val="006408EE"/>
    <w:rsid w:val="00644A28"/>
    <w:rsid w:val="00646441"/>
    <w:rsid w:val="006466DA"/>
    <w:rsid w:val="006507E1"/>
    <w:rsid w:val="00651C07"/>
    <w:rsid w:val="006527F1"/>
    <w:rsid w:val="00653AC3"/>
    <w:rsid w:val="00655ACB"/>
    <w:rsid w:val="00656E40"/>
    <w:rsid w:val="00657AB1"/>
    <w:rsid w:val="00664DF5"/>
    <w:rsid w:val="0066675E"/>
    <w:rsid w:val="00667FC2"/>
    <w:rsid w:val="00671CAB"/>
    <w:rsid w:val="00677830"/>
    <w:rsid w:val="00681A6D"/>
    <w:rsid w:val="00682E5D"/>
    <w:rsid w:val="00684AAD"/>
    <w:rsid w:val="00685106"/>
    <w:rsid w:val="00686735"/>
    <w:rsid w:val="006873EF"/>
    <w:rsid w:val="0069257B"/>
    <w:rsid w:val="00697596"/>
    <w:rsid w:val="006A0891"/>
    <w:rsid w:val="006A1B59"/>
    <w:rsid w:val="006A2E09"/>
    <w:rsid w:val="006A7ECC"/>
    <w:rsid w:val="006B25CF"/>
    <w:rsid w:val="006B43FB"/>
    <w:rsid w:val="006B4B25"/>
    <w:rsid w:val="006B5671"/>
    <w:rsid w:val="006C060E"/>
    <w:rsid w:val="006C094C"/>
    <w:rsid w:val="006C2AFA"/>
    <w:rsid w:val="006C681B"/>
    <w:rsid w:val="006C6BF3"/>
    <w:rsid w:val="006C6CE4"/>
    <w:rsid w:val="006C74A5"/>
    <w:rsid w:val="006D00B8"/>
    <w:rsid w:val="006D0F3D"/>
    <w:rsid w:val="006D3E22"/>
    <w:rsid w:val="006D3EB8"/>
    <w:rsid w:val="006D60FD"/>
    <w:rsid w:val="006D75A0"/>
    <w:rsid w:val="006E2391"/>
    <w:rsid w:val="006E358D"/>
    <w:rsid w:val="006E6CFC"/>
    <w:rsid w:val="006F0190"/>
    <w:rsid w:val="006F2EDD"/>
    <w:rsid w:val="006F4A5A"/>
    <w:rsid w:val="006F58B0"/>
    <w:rsid w:val="007010C2"/>
    <w:rsid w:val="00702219"/>
    <w:rsid w:val="007022AD"/>
    <w:rsid w:val="007030A3"/>
    <w:rsid w:val="00703CC2"/>
    <w:rsid w:val="00704286"/>
    <w:rsid w:val="00705131"/>
    <w:rsid w:val="00705A34"/>
    <w:rsid w:val="00706FB0"/>
    <w:rsid w:val="00707F50"/>
    <w:rsid w:val="00710116"/>
    <w:rsid w:val="00713833"/>
    <w:rsid w:val="00716548"/>
    <w:rsid w:val="00717335"/>
    <w:rsid w:val="007231D3"/>
    <w:rsid w:val="0072353D"/>
    <w:rsid w:val="00723668"/>
    <w:rsid w:val="00723AB9"/>
    <w:rsid w:val="00726BA7"/>
    <w:rsid w:val="00727AA1"/>
    <w:rsid w:val="00730C38"/>
    <w:rsid w:val="007311E3"/>
    <w:rsid w:val="00732999"/>
    <w:rsid w:val="00732E1F"/>
    <w:rsid w:val="00733E85"/>
    <w:rsid w:val="00734324"/>
    <w:rsid w:val="00734BF3"/>
    <w:rsid w:val="007368F9"/>
    <w:rsid w:val="00741543"/>
    <w:rsid w:val="007416C4"/>
    <w:rsid w:val="00742364"/>
    <w:rsid w:val="00744CBC"/>
    <w:rsid w:val="00746881"/>
    <w:rsid w:val="00750280"/>
    <w:rsid w:val="00752246"/>
    <w:rsid w:val="007566E6"/>
    <w:rsid w:val="00757F74"/>
    <w:rsid w:val="00761E7E"/>
    <w:rsid w:val="00764CD4"/>
    <w:rsid w:val="00766DB4"/>
    <w:rsid w:val="00767FE7"/>
    <w:rsid w:val="0077023C"/>
    <w:rsid w:val="00772CEB"/>
    <w:rsid w:val="00773EE5"/>
    <w:rsid w:val="00775586"/>
    <w:rsid w:val="0077635C"/>
    <w:rsid w:val="00777B90"/>
    <w:rsid w:val="00781877"/>
    <w:rsid w:val="00784438"/>
    <w:rsid w:val="007852FA"/>
    <w:rsid w:val="007861D4"/>
    <w:rsid w:val="00790A12"/>
    <w:rsid w:val="00790D3C"/>
    <w:rsid w:val="007947E2"/>
    <w:rsid w:val="007962E2"/>
    <w:rsid w:val="00797818"/>
    <w:rsid w:val="007A0F61"/>
    <w:rsid w:val="007A35AD"/>
    <w:rsid w:val="007A3CCE"/>
    <w:rsid w:val="007A41E3"/>
    <w:rsid w:val="007A4E93"/>
    <w:rsid w:val="007A7719"/>
    <w:rsid w:val="007A78F3"/>
    <w:rsid w:val="007B12EB"/>
    <w:rsid w:val="007B223B"/>
    <w:rsid w:val="007B40D8"/>
    <w:rsid w:val="007B469B"/>
    <w:rsid w:val="007B7BD9"/>
    <w:rsid w:val="007C3F63"/>
    <w:rsid w:val="007C4EE1"/>
    <w:rsid w:val="007C5B0E"/>
    <w:rsid w:val="007C6703"/>
    <w:rsid w:val="007D0688"/>
    <w:rsid w:val="007D3CB6"/>
    <w:rsid w:val="007D491A"/>
    <w:rsid w:val="007D5FA2"/>
    <w:rsid w:val="007E04AE"/>
    <w:rsid w:val="007E344D"/>
    <w:rsid w:val="007E7953"/>
    <w:rsid w:val="007F150E"/>
    <w:rsid w:val="007F5BE8"/>
    <w:rsid w:val="008017DA"/>
    <w:rsid w:val="00801CBA"/>
    <w:rsid w:val="008025DB"/>
    <w:rsid w:val="00810D37"/>
    <w:rsid w:val="008116A5"/>
    <w:rsid w:val="0081441F"/>
    <w:rsid w:val="0081630D"/>
    <w:rsid w:val="00821BB2"/>
    <w:rsid w:val="008257EE"/>
    <w:rsid w:val="00830A98"/>
    <w:rsid w:val="00833404"/>
    <w:rsid w:val="008362F3"/>
    <w:rsid w:val="0084000B"/>
    <w:rsid w:val="00842093"/>
    <w:rsid w:val="0084447C"/>
    <w:rsid w:val="00844A3D"/>
    <w:rsid w:val="00845207"/>
    <w:rsid w:val="00845894"/>
    <w:rsid w:val="00847630"/>
    <w:rsid w:val="00850660"/>
    <w:rsid w:val="00851FFA"/>
    <w:rsid w:val="00854163"/>
    <w:rsid w:val="00854854"/>
    <w:rsid w:val="00854A8B"/>
    <w:rsid w:val="008551F9"/>
    <w:rsid w:val="00856FA5"/>
    <w:rsid w:val="00857F41"/>
    <w:rsid w:val="00860606"/>
    <w:rsid w:val="0086070B"/>
    <w:rsid w:val="00861A01"/>
    <w:rsid w:val="00863D69"/>
    <w:rsid w:val="00872851"/>
    <w:rsid w:val="008736AE"/>
    <w:rsid w:val="008745CE"/>
    <w:rsid w:val="008757D5"/>
    <w:rsid w:val="008763F8"/>
    <w:rsid w:val="00882235"/>
    <w:rsid w:val="008825D0"/>
    <w:rsid w:val="00883233"/>
    <w:rsid w:val="00884D8F"/>
    <w:rsid w:val="00891324"/>
    <w:rsid w:val="00891B69"/>
    <w:rsid w:val="008958EC"/>
    <w:rsid w:val="008A385A"/>
    <w:rsid w:val="008A4E5F"/>
    <w:rsid w:val="008A6253"/>
    <w:rsid w:val="008B4BDA"/>
    <w:rsid w:val="008B6913"/>
    <w:rsid w:val="008C1527"/>
    <w:rsid w:val="008C311D"/>
    <w:rsid w:val="008C3687"/>
    <w:rsid w:val="008C4080"/>
    <w:rsid w:val="008D0123"/>
    <w:rsid w:val="008D0D00"/>
    <w:rsid w:val="008D39BC"/>
    <w:rsid w:val="008D6085"/>
    <w:rsid w:val="008E1EFE"/>
    <w:rsid w:val="008E3C31"/>
    <w:rsid w:val="008E4F20"/>
    <w:rsid w:val="008E5A1D"/>
    <w:rsid w:val="008E67D0"/>
    <w:rsid w:val="008E7279"/>
    <w:rsid w:val="008E7CBC"/>
    <w:rsid w:val="008F0C1C"/>
    <w:rsid w:val="008F1B68"/>
    <w:rsid w:val="008F2B1E"/>
    <w:rsid w:val="008F382D"/>
    <w:rsid w:val="008F3A64"/>
    <w:rsid w:val="008F3C76"/>
    <w:rsid w:val="008F529D"/>
    <w:rsid w:val="008F7F2E"/>
    <w:rsid w:val="00900265"/>
    <w:rsid w:val="0090191B"/>
    <w:rsid w:val="00903D9B"/>
    <w:rsid w:val="00904F29"/>
    <w:rsid w:val="00906F9D"/>
    <w:rsid w:val="009079BF"/>
    <w:rsid w:val="009127E9"/>
    <w:rsid w:val="009131BB"/>
    <w:rsid w:val="00913918"/>
    <w:rsid w:val="009139E1"/>
    <w:rsid w:val="00914110"/>
    <w:rsid w:val="009153AA"/>
    <w:rsid w:val="00921DE7"/>
    <w:rsid w:val="0092272D"/>
    <w:rsid w:val="00922E31"/>
    <w:rsid w:val="00923BB3"/>
    <w:rsid w:val="00924776"/>
    <w:rsid w:val="00924F89"/>
    <w:rsid w:val="00925188"/>
    <w:rsid w:val="00925647"/>
    <w:rsid w:val="00931F53"/>
    <w:rsid w:val="00933C98"/>
    <w:rsid w:val="00937107"/>
    <w:rsid w:val="009418D6"/>
    <w:rsid w:val="009427E7"/>
    <w:rsid w:val="00942B01"/>
    <w:rsid w:val="00942DC7"/>
    <w:rsid w:val="009434C7"/>
    <w:rsid w:val="00943D03"/>
    <w:rsid w:val="009501B4"/>
    <w:rsid w:val="00952EC5"/>
    <w:rsid w:val="00955763"/>
    <w:rsid w:val="00957978"/>
    <w:rsid w:val="009624D9"/>
    <w:rsid w:val="00962516"/>
    <w:rsid w:val="00962DE8"/>
    <w:rsid w:val="00963A10"/>
    <w:rsid w:val="0096457E"/>
    <w:rsid w:val="00964DFD"/>
    <w:rsid w:val="009669F1"/>
    <w:rsid w:val="00974F7C"/>
    <w:rsid w:val="0097595E"/>
    <w:rsid w:val="00981E2D"/>
    <w:rsid w:val="00984716"/>
    <w:rsid w:val="00985D36"/>
    <w:rsid w:val="00987681"/>
    <w:rsid w:val="009951DA"/>
    <w:rsid w:val="009A14AE"/>
    <w:rsid w:val="009A4766"/>
    <w:rsid w:val="009A5732"/>
    <w:rsid w:val="009A6E4A"/>
    <w:rsid w:val="009A79FE"/>
    <w:rsid w:val="009A7DBE"/>
    <w:rsid w:val="009B0258"/>
    <w:rsid w:val="009B0275"/>
    <w:rsid w:val="009B0281"/>
    <w:rsid w:val="009B06F1"/>
    <w:rsid w:val="009B0A4E"/>
    <w:rsid w:val="009B29AE"/>
    <w:rsid w:val="009B3CBF"/>
    <w:rsid w:val="009B6B3C"/>
    <w:rsid w:val="009B73AC"/>
    <w:rsid w:val="009C05B1"/>
    <w:rsid w:val="009C1526"/>
    <w:rsid w:val="009C5694"/>
    <w:rsid w:val="009C5DF3"/>
    <w:rsid w:val="009D0403"/>
    <w:rsid w:val="009D324B"/>
    <w:rsid w:val="009D36BA"/>
    <w:rsid w:val="009D3B55"/>
    <w:rsid w:val="009D5195"/>
    <w:rsid w:val="009D7225"/>
    <w:rsid w:val="009E278A"/>
    <w:rsid w:val="009E28A1"/>
    <w:rsid w:val="009E2F34"/>
    <w:rsid w:val="009E4728"/>
    <w:rsid w:val="009E5C37"/>
    <w:rsid w:val="009E621A"/>
    <w:rsid w:val="009E66E4"/>
    <w:rsid w:val="009F0A95"/>
    <w:rsid w:val="009F0D84"/>
    <w:rsid w:val="009F1529"/>
    <w:rsid w:val="009F2CD3"/>
    <w:rsid w:val="009F42E4"/>
    <w:rsid w:val="009F4344"/>
    <w:rsid w:val="009F4825"/>
    <w:rsid w:val="009F5240"/>
    <w:rsid w:val="009F6E18"/>
    <w:rsid w:val="00A00B15"/>
    <w:rsid w:val="00A00F52"/>
    <w:rsid w:val="00A01B5B"/>
    <w:rsid w:val="00A0260B"/>
    <w:rsid w:val="00A03D28"/>
    <w:rsid w:val="00A05D85"/>
    <w:rsid w:val="00A115A0"/>
    <w:rsid w:val="00A11A9D"/>
    <w:rsid w:val="00A11AA4"/>
    <w:rsid w:val="00A12504"/>
    <w:rsid w:val="00A12D93"/>
    <w:rsid w:val="00A147E4"/>
    <w:rsid w:val="00A17134"/>
    <w:rsid w:val="00A17608"/>
    <w:rsid w:val="00A20B5D"/>
    <w:rsid w:val="00A224D1"/>
    <w:rsid w:val="00A26430"/>
    <w:rsid w:val="00A267D5"/>
    <w:rsid w:val="00A27677"/>
    <w:rsid w:val="00A34683"/>
    <w:rsid w:val="00A34713"/>
    <w:rsid w:val="00A35251"/>
    <w:rsid w:val="00A36615"/>
    <w:rsid w:val="00A37E3A"/>
    <w:rsid w:val="00A4095C"/>
    <w:rsid w:val="00A42AF8"/>
    <w:rsid w:val="00A42DAA"/>
    <w:rsid w:val="00A4332F"/>
    <w:rsid w:val="00A44369"/>
    <w:rsid w:val="00A44A0F"/>
    <w:rsid w:val="00A45AA3"/>
    <w:rsid w:val="00A45B40"/>
    <w:rsid w:val="00A45E59"/>
    <w:rsid w:val="00A51DEA"/>
    <w:rsid w:val="00A53471"/>
    <w:rsid w:val="00A54957"/>
    <w:rsid w:val="00A55A3D"/>
    <w:rsid w:val="00A56984"/>
    <w:rsid w:val="00A56E1E"/>
    <w:rsid w:val="00A607CA"/>
    <w:rsid w:val="00A61698"/>
    <w:rsid w:val="00A6201D"/>
    <w:rsid w:val="00A63122"/>
    <w:rsid w:val="00A6536B"/>
    <w:rsid w:val="00A66317"/>
    <w:rsid w:val="00A67062"/>
    <w:rsid w:val="00A676CC"/>
    <w:rsid w:val="00A71919"/>
    <w:rsid w:val="00A72F7C"/>
    <w:rsid w:val="00A73138"/>
    <w:rsid w:val="00A73CAE"/>
    <w:rsid w:val="00A74888"/>
    <w:rsid w:val="00A75307"/>
    <w:rsid w:val="00A7569D"/>
    <w:rsid w:val="00A76A26"/>
    <w:rsid w:val="00A76AF9"/>
    <w:rsid w:val="00A80D96"/>
    <w:rsid w:val="00A80D9A"/>
    <w:rsid w:val="00A819FC"/>
    <w:rsid w:val="00A87399"/>
    <w:rsid w:val="00A91D8B"/>
    <w:rsid w:val="00A92370"/>
    <w:rsid w:val="00A9345B"/>
    <w:rsid w:val="00A95209"/>
    <w:rsid w:val="00AA1A37"/>
    <w:rsid w:val="00AA2051"/>
    <w:rsid w:val="00AA25BD"/>
    <w:rsid w:val="00AA44D8"/>
    <w:rsid w:val="00AA56E2"/>
    <w:rsid w:val="00AA5C03"/>
    <w:rsid w:val="00AA5D8B"/>
    <w:rsid w:val="00AA6D70"/>
    <w:rsid w:val="00AA6FAD"/>
    <w:rsid w:val="00AB3EFB"/>
    <w:rsid w:val="00AB446B"/>
    <w:rsid w:val="00AB6EF9"/>
    <w:rsid w:val="00AB6F7A"/>
    <w:rsid w:val="00AC003E"/>
    <w:rsid w:val="00AD1584"/>
    <w:rsid w:val="00AD1CBF"/>
    <w:rsid w:val="00AD29C2"/>
    <w:rsid w:val="00AD4DB7"/>
    <w:rsid w:val="00AD7992"/>
    <w:rsid w:val="00AE1D09"/>
    <w:rsid w:val="00AE2799"/>
    <w:rsid w:val="00AE54A8"/>
    <w:rsid w:val="00AE6430"/>
    <w:rsid w:val="00AE6CA4"/>
    <w:rsid w:val="00AE712A"/>
    <w:rsid w:val="00AF30DD"/>
    <w:rsid w:val="00AF4BFC"/>
    <w:rsid w:val="00AF56E0"/>
    <w:rsid w:val="00AF65AD"/>
    <w:rsid w:val="00B00105"/>
    <w:rsid w:val="00B00B0C"/>
    <w:rsid w:val="00B05A35"/>
    <w:rsid w:val="00B1088B"/>
    <w:rsid w:val="00B15D24"/>
    <w:rsid w:val="00B17563"/>
    <w:rsid w:val="00B17728"/>
    <w:rsid w:val="00B20686"/>
    <w:rsid w:val="00B21267"/>
    <w:rsid w:val="00B21566"/>
    <w:rsid w:val="00B21D5B"/>
    <w:rsid w:val="00B22909"/>
    <w:rsid w:val="00B25C80"/>
    <w:rsid w:val="00B26152"/>
    <w:rsid w:val="00B27EAB"/>
    <w:rsid w:val="00B30911"/>
    <w:rsid w:val="00B31237"/>
    <w:rsid w:val="00B31352"/>
    <w:rsid w:val="00B35FA4"/>
    <w:rsid w:val="00B37CF8"/>
    <w:rsid w:val="00B40C7B"/>
    <w:rsid w:val="00B40C7D"/>
    <w:rsid w:val="00B43E3F"/>
    <w:rsid w:val="00B44D48"/>
    <w:rsid w:val="00B450D4"/>
    <w:rsid w:val="00B453A1"/>
    <w:rsid w:val="00B46419"/>
    <w:rsid w:val="00B46CE1"/>
    <w:rsid w:val="00B472BA"/>
    <w:rsid w:val="00B47CAC"/>
    <w:rsid w:val="00B507E9"/>
    <w:rsid w:val="00B5125B"/>
    <w:rsid w:val="00B5456A"/>
    <w:rsid w:val="00B55B7F"/>
    <w:rsid w:val="00B56847"/>
    <w:rsid w:val="00B60142"/>
    <w:rsid w:val="00B62C4B"/>
    <w:rsid w:val="00B63420"/>
    <w:rsid w:val="00B65B95"/>
    <w:rsid w:val="00B67E47"/>
    <w:rsid w:val="00B70403"/>
    <w:rsid w:val="00B7341E"/>
    <w:rsid w:val="00B7376A"/>
    <w:rsid w:val="00B73E24"/>
    <w:rsid w:val="00B74B60"/>
    <w:rsid w:val="00B75A32"/>
    <w:rsid w:val="00B75C3A"/>
    <w:rsid w:val="00B75C63"/>
    <w:rsid w:val="00B7719D"/>
    <w:rsid w:val="00B77BB3"/>
    <w:rsid w:val="00B80A29"/>
    <w:rsid w:val="00B85684"/>
    <w:rsid w:val="00B85820"/>
    <w:rsid w:val="00B86BBF"/>
    <w:rsid w:val="00B91C77"/>
    <w:rsid w:val="00B91FBA"/>
    <w:rsid w:val="00B92115"/>
    <w:rsid w:val="00B92D13"/>
    <w:rsid w:val="00B95748"/>
    <w:rsid w:val="00BA0BED"/>
    <w:rsid w:val="00BA2346"/>
    <w:rsid w:val="00BA2943"/>
    <w:rsid w:val="00BA3C52"/>
    <w:rsid w:val="00BA60F9"/>
    <w:rsid w:val="00BA75C3"/>
    <w:rsid w:val="00BA7EC5"/>
    <w:rsid w:val="00BB0843"/>
    <w:rsid w:val="00BB1394"/>
    <w:rsid w:val="00BB23AA"/>
    <w:rsid w:val="00BB2AD7"/>
    <w:rsid w:val="00BB3DE0"/>
    <w:rsid w:val="00BB5EFE"/>
    <w:rsid w:val="00BC37C8"/>
    <w:rsid w:val="00BC44DB"/>
    <w:rsid w:val="00BC565F"/>
    <w:rsid w:val="00BC6755"/>
    <w:rsid w:val="00BD0E7C"/>
    <w:rsid w:val="00BD13D2"/>
    <w:rsid w:val="00BD379E"/>
    <w:rsid w:val="00BD53F1"/>
    <w:rsid w:val="00BD7B09"/>
    <w:rsid w:val="00BD7E15"/>
    <w:rsid w:val="00BE1FC2"/>
    <w:rsid w:val="00BE2536"/>
    <w:rsid w:val="00BE3A70"/>
    <w:rsid w:val="00BE6A27"/>
    <w:rsid w:val="00BE7676"/>
    <w:rsid w:val="00BE77A0"/>
    <w:rsid w:val="00BE7CDD"/>
    <w:rsid w:val="00BF09BD"/>
    <w:rsid w:val="00BF4062"/>
    <w:rsid w:val="00BF461C"/>
    <w:rsid w:val="00BF48C4"/>
    <w:rsid w:val="00BF6E80"/>
    <w:rsid w:val="00C0111E"/>
    <w:rsid w:val="00C03524"/>
    <w:rsid w:val="00C042DF"/>
    <w:rsid w:val="00C06C80"/>
    <w:rsid w:val="00C1029C"/>
    <w:rsid w:val="00C11616"/>
    <w:rsid w:val="00C174A8"/>
    <w:rsid w:val="00C23A07"/>
    <w:rsid w:val="00C25B7B"/>
    <w:rsid w:val="00C27FDF"/>
    <w:rsid w:val="00C322D9"/>
    <w:rsid w:val="00C3302B"/>
    <w:rsid w:val="00C43DE4"/>
    <w:rsid w:val="00C517D1"/>
    <w:rsid w:val="00C53470"/>
    <w:rsid w:val="00C53CD1"/>
    <w:rsid w:val="00C616E0"/>
    <w:rsid w:val="00C61F29"/>
    <w:rsid w:val="00C6514F"/>
    <w:rsid w:val="00C66660"/>
    <w:rsid w:val="00C70F6A"/>
    <w:rsid w:val="00C73B39"/>
    <w:rsid w:val="00C74E1D"/>
    <w:rsid w:val="00C75900"/>
    <w:rsid w:val="00C802B3"/>
    <w:rsid w:val="00C809E7"/>
    <w:rsid w:val="00C81B94"/>
    <w:rsid w:val="00C8678C"/>
    <w:rsid w:val="00C87DEC"/>
    <w:rsid w:val="00C90E18"/>
    <w:rsid w:val="00C9195B"/>
    <w:rsid w:val="00C91AEA"/>
    <w:rsid w:val="00C94D7B"/>
    <w:rsid w:val="00C96E37"/>
    <w:rsid w:val="00CA0C28"/>
    <w:rsid w:val="00CA10E3"/>
    <w:rsid w:val="00CA1F64"/>
    <w:rsid w:val="00CA3249"/>
    <w:rsid w:val="00CA4452"/>
    <w:rsid w:val="00CA4AC2"/>
    <w:rsid w:val="00CA5BD9"/>
    <w:rsid w:val="00CA76C6"/>
    <w:rsid w:val="00CB1935"/>
    <w:rsid w:val="00CB27A3"/>
    <w:rsid w:val="00CC258D"/>
    <w:rsid w:val="00CC2EBB"/>
    <w:rsid w:val="00CC48DF"/>
    <w:rsid w:val="00CD3956"/>
    <w:rsid w:val="00CD430E"/>
    <w:rsid w:val="00CD4EFF"/>
    <w:rsid w:val="00CE16AA"/>
    <w:rsid w:val="00CE37DE"/>
    <w:rsid w:val="00CE4C85"/>
    <w:rsid w:val="00CF14E6"/>
    <w:rsid w:val="00CF1D04"/>
    <w:rsid w:val="00CF3715"/>
    <w:rsid w:val="00CF3DFB"/>
    <w:rsid w:val="00CF6FBC"/>
    <w:rsid w:val="00D001E7"/>
    <w:rsid w:val="00D00724"/>
    <w:rsid w:val="00D032EB"/>
    <w:rsid w:val="00D03976"/>
    <w:rsid w:val="00D066A8"/>
    <w:rsid w:val="00D07CA4"/>
    <w:rsid w:val="00D100D0"/>
    <w:rsid w:val="00D11AEB"/>
    <w:rsid w:val="00D13754"/>
    <w:rsid w:val="00D139BE"/>
    <w:rsid w:val="00D15472"/>
    <w:rsid w:val="00D21283"/>
    <w:rsid w:val="00D231FC"/>
    <w:rsid w:val="00D263C2"/>
    <w:rsid w:val="00D30437"/>
    <w:rsid w:val="00D312C7"/>
    <w:rsid w:val="00D31832"/>
    <w:rsid w:val="00D3390F"/>
    <w:rsid w:val="00D35D6C"/>
    <w:rsid w:val="00D37511"/>
    <w:rsid w:val="00D41B80"/>
    <w:rsid w:val="00D4603A"/>
    <w:rsid w:val="00D46355"/>
    <w:rsid w:val="00D5330C"/>
    <w:rsid w:val="00D544C3"/>
    <w:rsid w:val="00D555DC"/>
    <w:rsid w:val="00D60122"/>
    <w:rsid w:val="00D60CCE"/>
    <w:rsid w:val="00D622C9"/>
    <w:rsid w:val="00D62D7A"/>
    <w:rsid w:val="00D72A6F"/>
    <w:rsid w:val="00D73EBB"/>
    <w:rsid w:val="00D73F2D"/>
    <w:rsid w:val="00D73F7A"/>
    <w:rsid w:val="00D74348"/>
    <w:rsid w:val="00D8169C"/>
    <w:rsid w:val="00D8269A"/>
    <w:rsid w:val="00D827CD"/>
    <w:rsid w:val="00D85705"/>
    <w:rsid w:val="00D912BC"/>
    <w:rsid w:val="00D91529"/>
    <w:rsid w:val="00D9286A"/>
    <w:rsid w:val="00D97310"/>
    <w:rsid w:val="00DA0751"/>
    <w:rsid w:val="00DA3F2E"/>
    <w:rsid w:val="00DB33C4"/>
    <w:rsid w:val="00DB54F7"/>
    <w:rsid w:val="00DB6899"/>
    <w:rsid w:val="00DC25E6"/>
    <w:rsid w:val="00DC2CA2"/>
    <w:rsid w:val="00DC65CE"/>
    <w:rsid w:val="00DC75E8"/>
    <w:rsid w:val="00DC7ACA"/>
    <w:rsid w:val="00DD2F75"/>
    <w:rsid w:val="00DD4D11"/>
    <w:rsid w:val="00DD4DA6"/>
    <w:rsid w:val="00DD6814"/>
    <w:rsid w:val="00DE213D"/>
    <w:rsid w:val="00DE41C7"/>
    <w:rsid w:val="00DE745E"/>
    <w:rsid w:val="00DF0779"/>
    <w:rsid w:val="00DF0EB2"/>
    <w:rsid w:val="00DF1286"/>
    <w:rsid w:val="00DF151E"/>
    <w:rsid w:val="00DF2025"/>
    <w:rsid w:val="00DF3DEB"/>
    <w:rsid w:val="00DF44CA"/>
    <w:rsid w:val="00DF5D31"/>
    <w:rsid w:val="00DF7C92"/>
    <w:rsid w:val="00DF7CC2"/>
    <w:rsid w:val="00E001DF"/>
    <w:rsid w:val="00E002AF"/>
    <w:rsid w:val="00E0037D"/>
    <w:rsid w:val="00E03F1D"/>
    <w:rsid w:val="00E072E1"/>
    <w:rsid w:val="00E075D3"/>
    <w:rsid w:val="00E13138"/>
    <w:rsid w:val="00E13D08"/>
    <w:rsid w:val="00E14B3E"/>
    <w:rsid w:val="00E154F3"/>
    <w:rsid w:val="00E1724C"/>
    <w:rsid w:val="00E17523"/>
    <w:rsid w:val="00E22610"/>
    <w:rsid w:val="00E23F0E"/>
    <w:rsid w:val="00E24D91"/>
    <w:rsid w:val="00E3098E"/>
    <w:rsid w:val="00E31E25"/>
    <w:rsid w:val="00E32527"/>
    <w:rsid w:val="00E3323A"/>
    <w:rsid w:val="00E376C8"/>
    <w:rsid w:val="00E44862"/>
    <w:rsid w:val="00E455C5"/>
    <w:rsid w:val="00E45EB2"/>
    <w:rsid w:val="00E470A1"/>
    <w:rsid w:val="00E508A8"/>
    <w:rsid w:val="00E51F7C"/>
    <w:rsid w:val="00E54CA3"/>
    <w:rsid w:val="00E54DAD"/>
    <w:rsid w:val="00E559B0"/>
    <w:rsid w:val="00E55A78"/>
    <w:rsid w:val="00E56C4C"/>
    <w:rsid w:val="00E57B51"/>
    <w:rsid w:val="00E57C76"/>
    <w:rsid w:val="00E57D02"/>
    <w:rsid w:val="00E600D5"/>
    <w:rsid w:val="00E60ED7"/>
    <w:rsid w:val="00E71530"/>
    <w:rsid w:val="00E72465"/>
    <w:rsid w:val="00E72CDD"/>
    <w:rsid w:val="00E74245"/>
    <w:rsid w:val="00E800F5"/>
    <w:rsid w:val="00E802B1"/>
    <w:rsid w:val="00E82242"/>
    <w:rsid w:val="00E828E9"/>
    <w:rsid w:val="00E836B5"/>
    <w:rsid w:val="00E837B4"/>
    <w:rsid w:val="00E84D1B"/>
    <w:rsid w:val="00E84DC2"/>
    <w:rsid w:val="00E9450A"/>
    <w:rsid w:val="00E94BAE"/>
    <w:rsid w:val="00E9523E"/>
    <w:rsid w:val="00E97949"/>
    <w:rsid w:val="00EA28A4"/>
    <w:rsid w:val="00EA351B"/>
    <w:rsid w:val="00EA3830"/>
    <w:rsid w:val="00EA5F04"/>
    <w:rsid w:val="00EA65E5"/>
    <w:rsid w:val="00EA6DC4"/>
    <w:rsid w:val="00EB31BD"/>
    <w:rsid w:val="00EB3882"/>
    <w:rsid w:val="00EB49C5"/>
    <w:rsid w:val="00EB67F4"/>
    <w:rsid w:val="00EB6B86"/>
    <w:rsid w:val="00EB7486"/>
    <w:rsid w:val="00EC06E8"/>
    <w:rsid w:val="00EC1433"/>
    <w:rsid w:val="00EC35D6"/>
    <w:rsid w:val="00EC36E1"/>
    <w:rsid w:val="00EC4390"/>
    <w:rsid w:val="00EC6FEB"/>
    <w:rsid w:val="00ED027E"/>
    <w:rsid w:val="00ED0D04"/>
    <w:rsid w:val="00ED17AC"/>
    <w:rsid w:val="00ED2A5D"/>
    <w:rsid w:val="00ED494E"/>
    <w:rsid w:val="00ED55C6"/>
    <w:rsid w:val="00ED5713"/>
    <w:rsid w:val="00ED6C2F"/>
    <w:rsid w:val="00EE198F"/>
    <w:rsid w:val="00EE1A2A"/>
    <w:rsid w:val="00EE1C7B"/>
    <w:rsid w:val="00EE2393"/>
    <w:rsid w:val="00EE25D0"/>
    <w:rsid w:val="00EE4298"/>
    <w:rsid w:val="00EE7D77"/>
    <w:rsid w:val="00EF103E"/>
    <w:rsid w:val="00F00A2A"/>
    <w:rsid w:val="00F03853"/>
    <w:rsid w:val="00F070FB"/>
    <w:rsid w:val="00F07575"/>
    <w:rsid w:val="00F11579"/>
    <w:rsid w:val="00F13E59"/>
    <w:rsid w:val="00F176A1"/>
    <w:rsid w:val="00F17AF4"/>
    <w:rsid w:val="00F21513"/>
    <w:rsid w:val="00F22A02"/>
    <w:rsid w:val="00F2487E"/>
    <w:rsid w:val="00F3119C"/>
    <w:rsid w:val="00F31676"/>
    <w:rsid w:val="00F34B90"/>
    <w:rsid w:val="00F35B84"/>
    <w:rsid w:val="00F36070"/>
    <w:rsid w:val="00F36925"/>
    <w:rsid w:val="00F37797"/>
    <w:rsid w:val="00F41323"/>
    <w:rsid w:val="00F4277C"/>
    <w:rsid w:val="00F436BE"/>
    <w:rsid w:val="00F44025"/>
    <w:rsid w:val="00F44AD6"/>
    <w:rsid w:val="00F47B84"/>
    <w:rsid w:val="00F549ED"/>
    <w:rsid w:val="00F54C49"/>
    <w:rsid w:val="00F55441"/>
    <w:rsid w:val="00F57673"/>
    <w:rsid w:val="00F57C47"/>
    <w:rsid w:val="00F57F95"/>
    <w:rsid w:val="00F606A8"/>
    <w:rsid w:val="00F60A40"/>
    <w:rsid w:val="00F60C74"/>
    <w:rsid w:val="00F61CEC"/>
    <w:rsid w:val="00F62549"/>
    <w:rsid w:val="00F6389A"/>
    <w:rsid w:val="00F64481"/>
    <w:rsid w:val="00F66F24"/>
    <w:rsid w:val="00F7229B"/>
    <w:rsid w:val="00F74372"/>
    <w:rsid w:val="00F747A8"/>
    <w:rsid w:val="00F75876"/>
    <w:rsid w:val="00F759B8"/>
    <w:rsid w:val="00F76AA4"/>
    <w:rsid w:val="00F80395"/>
    <w:rsid w:val="00F82B73"/>
    <w:rsid w:val="00F832D1"/>
    <w:rsid w:val="00F84310"/>
    <w:rsid w:val="00F84D35"/>
    <w:rsid w:val="00F85A93"/>
    <w:rsid w:val="00F870BE"/>
    <w:rsid w:val="00F873D5"/>
    <w:rsid w:val="00F87FA1"/>
    <w:rsid w:val="00F922AC"/>
    <w:rsid w:val="00F93E94"/>
    <w:rsid w:val="00F941D2"/>
    <w:rsid w:val="00F965C1"/>
    <w:rsid w:val="00FA27EF"/>
    <w:rsid w:val="00FA7404"/>
    <w:rsid w:val="00FA752C"/>
    <w:rsid w:val="00FA7AF6"/>
    <w:rsid w:val="00FB1717"/>
    <w:rsid w:val="00FB4A95"/>
    <w:rsid w:val="00FB4DA3"/>
    <w:rsid w:val="00FB4E74"/>
    <w:rsid w:val="00FB5A19"/>
    <w:rsid w:val="00FB5AEF"/>
    <w:rsid w:val="00FB71A0"/>
    <w:rsid w:val="00FC05D1"/>
    <w:rsid w:val="00FC214E"/>
    <w:rsid w:val="00FC2263"/>
    <w:rsid w:val="00FC6268"/>
    <w:rsid w:val="00FC6C5B"/>
    <w:rsid w:val="00FD1775"/>
    <w:rsid w:val="00FD1B95"/>
    <w:rsid w:val="00FD2252"/>
    <w:rsid w:val="00FD27F2"/>
    <w:rsid w:val="00FD4DE5"/>
    <w:rsid w:val="00FD5B72"/>
    <w:rsid w:val="00FD613D"/>
    <w:rsid w:val="00FE07A3"/>
    <w:rsid w:val="00FE1824"/>
    <w:rsid w:val="00FE1BC2"/>
    <w:rsid w:val="00FE617F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BF9C6A2"/>
  <w15:docId w15:val="{571E275F-43C8-42D7-AAF3-478FB097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56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A17608"/>
    <w:pPr>
      <w:keepNext/>
      <w:numPr>
        <w:ilvl w:val="1"/>
        <w:numId w:val="1"/>
      </w:numPr>
      <w:suppressAutoHyphens/>
      <w:autoSpaceDE w:val="0"/>
      <w:spacing w:after="0" w:line="240" w:lineRule="auto"/>
      <w:ind w:left="1440" w:hanging="360"/>
      <w:jc w:val="center"/>
      <w:outlineLvl w:val="1"/>
    </w:pPr>
    <w:rPr>
      <w:rFonts w:ascii="Arial" w:eastAsia="Times New Roman" w:hAnsi="Arial" w:cs="Arial"/>
      <w:b/>
      <w:bCs/>
      <w:color w:val="0000FF"/>
      <w:sz w:val="24"/>
      <w:szCs w:val="24"/>
      <w:lang w:val="es-ES" w:eastAsia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760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4D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6B86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A17608"/>
    <w:pPr>
      <w:keepNext/>
      <w:keepLines/>
      <w:numPr>
        <w:ilvl w:val="5"/>
        <w:numId w:val="1"/>
      </w:numPr>
      <w:suppressAutoHyphen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ar-SA"/>
    </w:rPr>
  </w:style>
  <w:style w:type="paragraph" w:styleId="Ttulo7">
    <w:name w:val="heading 7"/>
    <w:basedOn w:val="Normal"/>
    <w:next w:val="Normal"/>
    <w:link w:val="Ttulo7Car"/>
    <w:uiPriority w:val="9"/>
    <w:qFormat/>
    <w:rsid w:val="00A17608"/>
    <w:pPr>
      <w:keepNext/>
      <w:numPr>
        <w:ilvl w:val="6"/>
        <w:numId w:val="1"/>
      </w:numPr>
      <w:suppressAutoHyphens/>
      <w:spacing w:after="0" w:line="240" w:lineRule="auto"/>
      <w:ind w:left="5040" w:hanging="360"/>
      <w:jc w:val="both"/>
      <w:outlineLvl w:val="6"/>
    </w:pPr>
    <w:rPr>
      <w:rFonts w:ascii="Arial" w:eastAsia="Times New Roman" w:hAnsi="Arial" w:cs="Arial"/>
      <w:b/>
      <w:bCs/>
      <w:sz w:val="24"/>
      <w:szCs w:val="24"/>
      <w:lang w:val="es-ES" w:eastAsia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6B86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6B8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17608"/>
    <w:rPr>
      <w:rFonts w:ascii="Arial" w:eastAsia="Times New Roman" w:hAnsi="Arial" w:cs="Arial"/>
      <w:b/>
      <w:bCs/>
      <w:color w:val="0000FF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A176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17608"/>
    <w:rPr>
      <w:rFonts w:ascii="Cambria" w:eastAsia="Times New Roman" w:hAnsi="Cambria" w:cs="Times New Roman"/>
      <w:i/>
      <w:iCs/>
      <w:color w:val="243F60"/>
      <w:lang w:eastAsia="ar-SA"/>
    </w:rPr>
  </w:style>
  <w:style w:type="character" w:customStyle="1" w:styleId="Ttulo7Car">
    <w:name w:val="Título 7 Car"/>
    <w:basedOn w:val="Fuentedeprrafopredeter"/>
    <w:link w:val="Ttulo7"/>
    <w:uiPriority w:val="9"/>
    <w:rsid w:val="00A17608"/>
    <w:rPr>
      <w:rFonts w:ascii="Arial" w:eastAsia="Times New Roman" w:hAnsi="Arial" w:cs="Arial"/>
      <w:b/>
      <w:bCs/>
      <w:sz w:val="24"/>
      <w:szCs w:val="24"/>
      <w:lang w:val="es-ES" w:eastAsia="ar-SA"/>
    </w:rPr>
  </w:style>
  <w:style w:type="paragraph" w:styleId="Piedepgina">
    <w:name w:val="footer"/>
    <w:basedOn w:val="Normal"/>
    <w:link w:val="PiedepginaCar1"/>
    <w:uiPriority w:val="99"/>
    <w:rsid w:val="00A1760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uiPriority w:val="99"/>
    <w:rsid w:val="00A17608"/>
  </w:style>
  <w:style w:type="character" w:customStyle="1" w:styleId="PiedepginaCar1">
    <w:name w:val="Pie de página Car1"/>
    <w:link w:val="Piedepgina"/>
    <w:uiPriority w:val="99"/>
    <w:locked/>
    <w:rsid w:val="00A176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Texto,TIT 2 IND,Capítulo"/>
    <w:basedOn w:val="Normal"/>
    <w:link w:val="PrrafodelistaCar"/>
    <w:uiPriority w:val="34"/>
    <w:qFormat/>
    <w:rsid w:val="00A1760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17608"/>
    <w:pPr>
      <w:widowControl w:val="0"/>
      <w:tabs>
        <w:tab w:val="left" w:pos="204"/>
      </w:tabs>
      <w:autoSpaceDE w:val="0"/>
      <w:autoSpaceDN w:val="0"/>
      <w:adjustRightInd w:val="0"/>
      <w:spacing w:after="0" w:line="260" w:lineRule="atLeast"/>
      <w:jc w:val="both"/>
    </w:pPr>
    <w:rPr>
      <w:rFonts w:ascii="Arial" w:eastAsia="Times New Roman" w:hAnsi="Arial" w:cs="Arial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7608"/>
    <w:rPr>
      <w:rFonts w:ascii="Arial" w:eastAsia="Times New Roman" w:hAnsi="Arial" w:cs="Arial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60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55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3556F3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3556F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3556F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C06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60E"/>
  </w:style>
  <w:style w:type="paragraph" w:styleId="Puesto">
    <w:name w:val="Title"/>
    <w:basedOn w:val="Normal"/>
    <w:next w:val="Normal"/>
    <w:link w:val="PuestoCar"/>
    <w:uiPriority w:val="10"/>
    <w:qFormat/>
    <w:rsid w:val="00D73F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73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DC1">
    <w:name w:val="toc 1"/>
    <w:basedOn w:val="Normal"/>
    <w:next w:val="Normal"/>
    <w:autoRedefine/>
    <w:uiPriority w:val="39"/>
    <w:unhideWhenUsed/>
    <w:rsid w:val="005439AF"/>
    <w:pPr>
      <w:spacing w:after="100"/>
    </w:pPr>
  </w:style>
  <w:style w:type="paragraph" w:styleId="Sinespaciado">
    <w:name w:val="No Spacing"/>
    <w:link w:val="SinespaciadoCar"/>
    <w:uiPriority w:val="1"/>
    <w:qFormat/>
    <w:rsid w:val="00933C9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customStyle="1" w:styleId="Default">
    <w:name w:val="Default"/>
    <w:rsid w:val="00933C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table" w:styleId="Listaclara-nfasis5">
    <w:name w:val="Light List Accent 5"/>
    <w:basedOn w:val="Tablanormal"/>
    <w:uiPriority w:val="61"/>
    <w:rsid w:val="00933C9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PrrafodelistaCar">
    <w:name w:val="Párrafo de lista Car"/>
    <w:aliases w:val="Texto Car,TIT 2 IND Car,Capítulo Car"/>
    <w:link w:val="Prrafodelista"/>
    <w:uiPriority w:val="34"/>
    <w:rsid w:val="00933C98"/>
  </w:style>
  <w:style w:type="paragraph" w:styleId="TDC3">
    <w:name w:val="toc 3"/>
    <w:basedOn w:val="Normal"/>
    <w:next w:val="Normal"/>
    <w:autoRedefine/>
    <w:uiPriority w:val="39"/>
    <w:unhideWhenUsed/>
    <w:rsid w:val="00933C98"/>
    <w:pPr>
      <w:spacing w:after="100"/>
      <w:ind w:left="440"/>
    </w:pPr>
  </w:style>
  <w:style w:type="table" w:styleId="Tablaconcuadrcula">
    <w:name w:val="Table Grid"/>
    <w:basedOn w:val="Tablanormal"/>
    <w:uiPriority w:val="59"/>
    <w:rsid w:val="0087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964D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0E2DC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2DCD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2DCD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2DC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2DC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877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6B8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6B86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6B86"/>
    <w:rPr>
      <w:rFonts w:asciiTheme="majorHAnsi" w:eastAsiaTheme="majorEastAsia" w:hAnsiTheme="majorHAnsi" w:cstheme="majorBidi"/>
      <w:lang w:val="en-US"/>
    </w:rPr>
  </w:style>
  <w:style w:type="character" w:customStyle="1" w:styleId="tgc">
    <w:name w:val="_tgc"/>
    <w:basedOn w:val="Fuentedeprrafopredeter"/>
    <w:rsid w:val="00684AAD"/>
  </w:style>
  <w:style w:type="table" w:styleId="Cuadrculamedia3-nfasis1">
    <w:name w:val="Medium Grid 3 Accent 1"/>
    <w:basedOn w:val="Tablanormal"/>
    <w:uiPriority w:val="69"/>
    <w:rsid w:val="002326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2-nfasis1">
    <w:name w:val="Medium Grid 2 Accent 1"/>
    <w:basedOn w:val="Tablanormal"/>
    <w:uiPriority w:val="68"/>
    <w:rsid w:val="006667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66675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0520DA"/>
    <w:rPr>
      <w:rFonts w:ascii="Calibri" w:eastAsia="Times New Roman" w:hAnsi="Calibri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79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7992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uiPriority w:val="99"/>
    <w:semiHidden/>
    <w:unhideWhenUsed/>
    <w:rsid w:val="00AD79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14E3-2CE1-4E0D-92CC-EED3F683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2192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Chavez</dc:creator>
  <cp:keywords/>
  <dc:description/>
  <cp:lastModifiedBy>Cuenta Microsoft</cp:lastModifiedBy>
  <cp:revision>2</cp:revision>
  <cp:lastPrinted>2020-12-16T15:58:00Z</cp:lastPrinted>
  <dcterms:created xsi:type="dcterms:W3CDTF">2021-01-05T20:02:00Z</dcterms:created>
  <dcterms:modified xsi:type="dcterms:W3CDTF">2021-01-05T20:02:00Z</dcterms:modified>
</cp:coreProperties>
</file>