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72737219"/>
        <w:docPartObj>
          <w:docPartGallery w:val="Cover Pages"/>
          <w:docPartUnique/>
        </w:docPartObj>
      </w:sdtPr>
      <w:sdtEndPr>
        <w:rPr>
          <w:rFonts w:cs="Times New Roman"/>
          <w:color w:val="244061" w:themeColor="accent1" w:themeShade="80"/>
          <w:sz w:val="32"/>
          <w:szCs w:val="32"/>
        </w:rPr>
      </w:sdtEndPr>
      <w:sdtContent>
        <w:p w14:paraId="4B032DF0" w14:textId="6B096FD5" w:rsidR="004F2DA4" w:rsidRPr="00682E5D" w:rsidRDefault="005521B7">
          <w:r w:rsidRPr="00682E5D">
            <w:rPr>
              <w:rFonts w:cs="Times New Roman"/>
              <w:noProof/>
              <w:color w:val="244061" w:themeColor="accent1" w:themeShade="80"/>
              <w:sz w:val="32"/>
              <w:szCs w:val="32"/>
            </w:rPr>
            <w:drawing>
              <wp:anchor distT="0" distB="0" distL="114300" distR="114300" simplePos="0" relativeHeight="251656704" behindDoc="1" locked="0" layoutInCell="1" allowOverlap="1" wp14:anchorId="29429FC7" wp14:editId="53AA5C9D">
                <wp:simplePos x="0" y="0"/>
                <wp:positionH relativeFrom="margin">
                  <wp:posOffset>-1206500</wp:posOffset>
                </wp:positionH>
                <wp:positionV relativeFrom="paragraph">
                  <wp:posOffset>-1152525</wp:posOffset>
                </wp:positionV>
                <wp:extent cx="7750175" cy="10832465"/>
                <wp:effectExtent l="0" t="0" r="317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jpg"/>
                        <pic:cNvPicPr/>
                      </pic:nvPicPr>
                      <pic:blipFill>
                        <a:blip r:embed="rId8">
                          <a:extLst>
                            <a:ext uri="{28A0092B-C50C-407E-A947-70E740481C1C}">
                              <a14:useLocalDpi xmlns:a14="http://schemas.microsoft.com/office/drawing/2010/main" val="0"/>
                            </a:ext>
                          </a:extLst>
                        </a:blip>
                        <a:stretch>
                          <a:fillRect/>
                        </a:stretch>
                      </pic:blipFill>
                      <pic:spPr>
                        <a:xfrm>
                          <a:off x="0" y="0"/>
                          <a:ext cx="7750175" cy="10832465"/>
                        </a:xfrm>
                        <a:prstGeom prst="rect">
                          <a:avLst/>
                        </a:prstGeom>
                      </pic:spPr>
                    </pic:pic>
                  </a:graphicData>
                </a:graphic>
                <wp14:sizeRelH relativeFrom="page">
                  <wp14:pctWidth>0</wp14:pctWidth>
                </wp14:sizeRelH>
                <wp14:sizeRelV relativeFrom="page">
                  <wp14:pctHeight>0</wp14:pctHeight>
                </wp14:sizeRelV>
              </wp:anchor>
            </w:drawing>
          </w:r>
        </w:p>
        <w:p w14:paraId="5406223C" w14:textId="52A29285" w:rsidR="00281485" w:rsidRPr="00682E5D" w:rsidRDefault="003A4148" w:rsidP="004F2DA4">
          <w:r w:rsidRPr="00682E5D">
            <w:rPr>
              <w:noProof/>
            </w:rPr>
            <mc:AlternateContent>
              <mc:Choice Requires="wps">
                <w:drawing>
                  <wp:anchor distT="0" distB="0" distL="114300" distR="114300" simplePos="0" relativeHeight="251664384" behindDoc="0" locked="0" layoutInCell="1" allowOverlap="1" wp14:anchorId="56136349" wp14:editId="3E6540B9">
                    <wp:simplePos x="0" y="0"/>
                    <wp:positionH relativeFrom="page">
                      <wp:posOffset>740410</wp:posOffset>
                    </wp:positionH>
                    <wp:positionV relativeFrom="page">
                      <wp:posOffset>9701530</wp:posOffset>
                    </wp:positionV>
                    <wp:extent cx="4914900" cy="571500"/>
                    <wp:effectExtent l="0" t="0" r="0" b="12700"/>
                    <wp:wrapSquare wrapText="bothSides"/>
                    <wp:docPr id="9" name="Cuadro de texto 153"/>
                    <wp:cNvGraphicFramePr/>
                    <a:graphic xmlns:a="http://schemas.openxmlformats.org/drawingml/2006/main">
                      <a:graphicData uri="http://schemas.microsoft.com/office/word/2010/wordprocessingShape">
                        <wps:wsp>
                          <wps:cNvSpPr txBox="1"/>
                          <wps:spPr>
                            <a:xfrm>
                              <a:off x="0" y="0"/>
                              <a:ext cx="49149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FB6438" w14:textId="6850B79F" w:rsidR="00AC4FEB" w:rsidRPr="00831A52" w:rsidRDefault="00AC4FEB" w:rsidP="00057E9E">
                                <w:pPr>
                                  <w:pStyle w:val="Sinespaciado"/>
                                  <w:jc w:val="right"/>
                                  <w:rPr>
                                    <w:b/>
                                    <w:color w:val="A6A6A6" w:themeColor="background1" w:themeShade="A6"/>
                                    <w:sz w:val="20"/>
                                    <w:szCs w:val="20"/>
                                  </w:rPr>
                                </w:pPr>
                                <w:r w:rsidRPr="00831A52">
                                  <w:rPr>
                                    <w:b/>
                                    <w:color w:val="A6A6A6" w:themeColor="background1" w:themeShade="A6"/>
                                    <w:sz w:val="40"/>
                                  </w:rPr>
                                  <w:t xml:space="preserve">CÓDIGO: </w:t>
                                </w:r>
                                <w:r>
                                  <w:rPr>
                                    <w:b/>
                                    <w:color w:val="A6A6A6" w:themeColor="background1" w:themeShade="A6"/>
                                    <w:sz w:val="40"/>
                                  </w:rPr>
                                  <w:t>PE</w:t>
                                </w:r>
                                <w:r w:rsidRPr="00831A52">
                                  <w:rPr>
                                    <w:b/>
                                    <w:color w:val="A6A6A6" w:themeColor="background1" w:themeShade="A6"/>
                                    <w:sz w:val="40"/>
                                  </w:rPr>
                                  <w:t>-</w:t>
                                </w:r>
                                <w:r>
                                  <w:rPr>
                                    <w:b/>
                                    <w:color w:val="A6A6A6" w:themeColor="background1" w:themeShade="A6"/>
                                    <w:sz w:val="40"/>
                                  </w:rPr>
                                  <w:t>PX</w:t>
                                </w:r>
                                <w:r w:rsidRPr="00831A52">
                                  <w:rPr>
                                    <w:b/>
                                    <w:color w:val="A6A6A6" w:themeColor="background1" w:themeShade="A6"/>
                                    <w:sz w:val="40"/>
                                  </w:rPr>
                                  <w:t>-</w:t>
                                </w:r>
                                <w:r w:rsidR="001E667B">
                                  <w:rPr>
                                    <w:b/>
                                    <w:color w:val="A6A6A6" w:themeColor="background1" w:themeShade="A6"/>
                                    <w:sz w:val="40"/>
                                  </w:rPr>
                                  <w:t>SU</w:t>
                                </w:r>
                                <w:r w:rsidRPr="00831A52">
                                  <w:rPr>
                                    <w:b/>
                                    <w:color w:val="A6A6A6" w:themeColor="background1" w:themeShade="A6"/>
                                    <w:sz w:val="40"/>
                                  </w:rPr>
                                  <w:t>-</w:t>
                                </w:r>
                                <w:r w:rsidR="001E667B">
                                  <w:rPr>
                                    <w:b/>
                                    <w:color w:val="A6A6A6" w:themeColor="background1" w:themeShade="A6"/>
                                    <w:sz w:val="40"/>
                                  </w:rPr>
                                  <w:t>12</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136349" id="_x0000_t202" coordsize="21600,21600" o:spt="202" path="m,l,21600r21600,l21600,xe">
                    <v:stroke joinstyle="miter"/>
                    <v:path gradientshapeok="t" o:connecttype="rect"/>
                  </v:shapetype>
                  <v:shape id="Cuadro de texto 153" o:spid="_x0000_s1026" type="#_x0000_t202" style="position:absolute;margin-left:58.3pt;margin-top:763.9pt;width:387pt;height: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" filled="f" stroked="f" strokeweight=".5pt">
                    <v:textbox inset="126pt,0,54pt,0">
                      <w:txbxContent>
                        <w:p w14:paraId="4CFB6438" w14:textId="6850B79F" w:rsidR="00AC4FEB" w:rsidRPr="00831A52" w:rsidRDefault="00AC4FEB" w:rsidP="00057E9E">
                          <w:pPr>
                            <w:pStyle w:val="Sinespaciado"/>
                            <w:jc w:val="right"/>
                            <w:rPr>
                              <w:b/>
                              <w:color w:val="A6A6A6" w:themeColor="background1" w:themeShade="A6"/>
                              <w:sz w:val="20"/>
                              <w:szCs w:val="20"/>
                            </w:rPr>
                          </w:pPr>
                          <w:r w:rsidRPr="00831A52">
                            <w:rPr>
                              <w:b/>
                              <w:color w:val="A6A6A6" w:themeColor="background1" w:themeShade="A6"/>
                              <w:sz w:val="40"/>
                            </w:rPr>
                            <w:t xml:space="preserve">CÓDIGO: </w:t>
                          </w:r>
                          <w:r>
                            <w:rPr>
                              <w:b/>
                              <w:color w:val="A6A6A6" w:themeColor="background1" w:themeShade="A6"/>
                              <w:sz w:val="40"/>
                            </w:rPr>
                            <w:t>PE</w:t>
                          </w:r>
                          <w:r w:rsidRPr="00831A52">
                            <w:rPr>
                              <w:b/>
                              <w:color w:val="A6A6A6" w:themeColor="background1" w:themeShade="A6"/>
                              <w:sz w:val="40"/>
                            </w:rPr>
                            <w:t>-</w:t>
                          </w:r>
                          <w:r>
                            <w:rPr>
                              <w:b/>
                              <w:color w:val="A6A6A6" w:themeColor="background1" w:themeShade="A6"/>
                              <w:sz w:val="40"/>
                            </w:rPr>
                            <w:t>PX</w:t>
                          </w:r>
                          <w:r w:rsidRPr="00831A52">
                            <w:rPr>
                              <w:b/>
                              <w:color w:val="A6A6A6" w:themeColor="background1" w:themeShade="A6"/>
                              <w:sz w:val="40"/>
                            </w:rPr>
                            <w:t>-</w:t>
                          </w:r>
                          <w:r w:rsidR="001E667B">
                            <w:rPr>
                              <w:b/>
                              <w:color w:val="A6A6A6" w:themeColor="background1" w:themeShade="A6"/>
                              <w:sz w:val="40"/>
                            </w:rPr>
                            <w:t>SU</w:t>
                          </w:r>
                          <w:r w:rsidRPr="00831A52">
                            <w:rPr>
                              <w:b/>
                              <w:color w:val="A6A6A6" w:themeColor="background1" w:themeShade="A6"/>
                              <w:sz w:val="40"/>
                            </w:rPr>
                            <w:t>-</w:t>
                          </w:r>
                          <w:r w:rsidR="001E667B">
                            <w:rPr>
                              <w:b/>
                              <w:color w:val="A6A6A6" w:themeColor="background1" w:themeShade="A6"/>
                              <w:sz w:val="40"/>
                            </w:rPr>
                            <w:t>12</w:t>
                          </w:r>
                        </w:p>
                      </w:txbxContent>
                    </v:textbox>
                    <w10:wrap type="square" anchorx="page" anchory="page"/>
                  </v:shape>
                </w:pict>
              </mc:Fallback>
            </mc:AlternateContent>
          </w:r>
          <w:r w:rsidR="00A66317" w:rsidRPr="00682E5D">
            <w:rPr>
              <w:noProof/>
              <w:sz w:val="20"/>
              <w:szCs w:val="20"/>
            </w:rPr>
            <mc:AlternateContent>
              <mc:Choice Requires="wps">
                <w:drawing>
                  <wp:anchor distT="0" distB="0" distL="114300" distR="114300" simplePos="0" relativeHeight="251659776" behindDoc="0" locked="0" layoutInCell="1" allowOverlap="1" wp14:anchorId="579F18B9" wp14:editId="23060523">
                    <wp:simplePos x="0" y="0"/>
                    <wp:positionH relativeFrom="page">
                      <wp:posOffset>1504950</wp:posOffset>
                    </wp:positionH>
                    <wp:positionV relativeFrom="page">
                      <wp:posOffset>10163175</wp:posOffset>
                    </wp:positionV>
                    <wp:extent cx="4191000" cy="342900"/>
                    <wp:effectExtent l="0" t="0" r="0" b="0"/>
                    <wp:wrapSquare wrapText="bothSides"/>
                    <wp:docPr id="6" name="Cuadro de texto 152"/>
                    <wp:cNvGraphicFramePr/>
                    <a:graphic xmlns:a="http://schemas.openxmlformats.org/drawingml/2006/main">
                      <a:graphicData uri="http://schemas.microsoft.com/office/word/2010/wordprocessingShape">
                        <wps:wsp>
                          <wps:cNvSpPr txBox="1"/>
                          <wps:spPr>
                            <a:xfrm>
                              <a:off x="0" y="0"/>
                              <a:ext cx="41910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C8B854" w14:textId="74232523" w:rsidR="00AC4FEB" w:rsidRPr="009346AF" w:rsidRDefault="001E667B" w:rsidP="00A66317">
                                <w:pPr>
                                  <w:pStyle w:val="Sinespaciado"/>
                                  <w:rPr>
                                    <w:rFonts w:ascii="Arial" w:hAnsi="Arial"/>
                                    <w:b/>
                                    <w:color w:val="595959" w:themeColor="text1" w:themeTint="A6"/>
                                    <w:sz w:val="28"/>
                                    <w:szCs w:val="28"/>
                                    <w:lang w:val="es-EC"/>
                                  </w:rPr>
                                </w:pPr>
                                <w:r>
                                  <w:rPr>
                                    <w:rFonts w:ascii="Arial" w:hAnsi="Arial"/>
                                    <w:b/>
                                    <w:color w:val="FFFFFF" w:themeColor="background1"/>
                                    <w:sz w:val="28"/>
                                    <w:szCs w:val="28"/>
                                    <w:lang w:val="es-EC"/>
                                  </w:rPr>
                                  <w:t>DICIEMBRE</w:t>
                                </w:r>
                                <w:r w:rsidR="00AC4FEB" w:rsidRPr="009346AF">
                                  <w:rPr>
                                    <w:rFonts w:ascii="Arial" w:hAnsi="Arial"/>
                                    <w:b/>
                                    <w:color w:val="FFFFFF" w:themeColor="background1"/>
                                    <w:sz w:val="28"/>
                                    <w:szCs w:val="28"/>
                                    <w:lang w:val="es-EC"/>
                                  </w:rPr>
                                  <w:t xml:space="preserve"> / 20</w:t>
                                </w:r>
                                <w:r w:rsidR="00AC4FEB">
                                  <w:rPr>
                                    <w:rFonts w:ascii="Arial" w:hAnsi="Arial"/>
                                    <w:b/>
                                    <w:color w:val="FFFFFF" w:themeColor="background1"/>
                                    <w:sz w:val="28"/>
                                    <w:szCs w:val="28"/>
                                    <w:lang w:val="es-EC"/>
                                  </w:rPr>
                                  <w:t>20</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9F18B9" id="Cuadro de texto 152" o:spid="_x0000_s1027" type="#_x0000_t202" style="position:absolute;margin-left:118.5pt;margin-top:800.25pt;width:330pt;height: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" filled="f" stroked="f" strokeweight=".5pt">
                    <v:textbox inset="126pt,0,54pt,0">
                      <w:txbxContent>
                        <w:p w14:paraId="37C8B854" w14:textId="74232523" w:rsidR="00AC4FEB" w:rsidRPr="009346AF" w:rsidRDefault="001E667B" w:rsidP="00A66317">
                          <w:pPr>
                            <w:pStyle w:val="Sinespaciado"/>
                            <w:rPr>
                              <w:rFonts w:ascii="Arial" w:hAnsi="Arial"/>
                              <w:b/>
                              <w:color w:val="595959" w:themeColor="text1" w:themeTint="A6"/>
                              <w:sz w:val="28"/>
                              <w:szCs w:val="28"/>
                              <w:lang w:val="es-EC"/>
                            </w:rPr>
                          </w:pPr>
                          <w:r>
                            <w:rPr>
                              <w:rFonts w:ascii="Arial" w:hAnsi="Arial"/>
                              <w:b/>
                              <w:color w:val="FFFFFF" w:themeColor="background1"/>
                              <w:sz w:val="28"/>
                              <w:szCs w:val="28"/>
                              <w:lang w:val="es-EC"/>
                            </w:rPr>
                            <w:t>DICIEMBRE</w:t>
                          </w:r>
                          <w:r w:rsidR="00AC4FEB" w:rsidRPr="009346AF">
                            <w:rPr>
                              <w:rFonts w:ascii="Arial" w:hAnsi="Arial"/>
                              <w:b/>
                              <w:color w:val="FFFFFF" w:themeColor="background1"/>
                              <w:sz w:val="28"/>
                              <w:szCs w:val="28"/>
                              <w:lang w:val="es-EC"/>
                            </w:rPr>
                            <w:t xml:space="preserve"> / 20</w:t>
                          </w:r>
                          <w:r w:rsidR="00AC4FEB">
                            <w:rPr>
                              <w:rFonts w:ascii="Arial" w:hAnsi="Arial"/>
                              <w:b/>
                              <w:color w:val="FFFFFF" w:themeColor="background1"/>
                              <w:sz w:val="28"/>
                              <w:szCs w:val="28"/>
                              <w:lang w:val="es-EC"/>
                            </w:rPr>
                            <w:t>20</w:t>
                          </w:r>
                        </w:p>
                      </w:txbxContent>
                    </v:textbox>
                    <w10:wrap type="square" anchorx="page" anchory="page"/>
                  </v:shape>
                </w:pict>
              </mc:Fallback>
            </mc:AlternateContent>
          </w:r>
          <w:r w:rsidR="00A66317" w:rsidRPr="00682E5D">
            <w:rPr>
              <w:noProof/>
            </w:rPr>
            <mc:AlternateContent>
              <mc:Choice Requires="wps">
                <w:drawing>
                  <wp:anchor distT="0" distB="0" distL="114300" distR="114300" simplePos="0" relativeHeight="251658752" behindDoc="0" locked="0" layoutInCell="1" allowOverlap="1" wp14:anchorId="2631A931" wp14:editId="64BFE81A">
                    <wp:simplePos x="0" y="0"/>
                    <wp:positionH relativeFrom="page">
                      <wp:posOffset>-1104900</wp:posOffset>
                    </wp:positionH>
                    <wp:positionV relativeFrom="page">
                      <wp:posOffset>4791075</wp:posOffset>
                    </wp:positionV>
                    <wp:extent cx="8172450" cy="2514600"/>
                    <wp:effectExtent l="0" t="0" r="0" b="0"/>
                    <wp:wrapSquare wrapText="bothSides"/>
                    <wp:docPr id="5" name="Cuadro de texto 154"/>
                    <wp:cNvGraphicFramePr/>
                    <a:graphic xmlns:a="http://schemas.openxmlformats.org/drawingml/2006/main">
                      <a:graphicData uri="http://schemas.microsoft.com/office/word/2010/wordprocessingShape">
                        <wps:wsp>
                          <wps:cNvSpPr txBox="1"/>
                          <wps:spPr>
                            <a:xfrm>
                              <a:off x="0" y="0"/>
                              <a:ext cx="8172450" cy="2514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38D2B" w14:textId="71E08282" w:rsidR="00AC4FEB" w:rsidRPr="00A66317" w:rsidRDefault="00AC4FEB" w:rsidP="005521B7">
                                <w:pPr>
                                  <w:spacing w:line="240" w:lineRule="auto"/>
                                  <w:contextualSpacing/>
                                  <w:rPr>
                                    <w:rFonts w:ascii="Arial Bold" w:hAnsi="Arial Bold" w:cs="Arial Bold"/>
                                    <w:color w:val="FFFFFF" w:themeColor="background1"/>
                                    <w:sz w:val="56"/>
                                    <w:szCs w:val="64"/>
                                  </w:rPr>
                                </w:pPr>
                                <w:r w:rsidRPr="00A66317">
                                  <w:rPr>
                                    <w:rFonts w:ascii="Arial Bold" w:hAnsi="Arial Bold" w:cs="Arial Bold"/>
                                    <w:color w:val="FFFFFF" w:themeColor="background1"/>
                                    <w:sz w:val="56"/>
                                    <w:szCs w:val="64"/>
                                  </w:rPr>
                                  <w:t>COORDINACIÓN NACIONAL TÉCNICA DE PROCESOS ELECTORALES</w:t>
                                </w:r>
                              </w:p>
                              <w:p w14:paraId="34CC0865" w14:textId="77777777" w:rsidR="00AC4FEB" w:rsidRPr="00A66317" w:rsidRDefault="00AC4FEB" w:rsidP="005521B7">
                                <w:pPr>
                                  <w:spacing w:line="240" w:lineRule="auto"/>
                                  <w:contextualSpacing/>
                                  <w:rPr>
                                    <w:rFonts w:ascii="Arial Bold" w:hAnsi="Arial Bold" w:cs="Arial Bold"/>
                                    <w:color w:val="FFFFFF" w:themeColor="background1"/>
                                    <w:sz w:val="42"/>
                                    <w:szCs w:val="64"/>
                                  </w:rPr>
                                </w:pPr>
                              </w:p>
                              <w:p w14:paraId="6D4CCDBB" w14:textId="7AED80B4" w:rsidR="00AC4FEB" w:rsidRPr="00A66317" w:rsidRDefault="00AC4FEB" w:rsidP="002A1769">
                                <w:pPr>
                                  <w:spacing w:line="240" w:lineRule="auto"/>
                                  <w:contextualSpacing/>
                                  <w:rPr>
                                    <w:rFonts w:ascii="Arial Bold" w:hAnsi="Arial Bold" w:cs="Arial Bold"/>
                                    <w:color w:val="FFFFFF" w:themeColor="background1"/>
                                    <w:sz w:val="62"/>
                                    <w:szCs w:val="64"/>
                                  </w:rPr>
                                </w:pPr>
                                <w:r w:rsidRPr="00A66317">
                                  <w:rPr>
                                    <w:rFonts w:ascii="Arial Bold" w:hAnsi="Arial Bold" w:cs="Arial Bold"/>
                                    <w:color w:val="FFFFFF" w:themeColor="background1"/>
                                    <w:sz w:val="48"/>
                                    <w:szCs w:val="64"/>
                                  </w:rPr>
                                  <w:t xml:space="preserve">DIRECCIÓN </w:t>
                                </w:r>
                                <w:r>
                                  <w:rPr>
                                    <w:rFonts w:ascii="Arial Bold" w:hAnsi="Arial Bold" w:cs="Arial Bold"/>
                                    <w:color w:val="FFFFFF" w:themeColor="background1"/>
                                    <w:sz w:val="48"/>
                                    <w:szCs w:val="64"/>
                                  </w:rPr>
                                  <w:t>DE PROCESOS EN EL EXTERIO</w:t>
                                </w:r>
                                <w:r w:rsidRPr="00A66317">
                                  <w:rPr>
                                    <w:rFonts w:ascii="Arial Bold" w:hAnsi="Arial Bold" w:cs="Arial Bold"/>
                                    <w:color w:val="FFFFFF" w:themeColor="background1"/>
                                    <w:sz w:val="62"/>
                                    <w:szCs w:val="64"/>
                                  </w:rPr>
                                  <w:br/>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31A931" id="Cuadro de texto 154" o:spid="_x0000_s1028" type="#_x0000_t202" style="position:absolute;margin-left:-87pt;margin-top:377.25pt;width:643.5pt;height:19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" filled="f" stroked="f" strokeweight=".5pt">
                    <v:textbox inset="126pt,0,54pt,0">
                      <w:txbxContent>
                        <w:p w14:paraId="15138D2B" w14:textId="71E08282" w:rsidR="00AC4FEB" w:rsidRPr="00A66317" w:rsidRDefault="00AC4FEB" w:rsidP="005521B7">
                          <w:pPr>
                            <w:spacing w:line="240" w:lineRule="auto"/>
                            <w:contextualSpacing/>
                            <w:rPr>
                              <w:rFonts w:ascii="Arial Bold" w:hAnsi="Arial Bold" w:cs="Arial Bold"/>
                              <w:color w:val="FFFFFF" w:themeColor="background1"/>
                              <w:sz w:val="56"/>
                              <w:szCs w:val="64"/>
                            </w:rPr>
                          </w:pPr>
                          <w:r w:rsidRPr="00A66317">
                            <w:rPr>
                              <w:rFonts w:ascii="Arial Bold" w:hAnsi="Arial Bold" w:cs="Arial Bold"/>
                              <w:color w:val="FFFFFF" w:themeColor="background1"/>
                              <w:sz w:val="56"/>
                              <w:szCs w:val="64"/>
                            </w:rPr>
                            <w:t>COORDINACIÓN NACIONAL TÉCNICA DE PROCESOS ELECTORALES</w:t>
                          </w:r>
                        </w:p>
                        <w:p w14:paraId="34CC0865" w14:textId="77777777" w:rsidR="00AC4FEB" w:rsidRPr="00A66317" w:rsidRDefault="00AC4FEB" w:rsidP="005521B7">
                          <w:pPr>
                            <w:spacing w:line="240" w:lineRule="auto"/>
                            <w:contextualSpacing/>
                            <w:rPr>
                              <w:rFonts w:ascii="Arial Bold" w:hAnsi="Arial Bold" w:cs="Arial Bold"/>
                              <w:color w:val="FFFFFF" w:themeColor="background1"/>
                              <w:sz w:val="42"/>
                              <w:szCs w:val="64"/>
                            </w:rPr>
                          </w:pPr>
                        </w:p>
                        <w:p w14:paraId="6D4CCDBB" w14:textId="7AED80B4" w:rsidR="00AC4FEB" w:rsidRPr="00A66317" w:rsidRDefault="00AC4FEB" w:rsidP="002A1769">
                          <w:pPr>
                            <w:spacing w:line="240" w:lineRule="auto"/>
                            <w:contextualSpacing/>
                            <w:rPr>
                              <w:rFonts w:ascii="Arial Bold" w:hAnsi="Arial Bold" w:cs="Arial Bold"/>
                              <w:color w:val="FFFFFF" w:themeColor="background1"/>
                              <w:sz w:val="62"/>
                              <w:szCs w:val="64"/>
                            </w:rPr>
                          </w:pPr>
                          <w:r w:rsidRPr="00A66317">
                            <w:rPr>
                              <w:rFonts w:ascii="Arial Bold" w:hAnsi="Arial Bold" w:cs="Arial Bold"/>
                              <w:color w:val="FFFFFF" w:themeColor="background1"/>
                              <w:sz w:val="48"/>
                              <w:szCs w:val="64"/>
                            </w:rPr>
                            <w:t xml:space="preserve">DIRECCIÓN </w:t>
                          </w:r>
                          <w:r>
                            <w:rPr>
                              <w:rFonts w:ascii="Arial Bold" w:hAnsi="Arial Bold" w:cs="Arial Bold"/>
                              <w:color w:val="FFFFFF" w:themeColor="background1"/>
                              <w:sz w:val="48"/>
                              <w:szCs w:val="64"/>
                            </w:rPr>
                            <w:t>DE PROCESOS EN EL EXTERIO</w:t>
                          </w:r>
                          <w:r w:rsidRPr="00A66317">
                            <w:rPr>
                              <w:rFonts w:ascii="Arial Bold" w:hAnsi="Arial Bold" w:cs="Arial Bold"/>
                              <w:color w:val="FFFFFF" w:themeColor="background1"/>
                              <w:sz w:val="62"/>
                              <w:szCs w:val="64"/>
                            </w:rPr>
                            <w:br/>
                          </w:r>
                        </w:p>
                      </w:txbxContent>
                    </v:textbox>
                    <w10:wrap type="square" anchorx="page" anchory="page"/>
                  </v:shape>
                </w:pict>
              </mc:Fallback>
            </mc:AlternateContent>
          </w:r>
          <w:r w:rsidR="00A66317" w:rsidRPr="00682E5D">
            <w:rPr>
              <w:noProof/>
              <w:sz w:val="32"/>
              <w:szCs w:val="32"/>
            </w:rPr>
            <mc:AlternateContent>
              <mc:Choice Requires="wps">
                <w:drawing>
                  <wp:anchor distT="0" distB="0" distL="114300" distR="114300" simplePos="0" relativeHeight="251657728" behindDoc="0" locked="0" layoutInCell="1" allowOverlap="1" wp14:anchorId="446ADABD" wp14:editId="7D78304D">
                    <wp:simplePos x="0" y="0"/>
                    <wp:positionH relativeFrom="margin">
                      <wp:align>left</wp:align>
                    </wp:positionH>
                    <wp:positionV relativeFrom="paragraph">
                      <wp:posOffset>1167130</wp:posOffset>
                    </wp:positionV>
                    <wp:extent cx="5629275" cy="13811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5629275" cy="138112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DE4ACC" w14:textId="6893F91B" w:rsidR="00B50C10" w:rsidRDefault="00AC4FEB" w:rsidP="00057E9E">
                                <w:pPr>
                                  <w:spacing w:after="0" w:line="240" w:lineRule="auto"/>
                                  <w:jc w:val="center"/>
                                  <w:rPr>
                                    <w:rFonts w:ascii="Arial Black" w:hAnsi="Arial Black"/>
                                    <w:b/>
                                    <w:color w:val="808080" w:themeColor="background1" w:themeShade="80"/>
                                    <w:sz w:val="36"/>
                                    <w:szCs w:val="72"/>
                                  </w:rPr>
                                </w:pPr>
                                <w:r w:rsidRPr="00A66317">
                                  <w:rPr>
                                    <w:rFonts w:ascii="Arial Black" w:hAnsi="Arial Black"/>
                                    <w:b/>
                                    <w:color w:val="808080" w:themeColor="background1" w:themeShade="80"/>
                                    <w:sz w:val="36"/>
                                    <w:szCs w:val="72"/>
                                  </w:rPr>
                                  <w:t xml:space="preserve">PROCEDIMIENTO </w:t>
                                </w:r>
                                <w:r w:rsidR="00B50C10" w:rsidRPr="00A66317">
                                  <w:rPr>
                                    <w:rFonts w:ascii="Arial Black" w:hAnsi="Arial Black"/>
                                    <w:b/>
                                    <w:color w:val="808080" w:themeColor="background1" w:themeShade="80"/>
                                    <w:sz w:val="36"/>
                                    <w:szCs w:val="72"/>
                                  </w:rPr>
                                  <w:t>ESPECÍFICO</w:t>
                                </w:r>
                                <w:r w:rsidRPr="00A66317">
                                  <w:rPr>
                                    <w:rFonts w:ascii="Arial Black" w:hAnsi="Arial Black"/>
                                    <w:b/>
                                    <w:color w:val="808080" w:themeColor="background1" w:themeShade="80"/>
                                    <w:sz w:val="36"/>
                                    <w:szCs w:val="72"/>
                                  </w:rPr>
                                  <w:t xml:space="preserve"> </w:t>
                                </w:r>
                              </w:p>
                              <w:p w14:paraId="05B1886B" w14:textId="43E85272" w:rsidR="00AC4FEB" w:rsidRPr="00A66317" w:rsidRDefault="00AC4FEB" w:rsidP="00057E9E">
                                <w:pPr>
                                  <w:spacing w:after="0" w:line="240" w:lineRule="auto"/>
                                  <w:jc w:val="center"/>
                                  <w:rPr>
                                    <w:rFonts w:ascii="Arial Black" w:hAnsi="Arial Black"/>
                                    <w:color w:val="808080" w:themeColor="background1" w:themeShade="80"/>
                                    <w:sz w:val="32"/>
                                    <w:szCs w:val="72"/>
                                  </w:rPr>
                                </w:pPr>
                                <w:r>
                                  <w:rPr>
                                    <w:rFonts w:ascii="Arial Black" w:hAnsi="Arial Black"/>
                                    <w:b/>
                                    <w:color w:val="808080" w:themeColor="background1" w:themeShade="80"/>
                                    <w:sz w:val="36"/>
                                    <w:szCs w:val="72"/>
                                  </w:rPr>
                                  <w:t xml:space="preserve">PLAN PILOTO DE VOTO TELEMÁTICO EN EL EXTERIOR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ADABD" id="Text Box 4" o:spid="_x0000_s1029" type="#_x0000_t202" style="position:absolute;margin-left:0;margin-top:91.9pt;width:443.25pt;height:108.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" filled="f" stroked="f">
                    <v:textbox>
                      <w:txbxContent>
                        <w:p w14:paraId="2DDE4ACC" w14:textId="6893F91B" w:rsidR="00B50C10" w:rsidRDefault="00AC4FEB" w:rsidP="00057E9E">
                          <w:pPr>
                            <w:spacing w:after="0" w:line="240" w:lineRule="auto"/>
                            <w:jc w:val="center"/>
                            <w:rPr>
                              <w:rFonts w:ascii="Arial Black" w:hAnsi="Arial Black"/>
                              <w:b/>
                              <w:color w:val="808080" w:themeColor="background1" w:themeShade="80"/>
                              <w:sz w:val="36"/>
                              <w:szCs w:val="72"/>
                            </w:rPr>
                          </w:pPr>
                          <w:r w:rsidRPr="00A66317">
                            <w:rPr>
                              <w:rFonts w:ascii="Arial Black" w:hAnsi="Arial Black"/>
                              <w:b/>
                              <w:color w:val="808080" w:themeColor="background1" w:themeShade="80"/>
                              <w:sz w:val="36"/>
                              <w:szCs w:val="72"/>
                            </w:rPr>
                            <w:t xml:space="preserve">PROCEDIMIENTO </w:t>
                          </w:r>
                          <w:r w:rsidR="00B50C10" w:rsidRPr="00A66317">
                            <w:rPr>
                              <w:rFonts w:ascii="Arial Black" w:hAnsi="Arial Black"/>
                              <w:b/>
                              <w:color w:val="808080" w:themeColor="background1" w:themeShade="80"/>
                              <w:sz w:val="36"/>
                              <w:szCs w:val="72"/>
                            </w:rPr>
                            <w:t>ESPECÍFICO</w:t>
                          </w:r>
                          <w:r w:rsidRPr="00A66317">
                            <w:rPr>
                              <w:rFonts w:ascii="Arial Black" w:hAnsi="Arial Black"/>
                              <w:b/>
                              <w:color w:val="808080" w:themeColor="background1" w:themeShade="80"/>
                              <w:sz w:val="36"/>
                              <w:szCs w:val="72"/>
                            </w:rPr>
                            <w:t xml:space="preserve"> </w:t>
                          </w:r>
                        </w:p>
                        <w:p w14:paraId="05B1886B" w14:textId="43E85272" w:rsidR="00AC4FEB" w:rsidRPr="00A66317" w:rsidRDefault="00AC4FEB" w:rsidP="00057E9E">
                          <w:pPr>
                            <w:spacing w:after="0" w:line="240" w:lineRule="auto"/>
                            <w:jc w:val="center"/>
                            <w:rPr>
                              <w:rFonts w:ascii="Arial Black" w:hAnsi="Arial Black"/>
                              <w:color w:val="808080" w:themeColor="background1" w:themeShade="80"/>
                              <w:sz w:val="32"/>
                              <w:szCs w:val="72"/>
                            </w:rPr>
                          </w:pPr>
                          <w:r>
                            <w:rPr>
                              <w:rFonts w:ascii="Arial Black" w:hAnsi="Arial Black"/>
                              <w:b/>
                              <w:color w:val="808080" w:themeColor="background1" w:themeShade="80"/>
                              <w:sz w:val="36"/>
                              <w:szCs w:val="72"/>
                            </w:rPr>
                            <w:t xml:space="preserve">PLAN PILOTO DE VOTO TELEMÁTICO EN EL EXTERIOR </w:t>
                          </w:r>
                        </w:p>
                      </w:txbxContent>
                    </v:textbox>
                    <w10:wrap type="square" anchorx="margin"/>
                  </v:shape>
                </w:pict>
              </mc:Fallback>
            </mc:AlternateContent>
          </w:r>
          <w:r w:rsidR="00057E9E" w:rsidRPr="00682E5D">
            <w:rPr>
              <w:noProof/>
            </w:rPr>
            <mc:AlternateContent>
              <mc:Choice Requires="wps">
                <w:drawing>
                  <wp:anchor distT="0" distB="0" distL="114300" distR="114300" simplePos="0" relativeHeight="251669504" behindDoc="0" locked="0" layoutInCell="1" allowOverlap="1" wp14:anchorId="008DADEA" wp14:editId="56558DE6">
                    <wp:simplePos x="0" y="0"/>
                    <wp:positionH relativeFrom="margin">
                      <wp:posOffset>1714500</wp:posOffset>
                    </wp:positionH>
                    <wp:positionV relativeFrom="paragraph">
                      <wp:posOffset>7245985</wp:posOffset>
                    </wp:positionV>
                    <wp:extent cx="2057400" cy="0"/>
                    <wp:effectExtent l="50800" t="25400" r="76200" b="101600"/>
                    <wp:wrapNone/>
                    <wp:docPr id="15" name="Straight Connector 15"/>
                    <wp:cNvGraphicFramePr/>
                    <a:graphic xmlns:a="http://schemas.openxmlformats.org/drawingml/2006/main">
                      <a:graphicData uri="http://schemas.microsoft.com/office/word/2010/wordprocessingShape">
                        <wps:wsp>
                          <wps:cNvCnPr/>
                          <wps:spPr>
                            <a:xfrm flipH="1">
                              <a:off x="0" y="0"/>
                              <a:ext cx="2057400"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EE36F2B" id="Straight Connector 15" o:spid="_x0000_s1026" style="position:absolute;flip:x;z-index:251669504;visibility:visible;mso-wrap-style:square;mso-wrap-distance-left:9pt;mso-wrap-distance-top:0;mso-wrap-distance-right:9pt;mso-wrap-distance-bottom:0;mso-position-horizontal:absolute;mso-position-horizontal-relative:margin;mso-position-vertical:absolute;mso-position-vertical-relative:text" from="135pt,570.55pt" to="297pt,5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" strokecolor="#7f7f7f [1612]" strokeweight="2pt">
                    <v:shadow on="t" color="black" opacity="24903f" origin=",.5" offset="0,.55556mm"/>
                    <w10:wrap anchorx="margin"/>
                  </v:line>
                </w:pict>
              </mc:Fallback>
            </mc:AlternateContent>
          </w:r>
          <w:r w:rsidR="00057E9E" w:rsidRPr="00682E5D">
            <w:rPr>
              <w:noProof/>
            </w:rPr>
            <mc:AlternateContent>
              <mc:Choice Requires="wps">
                <w:drawing>
                  <wp:anchor distT="0" distB="0" distL="114300" distR="114300" simplePos="0" relativeHeight="251666432" behindDoc="0" locked="0" layoutInCell="1" allowOverlap="1" wp14:anchorId="2B318A9F" wp14:editId="269FC171">
                    <wp:simplePos x="0" y="0"/>
                    <wp:positionH relativeFrom="column">
                      <wp:posOffset>1371600</wp:posOffset>
                    </wp:positionH>
                    <wp:positionV relativeFrom="paragraph">
                      <wp:posOffset>6763385</wp:posOffset>
                    </wp:positionV>
                    <wp:extent cx="2743200" cy="5715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2743200" cy="571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9CDCEE" w14:textId="77777777" w:rsidR="00AC4FEB" w:rsidRPr="00831A52" w:rsidRDefault="00AC4FEB" w:rsidP="00057E9E">
                                <w:pPr>
                                  <w:jc w:val="center"/>
                                  <w:rPr>
                                    <w:rFonts w:ascii="Arial" w:hAnsi="Arial" w:cs="Arial"/>
                                    <w:b/>
                                    <w:color w:val="A6A6A6" w:themeColor="background1" w:themeShade="A6"/>
                                    <w:sz w:val="52"/>
                                    <w:szCs w:val="52"/>
                                  </w:rPr>
                                </w:pPr>
                                <w:r w:rsidRPr="00831A52">
                                  <w:rPr>
                                    <w:rFonts w:ascii="Arial" w:hAnsi="Arial" w:cs="Arial"/>
                                    <w:b/>
                                    <w:color w:val="A6A6A6" w:themeColor="background1" w:themeShade="A6"/>
                                    <w:sz w:val="52"/>
                                    <w:szCs w:val="52"/>
                                  </w:rPr>
                                  <w:t>VERSIÓN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18A9F" id="Text Box 16" o:spid="_x0000_s1030" type="#_x0000_t202" style="position:absolute;margin-left:108pt;margin-top:532.55pt;width:3in;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6srAIAAKwFAAAOAAAAZHJzL2Uyb0RvYy54bWysVE1v2zAMvQ/YfxB0T21nTtM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" filled="f" stroked="f">
                    <v:textbox>
                      <w:txbxContent>
                        <w:p w14:paraId="7B9CDCEE" w14:textId="77777777" w:rsidR="00AC4FEB" w:rsidRPr="00831A52" w:rsidRDefault="00AC4FEB" w:rsidP="00057E9E">
                          <w:pPr>
                            <w:jc w:val="center"/>
                            <w:rPr>
                              <w:rFonts w:ascii="Arial" w:hAnsi="Arial" w:cs="Arial"/>
                              <w:b/>
                              <w:color w:val="A6A6A6" w:themeColor="background1" w:themeShade="A6"/>
                              <w:sz w:val="52"/>
                              <w:szCs w:val="52"/>
                            </w:rPr>
                          </w:pPr>
                          <w:r w:rsidRPr="00831A52">
                            <w:rPr>
                              <w:rFonts w:ascii="Arial" w:hAnsi="Arial" w:cs="Arial"/>
                              <w:b/>
                              <w:color w:val="A6A6A6" w:themeColor="background1" w:themeShade="A6"/>
                              <w:sz w:val="52"/>
                              <w:szCs w:val="52"/>
                            </w:rPr>
                            <w:t>VERSIÓN</w:t>
                          </w:r>
                        </w:p>
                      </w:txbxContent>
                    </v:textbox>
                    <w10:wrap type="square"/>
                  </v:shape>
                </w:pict>
              </mc:Fallback>
            </mc:AlternateContent>
          </w:r>
          <w:r w:rsidR="00057E9E" w:rsidRPr="00682E5D">
            <w:rPr>
              <w:noProof/>
            </w:rPr>
            <mc:AlternateContent>
              <mc:Choice Requires="wps">
                <w:drawing>
                  <wp:anchor distT="0" distB="0" distL="114300" distR="114300" simplePos="0" relativeHeight="251667456" behindDoc="0" locked="0" layoutInCell="1" allowOverlap="1" wp14:anchorId="59CCD10F" wp14:editId="41DBCE8F">
                    <wp:simplePos x="0" y="0"/>
                    <wp:positionH relativeFrom="column">
                      <wp:posOffset>1714500</wp:posOffset>
                    </wp:positionH>
                    <wp:positionV relativeFrom="paragraph">
                      <wp:posOffset>7334885</wp:posOffset>
                    </wp:positionV>
                    <wp:extent cx="2057400" cy="457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20BAE4" w14:textId="400F16A1" w:rsidR="00AC4FEB" w:rsidRPr="00945D93" w:rsidRDefault="00AC4FEB" w:rsidP="00057E9E">
                                <w:pPr>
                                  <w:jc w:val="center"/>
                                  <w:rPr>
                                    <w:color w:val="808080" w:themeColor="background1" w:themeShade="80"/>
                                    <w:sz w:val="32"/>
                                    <w:szCs w:val="32"/>
                                  </w:rPr>
                                </w:pPr>
                                <w:r>
                                  <w:rPr>
                                    <w:color w:val="808080" w:themeColor="background1" w:themeShade="80"/>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CCD10F" id="Text Box 17" o:spid="_x0000_s1031" type="#_x0000_t202" style="position:absolute;margin-left:135pt;margin-top:577.55pt;width:162pt;height:3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" filled="f" stroked="f">
                    <v:textbox>
                      <w:txbxContent>
                        <w:p w14:paraId="3420BAE4" w14:textId="400F16A1" w:rsidR="00AC4FEB" w:rsidRPr="00945D93" w:rsidRDefault="00AC4FEB" w:rsidP="00057E9E">
                          <w:pPr>
                            <w:jc w:val="center"/>
                            <w:rPr>
                              <w:color w:val="808080" w:themeColor="background1" w:themeShade="80"/>
                              <w:sz w:val="32"/>
                              <w:szCs w:val="32"/>
                            </w:rPr>
                          </w:pPr>
                          <w:r>
                            <w:rPr>
                              <w:color w:val="808080" w:themeColor="background1" w:themeShade="80"/>
                              <w:sz w:val="32"/>
                              <w:szCs w:val="32"/>
                            </w:rPr>
                            <w:t>1</w:t>
                          </w:r>
                        </w:p>
                      </w:txbxContent>
                    </v:textbox>
                    <w10:wrap type="square"/>
                  </v:shape>
                </w:pict>
              </mc:Fallback>
            </mc:AlternateContent>
          </w:r>
          <w:r w:rsidR="004F2DA4" w:rsidRPr="00682E5D">
            <w:br w:type="page"/>
          </w:r>
          <w:r w:rsidR="00A34713" w:rsidRPr="00682E5D">
            <w:rPr>
              <w:rFonts w:cs="Times New Roman"/>
              <w:color w:val="244061" w:themeColor="accent1" w:themeShade="80"/>
              <w:sz w:val="32"/>
              <w:szCs w:val="32"/>
            </w:rPr>
            <w:lastRenderedPageBreak/>
            <w:t xml:space="preserve"> </w:t>
          </w:r>
        </w:p>
      </w:sdtContent>
    </w:sdt>
    <w:p w14:paraId="0A5C2DAB" w14:textId="77777777" w:rsidR="00281485" w:rsidRPr="00682E5D" w:rsidRDefault="00281485" w:rsidP="00857F41">
      <w:pPr>
        <w:jc w:val="center"/>
        <w:rPr>
          <w:rFonts w:cs="Times New Roman"/>
          <w:color w:val="244061" w:themeColor="accent1" w:themeShade="80"/>
          <w:sz w:val="32"/>
          <w:szCs w:val="32"/>
        </w:rPr>
      </w:pPr>
    </w:p>
    <w:sdt>
      <w:sdtPr>
        <w:rPr>
          <w:rFonts w:asciiTheme="minorHAnsi" w:eastAsiaTheme="minorHAnsi" w:hAnsiTheme="minorHAnsi" w:cs="Times New Roman"/>
          <w:b w:val="0"/>
          <w:bCs w:val="0"/>
          <w:color w:val="auto"/>
          <w:sz w:val="22"/>
          <w:szCs w:val="22"/>
          <w:lang w:val="es-ES" w:eastAsia="en-US"/>
        </w:rPr>
        <w:id w:val="-298852355"/>
        <w:docPartObj>
          <w:docPartGallery w:val="Table of Contents"/>
          <w:docPartUnique/>
        </w:docPartObj>
      </w:sdtPr>
      <w:sdtEndPr>
        <w:rPr>
          <w:rFonts w:eastAsiaTheme="minorEastAsia"/>
          <w:lang w:eastAsia="es-EC"/>
        </w:rPr>
      </w:sdtEndPr>
      <w:sdtContent>
        <w:p w14:paraId="4E033EE2" w14:textId="77777777" w:rsidR="00A34713" w:rsidRPr="00682E5D" w:rsidRDefault="00A34713" w:rsidP="00A34713">
          <w:pPr>
            <w:pStyle w:val="TtulodeTDC"/>
            <w:spacing w:before="0"/>
            <w:jc w:val="center"/>
            <w:rPr>
              <w:rFonts w:asciiTheme="minorHAnsi" w:eastAsiaTheme="minorHAnsi" w:hAnsiTheme="minorHAnsi" w:cs="Times New Roman"/>
              <w:b w:val="0"/>
              <w:bCs w:val="0"/>
              <w:color w:val="auto"/>
              <w:sz w:val="22"/>
              <w:szCs w:val="22"/>
              <w:lang w:val="es-ES" w:eastAsia="en-US"/>
            </w:rPr>
          </w:pPr>
        </w:p>
        <w:p w14:paraId="5303C872" w14:textId="77777777" w:rsidR="00A34713" w:rsidRPr="00682E5D" w:rsidRDefault="00A34713" w:rsidP="00A34713">
          <w:pPr>
            <w:pStyle w:val="TtulodeTDC"/>
            <w:spacing w:before="0"/>
            <w:jc w:val="center"/>
            <w:rPr>
              <w:rFonts w:asciiTheme="minorHAnsi" w:eastAsiaTheme="minorHAnsi" w:hAnsiTheme="minorHAnsi" w:cs="Times New Roman"/>
              <w:b w:val="0"/>
              <w:bCs w:val="0"/>
              <w:color w:val="auto"/>
              <w:sz w:val="22"/>
              <w:szCs w:val="22"/>
              <w:lang w:val="es-ES" w:eastAsia="en-US"/>
            </w:rPr>
          </w:pPr>
        </w:p>
        <w:p w14:paraId="6F4DF109" w14:textId="63B9D9DD" w:rsidR="006A1B59" w:rsidRPr="00682E5D" w:rsidRDefault="00A34713" w:rsidP="00A34713">
          <w:pPr>
            <w:pStyle w:val="TtulodeTDC"/>
            <w:spacing w:before="0"/>
            <w:jc w:val="center"/>
            <w:rPr>
              <w:rFonts w:asciiTheme="minorHAnsi" w:eastAsiaTheme="minorHAnsi" w:hAnsiTheme="minorHAnsi" w:cs="Times New Roman"/>
              <w:b w:val="0"/>
              <w:bCs w:val="0"/>
              <w:color w:val="126093"/>
              <w:sz w:val="22"/>
              <w:szCs w:val="22"/>
              <w:lang w:val="es-ES" w:eastAsia="en-US"/>
            </w:rPr>
          </w:pPr>
          <w:r w:rsidRPr="00682E5D">
            <w:rPr>
              <w:rFonts w:asciiTheme="minorHAnsi" w:hAnsiTheme="minorHAnsi" w:cs="Times New Roman"/>
              <w:color w:val="126093"/>
              <w:lang w:val="es-ES"/>
            </w:rPr>
            <w:t>CONTENIDO</w:t>
          </w:r>
        </w:p>
        <w:p w14:paraId="703203E6" w14:textId="77777777" w:rsidR="0015788C" w:rsidRDefault="00EC35D6">
          <w:pPr>
            <w:pStyle w:val="TDC1"/>
            <w:tabs>
              <w:tab w:val="right" w:leader="dot" w:pos="8160"/>
            </w:tabs>
            <w:rPr>
              <w:noProof/>
              <w:lang w:val="es-ES" w:eastAsia="es-ES"/>
            </w:rPr>
          </w:pPr>
          <w:r w:rsidRPr="00682E5D">
            <w:rPr>
              <w:rFonts w:cs="Times New Roman"/>
              <w:sz w:val="24"/>
            </w:rPr>
            <w:fldChar w:fldCharType="begin"/>
          </w:r>
          <w:r w:rsidR="003556F3" w:rsidRPr="00682E5D">
            <w:rPr>
              <w:rFonts w:cs="Times New Roman"/>
              <w:sz w:val="24"/>
            </w:rPr>
            <w:instrText xml:space="preserve"> TOC \o "1-3" \h \z \u </w:instrText>
          </w:r>
          <w:r w:rsidRPr="00682E5D">
            <w:rPr>
              <w:rFonts w:cs="Times New Roman"/>
              <w:sz w:val="24"/>
            </w:rPr>
            <w:fldChar w:fldCharType="separate"/>
          </w:r>
          <w:hyperlink w:anchor="_Toc59011554" w:history="1">
            <w:r w:rsidR="0015788C" w:rsidRPr="004E459D">
              <w:rPr>
                <w:rStyle w:val="Hipervnculo"/>
                <w:rFonts w:eastAsia="Times New Roman" w:cs="Times New Roman"/>
                <w:noProof/>
                <w:lang w:val="es-ES" w:eastAsia="es-ES"/>
              </w:rPr>
              <w:t>Aprobación</w:t>
            </w:r>
            <w:r w:rsidR="0015788C">
              <w:rPr>
                <w:noProof/>
                <w:webHidden/>
              </w:rPr>
              <w:tab/>
            </w:r>
            <w:r w:rsidR="0015788C">
              <w:rPr>
                <w:noProof/>
                <w:webHidden/>
              </w:rPr>
              <w:fldChar w:fldCharType="begin"/>
            </w:r>
            <w:r w:rsidR="0015788C">
              <w:rPr>
                <w:noProof/>
                <w:webHidden/>
              </w:rPr>
              <w:instrText xml:space="preserve"> PAGEREF _Toc59011554 \h </w:instrText>
            </w:r>
            <w:r w:rsidR="0015788C">
              <w:rPr>
                <w:noProof/>
                <w:webHidden/>
              </w:rPr>
            </w:r>
            <w:r w:rsidR="0015788C">
              <w:rPr>
                <w:noProof/>
                <w:webHidden/>
              </w:rPr>
              <w:fldChar w:fldCharType="separate"/>
            </w:r>
            <w:r w:rsidR="0015788C">
              <w:rPr>
                <w:noProof/>
                <w:webHidden/>
              </w:rPr>
              <w:t>2</w:t>
            </w:r>
            <w:r w:rsidR="0015788C">
              <w:rPr>
                <w:noProof/>
                <w:webHidden/>
              </w:rPr>
              <w:fldChar w:fldCharType="end"/>
            </w:r>
          </w:hyperlink>
        </w:p>
        <w:p w14:paraId="49CC89F6" w14:textId="77777777" w:rsidR="0015788C" w:rsidRDefault="00E54947">
          <w:pPr>
            <w:pStyle w:val="TDC1"/>
            <w:tabs>
              <w:tab w:val="right" w:leader="dot" w:pos="8160"/>
            </w:tabs>
            <w:rPr>
              <w:noProof/>
              <w:lang w:val="es-ES" w:eastAsia="es-ES"/>
            </w:rPr>
          </w:pPr>
          <w:hyperlink w:anchor="_Toc59011555" w:history="1">
            <w:r w:rsidR="0015788C" w:rsidRPr="004E459D">
              <w:rPr>
                <w:rStyle w:val="Hipervnculo"/>
                <w:rFonts w:eastAsia="Times New Roman" w:cs="Times New Roman"/>
                <w:noProof/>
                <w:lang w:val="es-ES" w:eastAsia="es-ES"/>
              </w:rPr>
              <w:t>Control de Cambios</w:t>
            </w:r>
            <w:r w:rsidR="0015788C">
              <w:rPr>
                <w:noProof/>
                <w:webHidden/>
              </w:rPr>
              <w:tab/>
            </w:r>
            <w:r w:rsidR="0015788C">
              <w:rPr>
                <w:noProof/>
                <w:webHidden/>
              </w:rPr>
              <w:fldChar w:fldCharType="begin"/>
            </w:r>
            <w:r w:rsidR="0015788C">
              <w:rPr>
                <w:noProof/>
                <w:webHidden/>
              </w:rPr>
              <w:instrText xml:space="preserve"> PAGEREF _Toc59011555 \h </w:instrText>
            </w:r>
            <w:r w:rsidR="0015788C">
              <w:rPr>
                <w:noProof/>
                <w:webHidden/>
              </w:rPr>
            </w:r>
            <w:r w:rsidR="0015788C">
              <w:rPr>
                <w:noProof/>
                <w:webHidden/>
              </w:rPr>
              <w:fldChar w:fldCharType="separate"/>
            </w:r>
            <w:r w:rsidR="0015788C">
              <w:rPr>
                <w:noProof/>
                <w:webHidden/>
              </w:rPr>
              <w:t>3</w:t>
            </w:r>
            <w:r w:rsidR="0015788C">
              <w:rPr>
                <w:noProof/>
                <w:webHidden/>
              </w:rPr>
              <w:fldChar w:fldCharType="end"/>
            </w:r>
          </w:hyperlink>
        </w:p>
        <w:p w14:paraId="46D58280" w14:textId="77777777" w:rsidR="0015788C" w:rsidRDefault="00E54947">
          <w:pPr>
            <w:pStyle w:val="TDC1"/>
            <w:tabs>
              <w:tab w:val="right" w:leader="dot" w:pos="8160"/>
            </w:tabs>
            <w:rPr>
              <w:noProof/>
              <w:lang w:val="es-ES" w:eastAsia="es-ES"/>
            </w:rPr>
          </w:pPr>
          <w:hyperlink w:anchor="_Toc59011556" w:history="1">
            <w:r w:rsidR="0015788C" w:rsidRPr="004E459D">
              <w:rPr>
                <w:rStyle w:val="Hipervnculo"/>
                <w:rFonts w:eastAsia="Times New Roman" w:cs="Times New Roman"/>
                <w:noProof/>
                <w:lang w:val="es-ES" w:eastAsia="es-ES"/>
              </w:rPr>
              <w:t>Nota de Liberación del Documento</w:t>
            </w:r>
            <w:r w:rsidR="0015788C">
              <w:rPr>
                <w:noProof/>
                <w:webHidden/>
              </w:rPr>
              <w:tab/>
            </w:r>
            <w:r w:rsidR="0015788C">
              <w:rPr>
                <w:noProof/>
                <w:webHidden/>
              </w:rPr>
              <w:fldChar w:fldCharType="begin"/>
            </w:r>
            <w:r w:rsidR="0015788C">
              <w:rPr>
                <w:noProof/>
                <w:webHidden/>
              </w:rPr>
              <w:instrText xml:space="preserve"> PAGEREF _Toc59011556 \h </w:instrText>
            </w:r>
            <w:r w:rsidR="0015788C">
              <w:rPr>
                <w:noProof/>
                <w:webHidden/>
              </w:rPr>
            </w:r>
            <w:r w:rsidR="0015788C">
              <w:rPr>
                <w:noProof/>
                <w:webHidden/>
              </w:rPr>
              <w:fldChar w:fldCharType="separate"/>
            </w:r>
            <w:r w:rsidR="0015788C">
              <w:rPr>
                <w:noProof/>
                <w:webHidden/>
              </w:rPr>
              <w:t>4</w:t>
            </w:r>
            <w:r w:rsidR="0015788C">
              <w:rPr>
                <w:noProof/>
                <w:webHidden/>
              </w:rPr>
              <w:fldChar w:fldCharType="end"/>
            </w:r>
          </w:hyperlink>
        </w:p>
        <w:p w14:paraId="07FC4411" w14:textId="77777777" w:rsidR="0015788C" w:rsidRDefault="00E54947">
          <w:pPr>
            <w:pStyle w:val="TDC1"/>
            <w:tabs>
              <w:tab w:val="left" w:pos="440"/>
              <w:tab w:val="right" w:leader="dot" w:pos="8160"/>
            </w:tabs>
            <w:rPr>
              <w:noProof/>
              <w:lang w:val="es-ES" w:eastAsia="es-ES"/>
            </w:rPr>
          </w:pPr>
          <w:hyperlink w:anchor="_Toc59011557" w:history="1">
            <w:r w:rsidR="0015788C" w:rsidRPr="004E459D">
              <w:rPr>
                <w:rStyle w:val="Hipervnculo"/>
                <w:rFonts w:eastAsia="Times New Roman" w:cs="Times New Roman"/>
                <w:noProof/>
                <w:lang w:val="es-ES" w:eastAsia="es-ES"/>
              </w:rPr>
              <w:t>1.</w:t>
            </w:r>
            <w:r w:rsidR="0015788C">
              <w:rPr>
                <w:noProof/>
                <w:lang w:val="es-ES" w:eastAsia="es-ES"/>
              </w:rPr>
              <w:tab/>
            </w:r>
            <w:r w:rsidR="0015788C" w:rsidRPr="004E459D">
              <w:rPr>
                <w:rStyle w:val="Hipervnculo"/>
                <w:rFonts w:eastAsia="Times New Roman" w:cs="Times New Roman"/>
                <w:noProof/>
                <w:lang w:val="es-ES" w:eastAsia="es-ES"/>
              </w:rPr>
              <w:t>ALCANCE</w:t>
            </w:r>
            <w:r w:rsidR="0015788C">
              <w:rPr>
                <w:noProof/>
                <w:webHidden/>
              </w:rPr>
              <w:tab/>
            </w:r>
            <w:r w:rsidR="0015788C">
              <w:rPr>
                <w:noProof/>
                <w:webHidden/>
              </w:rPr>
              <w:fldChar w:fldCharType="begin"/>
            </w:r>
            <w:r w:rsidR="0015788C">
              <w:rPr>
                <w:noProof/>
                <w:webHidden/>
              </w:rPr>
              <w:instrText xml:space="preserve"> PAGEREF _Toc59011557 \h </w:instrText>
            </w:r>
            <w:r w:rsidR="0015788C">
              <w:rPr>
                <w:noProof/>
                <w:webHidden/>
              </w:rPr>
            </w:r>
            <w:r w:rsidR="0015788C">
              <w:rPr>
                <w:noProof/>
                <w:webHidden/>
              </w:rPr>
              <w:fldChar w:fldCharType="separate"/>
            </w:r>
            <w:r w:rsidR="0015788C">
              <w:rPr>
                <w:noProof/>
                <w:webHidden/>
              </w:rPr>
              <w:t>5</w:t>
            </w:r>
            <w:r w:rsidR="0015788C">
              <w:rPr>
                <w:noProof/>
                <w:webHidden/>
              </w:rPr>
              <w:fldChar w:fldCharType="end"/>
            </w:r>
          </w:hyperlink>
        </w:p>
        <w:p w14:paraId="73CBF24D" w14:textId="77777777" w:rsidR="0015788C" w:rsidRDefault="00E54947">
          <w:pPr>
            <w:pStyle w:val="TDC1"/>
            <w:tabs>
              <w:tab w:val="left" w:pos="440"/>
              <w:tab w:val="right" w:leader="dot" w:pos="8160"/>
            </w:tabs>
            <w:rPr>
              <w:noProof/>
              <w:lang w:val="es-ES" w:eastAsia="es-ES"/>
            </w:rPr>
          </w:pPr>
          <w:hyperlink w:anchor="_Toc59011558" w:history="1">
            <w:r w:rsidR="0015788C" w:rsidRPr="004E459D">
              <w:rPr>
                <w:rStyle w:val="Hipervnculo"/>
                <w:rFonts w:eastAsia="Times New Roman" w:cs="Times New Roman"/>
                <w:noProof/>
                <w:lang w:val="es-ES" w:eastAsia="es-ES"/>
              </w:rPr>
              <w:t>2.</w:t>
            </w:r>
            <w:r w:rsidR="0015788C">
              <w:rPr>
                <w:noProof/>
                <w:lang w:val="es-ES" w:eastAsia="es-ES"/>
              </w:rPr>
              <w:tab/>
            </w:r>
            <w:r w:rsidR="0015788C" w:rsidRPr="004E459D">
              <w:rPr>
                <w:rStyle w:val="Hipervnculo"/>
                <w:rFonts w:eastAsia="Times New Roman" w:cs="Times New Roman"/>
                <w:noProof/>
                <w:lang w:val="es-ES" w:eastAsia="es-ES"/>
              </w:rPr>
              <w:t>OBJETIVO</w:t>
            </w:r>
            <w:r w:rsidR="0015788C">
              <w:rPr>
                <w:noProof/>
                <w:webHidden/>
              </w:rPr>
              <w:tab/>
            </w:r>
            <w:r w:rsidR="0015788C">
              <w:rPr>
                <w:noProof/>
                <w:webHidden/>
              </w:rPr>
              <w:fldChar w:fldCharType="begin"/>
            </w:r>
            <w:r w:rsidR="0015788C">
              <w:rPr>
                <w:noProof/>
                <w:webHidden/>
              </w:rPr>
              <w:instrText xml:space="preserve"> PAGEREF _Toc59011558 \h </w:instrText>
            </w:r>
            <w:r w:rsidR="0015788C">
              <w:rPr>
                <w:noProof/>
                <w:webHidden/>
              </w:rPr>
            </w:r>
            <w:r w:rsidR="0015788C">
              <w:rPr>
                <w:noProof/>
                <w:webHidden/>
              </w:rPr>
              <w:fldChar w:fldCharType="separate"/>
            </w:r>
            <w:r w:rsidR="0015788C">
              <w:rPr>
                <w:noProof/>
                <w:webHidden/>
              </w:rPr>
              <w:t>5</w:t>
            </w:r>
            <w:r w:rsidR="0015788C">
              <w:rPr>
                <w:noProof/>
                <w:webHidden/>
              </w:rPr>
              <w:fldChar w:fldCharType="end"/>
            </w:r>
          </w:hyperlink>
        </w:p>
        <w:p w14:paraId="721B61AA" w14:textId="77777777" w:rsidR="0015788C" w:rsidRDefault="00E54947">
          <w:pPr>
            <w:pStyle w:val="TDC1"/>
            <w:tabs>
              <w:tab w:val="left" w:pos="440"/>
              <w:tab w:val="right" w:leader="dot" w:pos="8160"/>
            </w:tabs>
            <w:rPr>
              <w:noProof/>
              <w:lang w:val="es-ES" w:eastAsia="es-ES"/>
            </w:rPr>
          </w:pPr>
          <w:hyperlink w:anchor="_Toc59011559" w:history="1">
            <w:r w:rsidR="0015788C" w:rsidRPr="004E459D">
              <w:rPr>
                <w:rStyle w:val="Hipervnculo"/>
                <w:rFonts w:eastAsia="Times New Roman" w:cs="Times New Roman"/>
                <w:noProof/>
                <w:lang w:val="es-ES" w:eastAsia="es-ES"/>
              </w:rPr>
              <w:t>3.</w:t>
            </w:r>
            <w:r w:rsidR="0015788C">
              <w:rPr>
                <w:noProof/>
                <w:lang w:val="es-ES" w:eastAsia="es-ES"/>
              </w:rPr>
              <w:tab/>
            </w:r>
            <w:r w:rsidR="0015788C" w:rsidRPr="004E459D">
              <w:rPr>
                <w:rStyle w:val="Hipervnculo"/>
                <w:rFonts w:eastAsia="Times New Roman" w:cs="Times New Roman"/>
                <w:noProof/>
                <w:lang w:val="es-ES" w:eastAsia="es-ES"/>
              </w:rPr>
              <w:t>DOCUMENTOS APLICABLES</w:t>
            </w:r>
            <w:r w:rsidR="0015788C">
              <w:rPr>
                <w:noProof/>
                <w:webHidden/>
              </w:rPr>
              <w:tab/>
            </w:r>
            <w:r w:rsidR="0015788C">
              <w:rPr>
                <w:noProof/>
                <w:webHidden/>
              </w:rPr>
              <w:fldChar w:fldCharType="begin"/>
            </w:r>
            <w:r w:rsidR="0015788C">
              <w:rPr>
                <w:noProof/>
                <w:webHidden/>
              </w:rPr>
              <w:instrText xml:space="preserve"> PAGEREF _Toc59011559 \h </w:instrText>
            </w:r>
            <w:r w:rsidR="0015788C">
              <w:rPr>
                <w:noProof/>
                <w:webHidden/>
              </w:rPr>
            </w:r>
            <w:r w:rsidR="0015788C">
              <w:rPr>
                <w:noProof/>
                <w:webHidden/>
              </w:rPr>
              <w:fldChar w:fldCharType="separate"/>
            </w:r>
            <w:r w:rsidR="0015788C">
              <w:rPr>
                <w:noProof/>
                <w:webHidden/>
              </w:rPr>
              <w:t>5</w:t>
            </w:r>
            <w:r w:rsidR="0015788C">
              <w:rPr>
                <w:noProof/>
                <w:webHidden/>
              </w:rPr>
              <w:fldChar w:fldCharType="end"/>
            </w:r>
          </w:hyperlink>
        </w:p>
        <w:p w14:paraId="5ACAD249" w14:textId="77777777" w:rsidR="0015788C" w:rsidRDefault="00E54947">
          <w:pPr>
            <w:pStyle w:val="TDC1"/>
            <w:tabs>
              <w:tab w:val="left" w:pos="440"/>
              <w:tab w:val="right" w:leader="dot" w:pos="8160"/>
            </w:tabs>
            <w:rPr>
              <w:noProof/>
              <w:lang w:val="es-ES" w:eastAsia="es-ES"/>
            </w:rPr>
          </w:pPr>
          <w:hyperlink w:anchor="_Toc59011561" w:history="1">
            <w:r w:rsidR="0015788C" w:rsidRPr="004E459D">
              <w:rPr>
                <w:rStyle w:val="Hipervnculo"/>
                <w:rFonts w:eastAsia="Times New Roman" w:cs="Times New Roman"/>
                <w:noProof/>
                <w:lang w:val="es-ES" w:eastAsia="es-ES"/>
              </w:rPr>
              <w:t>4.</w:t>
            </w:r>
            <w:r w:rsidR="0015788C">
              <w:rPr>
                <w:noProof/>
                <w:lang w:val="es-ES" w:eastAsia="es-ES"/>
              </w:rPr>
              <w:tab/>
            </w:r>
            <w:r w:rsidR="0015788C" w:rsidRPr="004E459D">
              <w:rPr>
                <w:rStyle w:val="Hipervnculo"/>
                <w:rFonts w:eastAsia="Times New Roman" w:cs="Times New Roman"/>
                <w:noProof/>
                <w:lang w:val="es-ES" w:eastAsia="es-ES"/>
              </w:rPr>
              <w:t>POLÍTICAS</w:t>
            </w:r>
            <w:r w:rsidR="0015788C">
              <w:rPr>
                <w:noProof/>
                <w:webHidden/>
              </w:rPr>
              <w:tab/>
            </w:r>
            <w:r w:rsidR="0015788C">
              <w:rPr>
                <w:noProof/>
                <w:webHidden/>
              </w:rPr>
              <w:fldChar w:fldCharType="begin"/>
            </w:r>
            <w:r w:rsidR="0015788C">
              <w:rPr>
                <w:noProof/>
                <w:webHidden/>
              </w:rPr>
              <w:instrText xml:space="preserve"> PAGEREF _Toc59011561 \h </w:instrText>
            </w:r>
            <w:r w:rsidR="0015788C">
              <w:rPr>
                <w:noProof/>
                <w:webHidden/>
              </w:rPr>
            </w:r>
            <w:r w:rsidR="0015788C">
              <w:rPr>
                <w:noProof/>
                <w:webHidden/>
              </w:rPr>
              <w:fldChar w:fldCharType="separate"/>
            </w:r>
            <w:r w:rsidR="0015788C">
              <w:rPr>
                <w:noProof/>
                <w:webHidden/>
              </w:rPr>
              <w:t>5</w:t>
            </w:r>
            <w:r w:rsidR="0015788C">
              <w:rPr>
                <w:noProof/>
                <w:webHidden/>
              </w:rPr>
              <w:fldChar w:fldCharType="end"/>
            </w:r>
          </w:hyperlink>
        </w:p>
        <w:p w14:paraId="31F22645" w14:textId="77777777" w:rsidR="0015788C" w:rsidRDefault="00E54947">
          <w:pPr>
            <w:pStyle w:val="TDC1"/>
            <w:tabs>
              <w:tab w:val="left" w:pos="440"/>
              <w:tab w:val="right" w:leader="dot" w:pos="8160"/>
            </w:tabs>
            <w:rPr>
              <w:noProof/>
              <w:lang w:val="es-ES" w:eastAsia="es-ES"/>
            </w:rPr>
          </w:pPr>
          <w:hyperlink w:anchor="_Toc59011562" w:history="1">
            <w:r w:rsidR="0015788C" w:rsidRPr="004E459D">
              <w:rPr>
                <w:rStyle w:val="Hipervnculo"/>
                <w:rFonts w:eastAsia="Times New Roman" w:cs="Times New Roman"/>
                <w:noProof/>
                <w:lang w:val="es-ES" w:eastAsia="es-ES"/>
              </w:rPr>
              <w:t>5.</w:t>
            </w:r>
            <w:r w:rsidR="0015788C">
              <w:rPr>
                <w:noProof/>
                <w:lang w:val="es-ES" w:eastAsia="es-ES"/>
              </w:rPr>
              <w:tab/>
            </w:r>
            <w:r w:rsidR="0015788C" w:rsidRPr="004E459D">
              <w:rPr>
                <w:rStyle w:val="Hipervnculo"/>
                <w:rFonts w:eastAsia="Times New Roman" w:cs="Times New Roman"/>
                <w:noProof/>
                <w:lang w:val="es-ES" w:eastAsia="es-ES"/>
              </w:rPr>
              <w:t>RESPONSABLE Y PARTICIPANTES DEL PROCESO</w:t>
            </w:r>
            <w:r w:rsidR="0015788C">
              <w:rPr>
                <w:noProof/>
                <w:webHidden/>
              </w:rPr>
              <w:tab/>
            </w:r>
            <w:r w:rsidR="0015788C">
              <w:rPr>
                <w:noProof/>
                <w:webHidden/>
              </w:rPr>
              <w:fldChar w:fldCharType="begin"/>
            </w:r>
            <w:r w:rsidR="0015788C">
              <w:rPr>
                <w:noProof/>
                <w:webHidden/>
              </w:rPr>
              <w:instrText xml:space="preserve"> PAGEREF _Toc59011562 \h </w:instrText>
            </w:r>
            <w:r w:rsidR="0015788C">
              <w:rPr>
                <w:noProof/>
                <w:webHidden/>
              </w:rPr>
            </w:r>
            <w:r w:rsidR="0015788C">
              <w:rPr>
                <w:noProof/>
                <w:webHidden/>
              </w:rPr>
              <w:fldChar w:fldCharType="separate"/>
            </w:r>
            <w:r w:rsidR="0015788C">
              <w:rPr>
                <w:noProof/>
                <w:webHidden/>
              </w:rPr>
              <w:t>6</w:t>
            </w:r>
            <w:r w:rsidR="0015788C">
              <w:rPr>
                <w:noProof/>
                <w:webHidden/>
              </w:rPr>
              <w:fldChar w:fldCharType="end"/>
            </w:r>
          </w:hyperlink>
        </w:p>
        <w:p w14:paraId="31B2E030" w14:textId="77777777" w:rsidR="0015788C" w:rsidRDefault="00E54947">
          <w:pPr>
            <w:pStyle w:val="TDC1"/>
            <w:tabs>
              <w:tab w:val="left" w:pos="440"/>
              <w:tab w:val="right" w:leader="dot" w:pos="8160"/>
            </w:tabs>
            <w:rPr>
              <w:noProof/>
              <w:lang w:val="es-ES" w:eastAsia="es-ES"/>
            </w:rPr>
          </w:pPr>
          <w:hyperlink w:anchor="_Toc59011563" w:history="1">
            <w:r w:rsidR="0015788C" w:rsidRPr="004E459D">
              <w:rPr>
                <w:rStyle w:val="Hipervnculo"/>
                <w:rFonts w:eastAsia="Times New Roman" w:cs="Times New Roman"/>
                <w:noProof/>
                <w:lang w:val="es-ES" w:eastAsia="es-ES"/>
              </w:rPr>
              <w:t>6.</w:t>
            </w:r>
            <w:r w:rsidR="0015788C">
              <w:rPr>
                <w:noProof/>
                <w:lang w:val="es-ES" w:eastAsia="es-ES"/>
              </w:rPr>
              <w:tab/>
            </w:r>
            <w:r w:rsidR="0015788C" w:rsidRPr="004E459D">
              <w:rPr>
                <w:rStyle w:val="Hipervnculo"/>
                <w:rFonts w:eastAsia="Times New Roman" w:cs="Times New Roman"/>
                <w:noProof/>
                <w:lang w:val="es-ES" w:eastAsia="es-ES"/>
              </w:rPr>
              <w:t>GLOSARIO DE TÉRMINOS</w:t>
            </w:r>
            <w:r w:rsidR="0015788C">
              <w:rPr>
                <w:noProof/>
                <w:webHidden/>
              </w:rPr>
              <w:tab/>
            </w:r>
            <w:r w:rsidR="0015788C">
              <w:rPr>
                <w:noProof/>
                <w:webHidden/>
              </w:rPr>
              <w:fldChar w:fldCharType="begin"/>
            </w:r>
            <w:r w:rsidR="0015788C">
              <w:rPr>
                <w:noProof/>
                <w:webHidden/>
              </w:rPr>
              <w:instrText xml:space="preserve"> PAGEREF _Toc59011563 \h </w:instrText>
            </w:r>
            <w:r w:rsidR="0015788C">
              <w:rPr>
                <w:noProof/>
                <w:webHidden/>
              </w:rPr>
            </w:r>
            <w:r w:rsidR="0015788C">
              <w:rPr>
                <w:noProof/>
                <w:webHidden/>
              </w:rPr>
              <w:fldChar w:fldCharType="separate"/>
            </w:r>
            <w:r w:rsidR="0015788C">
              <w:rPr>
                <w:noProof/>
                <w:webHidden/>
              </w:rPr>
              <w:t>6</w:t>
            </w:r>
            <w:r w:rsidR="0015788C">
              <w:rPr>
                <w:noProof/>
                <w:webHidden/>
              </w:rPr>
              <w:fldChar w:fldCharType="end"/>
            </w:r>
          </w:hyperlink>
        </w:p>
        <w:p w14:paraId="364F50FA" w14:textId="77777777" w:rsidR="0015788C" w:rsidRDefault="00E54947">
          <w:pPr>
            <w:pStyle w:val="TDC1"/>
            <w:tabs>
              <w:tab w:val="left" w:pos="440"/>
              <w:tab w:val="right" w:leader="dot" w:pos="8160"/>
            </w:tabs>
            <w:rPr>
              <w:noProof/>
              <w:lang w:val="es-ES" w:eastAsia="es-ES"/>
            </w:rPr>
          </w:pPr>
          <w:hyperlink w:anchor="_Toc59011564" w:history="1">
            <w:r w:rsidR="0015788C" w:rsidRPr="004E459D">
              <w:rPr>
                <w:rStyle w:val="Hipervnculo"/>
                <w:rFonts w:eastAsia="Times New Roman" w:cs="Times New Roman"/>
                <w:noProof/>
                <w:lang w:val="es-ES" w:eastAsia="es-ES"/>
              </w:rPr>
              <w:t>7.</w:t>
            </w:r>
            <w:r w:rsidR="0015788C">
              <w:rPr>
                <w:noProof/>
                <w:lang w:val="es-ES" w:eastAsia="es-ES"/>
              </w:rPr>
              <w:tab/>
            </w:r>
            <w:r w:rsidR="0015788C" w:rsidRPr="004E459D">
              <w:rPr>
                <w:rStyle w:val="Hipervnculo"/>
                <w:rFonts w:eastAsia="Times New Roman" w:cs="Times New Roman"/>
                <w:noProof/>
                <w:lang w:val="es-ES" w:eastAsia="es-ES"/>
              </w:rPr>
              <w:t>DESCRIPCIÓN DEL PROCESO</w:t>
            </w:r>
            <w:r w:rsidR="0015788C">
              <w:rPr>
                <w:noProof/>
                <w:webHidden/>
              </w:rPr>
              <w:tab/>
            </w:r>
            <w:r w:rsidR="0015788C">
              <w:rPr>
                <w:noProof/>
                <w:webHidden/>
              </w:rPr>
              <w:fldChar w:fldCharType="begin"/>
            </w:r>
            <w:r w:rsidR="0015788C">
              <w:rPr>
                <w:noProof/>
                <w:webHidden/>
              </w:rPr>
              <w:instrText xml:space="preserve"> PAGEREF _Toc59011564 \h </w:instrText>
            </w:r>
            <w:r w:rsidR="0015788C">
              <w:rPr>
                <w:noProof/>
                <w:webHidden/>
              </w:rPr>
            </w:r>
            <w:r w:rsidR="0015788C">
              <w:rPr>
                <w:noProof/>
                <w:webHidden/>
              </w:rPr>
              <w:fldChar w:fldCharType="separate"/>
            </w:r>
            <w:r w:rsidR="0015788C">
              <w:rPr>
                <w:noProof/>
                <w:webHidden/>
              </w:rPr>
              <w:t>8</w:t>
            </w:r>
            <w:r w:rsidR="0015788C">
              <w:rPr>
                <w:noProof/>
                <w:webHidden/>
              </w:rPr>
              <w:fldChar w:fldCharType="end"/>
            </w:r>
          </w:hyperlink>
        </w:p>
        <w:p w14:paraId="2B6CD4D1" w14:textId="77777777" w:rsidR="0015788C" w:rsidRDefault="00E54947">
          <w:pPr>
            <w:pStyle w:val="TDC1"/>
            <w:tabs>
              <w:tab w:val="left" w:pos="440"/>
              <w:tab w:val="right" w:leader="dot" w:pos="8160"/>
            </w:tabs>
            <w:rPr>
              <w:noProof/>
              <w:lang w:val="es-ES" w:eastAsia="es-ES"/>
            </w:rPr>
          </w:pPr>
          <w:hyperlink w:anchor="_Toc59011567" w:history="1">
            <w:r w:rsidR="0015788C" w:rsidRPr="004E459D">
              <w:rPr>
                <w:rStyle w:val="Hipervnculo"/>
                <w:rFonts w:eastAsia="Times New Roman" w:cs="Times New Roman"/>
                <w:noProof/>
                <w:lang w:val="es-ES" w:eastAsia="es-ES"/>
              </w:rPr>
              <w:t>8.</w:t>
            </w:r>
            <w:r w:rsidR="0015788C">
              <w:rPr>
                <w:noProof/>
                <w:lang w:val="es-ES" w:eastAsia="es-ES"/>
              </w:rPr>
              <w:tab/>
            </w:r>
            <w:r w:rsidR="0015788C" w:rsidRPr="004E459D">
              <w:rPr>
                <w:rStyle w:val="Hipervnculo"/>
                <w:rFonts w:eastAsia="Times New Roman" w:cs="Times New Roman"/>
                <w:noProof/>
                <w:lang w:val="es-ES" w:eastAsia="es-ES"/>
              </w:rPr>
              <w:t>INDICADORES DE GESTIÓN</w:t>
            </w:r>
            <w:r w:rsidR="0015788C">
              <w:rPr>
                <w:noProof/>
                <w:webHidden/>
              </w:rPr>
              <w:tab/>
            </w:r>
            <w:r w:rsidR="0015788C">
              <w:rPr>
                <w:noProof/>
                <w:webHidden/>
              </w:rPr>
              <w:fldChar w:fldCharType="begin"/>
            </w:r>
            <w:r w:rsidR="0015788C">
              <w:rPr>
                <w:noProof/>
                <w:webHidden/>
              </w:rPr>
              <w:instrText xml:space="preserve"> PAGEREF _Toc59011567 \h </w:instrText>
            </w:r>
            <w:r w:rsidR="0015788C">
              <w:rPr>
                <w:noProof/>
                <w:webHidden/>
              </w:rPr>
            </w:r>
            <w:r w:rsidR="0015788C">
              <w:rPr>
                <w:noProof/>
                <w:webHidden/>
              </w:rPr>
              <w:fldChar w:fldCharType="separate"/>
            </w:r>
            <w:r w:rsidR="0015788C">
              <w:rPr>
                <w:noProof/>
                <w:webHidden/>
              </w:rPr>
              <w:t>12</w:t>
            </w:r>
            <w:r w:rsidR="0015788C">
              <w:rPr>
                <w:noProof/>
                <w:webHidden/>
              </w:rPr>
              <w:fldChar w:fldCharType="end"/>
            </w:r>
          </w:hyperlink>
        </w:p>
        <w:p w14:paraId="092D2A26" w14:textId="77777777" w:rsidR="0015788C" w:rsidRDefault="00E54947">
          <w:pPr>
            <w:pStyle w:val="TDC1"/>
            <w:tabs>
              <w:tab w:val="left" w:pos="440"/>
              <w:tab w:val="right" w:leader="dot" w:pos="8160"/>
            </w:tabs>
            <w:rPr>
              <w:noProof/>
              <w:lang w:val="es-ES" w:eastAsia="es-ES"/>
            </w:rPr>
          </w:pPr>
          <w:hyperlink w:anchor="_Toc59011568" w:history="1">
            <w:r w:rsidR="0015788C" w:rsidRPr="004E459D">
              <w:rPr>
                <w:rStyle w:val="Hipervnculo"/>
                <w:rFonts w:eastAsia="Times New Roman" w:cs="Times New Roman"/>
                <w:noProof/>
                <w:lang w:val="es-ES" w:eastAsia="es-ES"/>
              </w:rPr>
              <w:t>9.</w:t>
            </w:r>
            <w:r w:rsidR="0015788C">
              <w:rPr>
                <w:noProof/>
                <w:lang w:val="es-ES" w:eastAsia="es-ES"/>
              </w:rPr>
              <w:tab/>
            </w:r>
            <w:r w:rsidR="0015788C" w:rsidRPr="004E459D">
              <w:rPr>
                <w:rStyle w:val="Hipervnculo"/>
                <w:rFonts w:eastAsia="Times New Roman" w:cs="Times New Roman"/>
                <w:noProof/>
                <w:lang w:val="es-ES" w:eastAsia="es-ES"/>
              </w:rPr>
              <w:t>REGISTROS</w:t>
            </w:r>
            <w:r w:rsidR="0015788C">
              <w:rPr>
                <w:noProof/>
                <w:webHidden/>
              </w:rPr>
              <w:tab/>
            </w:r>
            <w:r w:rsidR="0015788C">
              <w:rPr>
                <w:noProof/>
                <w:webHidden/>
              </w:rPr>
              <w:fldChar w:fldCharType="begin"/>
            </w:r>
            <w:r w:rsidR="0015788C">
              <w:rPr>
                <w:noProof/>
                <w:webHidden/>
              </w:rPr>
              <w:instrText xml:space="preserve"> PAGEREF _Toc59011568 \h </w:instrText>
            </w:r>
            <w:r w:rsidR="0015788C">
              <w:rPr>
                <w:noProof/>
                <w:webHidden/>
              </w:rPr>
            </w:r>
            <w:r w:rsidR="0015788C">
              <w:rPr>
                <w:noProof/>
                <w:webHidden/>
              </w:rPr>
              <w:fldChar w:fldCharType="separate"/>
            </w:r>
            <w:r w:rsidR="0015788C">
              <w:rPr>
                <w:noProof/>
                <w:webHidden/>
              </w:rPr>
              <w:t>12</w:t>
            </w:r>
            <w:r w:rsidR="0015788C">
              <w:rPr>
                <w:noProof/>
                <w:webHidden/>
              </w:rPr>
              <w:fldChar w:fldCharType="end"/>
            </w:r>
          </w:hyperlink>
        </w:p>
        <w:p w14:paraId="24B6AD94" w14:textId="77777777" w:rsidR="0015788C" w:rsidRDefault="00E54947">
          <w:pPr>
            <w:pStyle w:val="TDC1"/>
            <w:tabs>
              <w:tab w:val="left" w:pos="660"/>
              <w:tab w:val="right" w:leader="dot" w:pos="8160"/>
            </w:tabs>
            <w:rPr>
              <w:noProof/>
              <w:lang w:val="es-ES" w:eastAsia="es-ES"/>
            </w:rPr>
          </w:pPr>
          <w:hyperlink w:anchor="_Toc59011569" w:history="1">
            <w:r w:rsidR="0015788C" w:rsidRPr="004E459D">
              <w:rPr>
                <w:rStyle w:val="Hipervnculo"/>
                <w:rFonts w:eastAsia="Times New Roman" w:cs="Times New Roman"/>
                <w:noProof/>
                <w:lang w:val="es-ES" w:eastAsia="es-ES"/>
              </w:rPr>
              <w:t>10.</w:t>
            </w:r>
            <w:r w:rsidR="0015788C">
              <w:rPr>
                <w:noProof/>
                <w:lang w:val="es-ES" w:eastAsia="es-ES"/>
              </w:rPr>
              <w:tab/>
            </w:r>
            <w:r w:rsidR="0015788C" w:rsidRPr="004E459D">
              <w:rPr>
                <w:rStyle w:val="Hipervnculo"/>
                <w:rFonts w:eastAsia="Times New Roman" w:cs="Times New Roman"/>
                <w:noProof/>
                <w:lang w:val="es-ES" w:eastAsia="es-ES"/>
              </w:rPr>
              <w:t>ANEXOS</w:t>
            </w:r>
            <w:r w:rsidR="0015788C">
              <w:rPr>
                <w:noProof/>
                <w:webHidden/>
              </w:rPr>
              <w:tab/>
            </w:r>
            <w:r w:rsidR="0015788C">
              <w:rPr>
                <w:noProof/>
                <w:webHidden/>
              </w:rPr>
              <w:fldChar w:fldCharType="begin"/>
            </w:r>
            <w:r w:rsidR="0015788C">
              <w:rPr>
                <w:noProof/>
                <w:webHidden/>
              </w:rPr>
              <w:instrText xml:space="preserve"> PAGEREF _Toc59011569 \h </w:instrText>
            </w:r>
            <w:r w:rsidR="0015788C">
              <w:rPr>
                <w:noProof/>
                <w:webHidden/>
              </w:rPr>
            </w:r>
            <w:r w:rsidR="0015788C">
              <w:rPr>
                <w:noProof/>
                <w:webHidden/>
              </w:rPr>
              <w:fldChar w:fldCharType="separate"/>
            </w:r>
            <w:r w:rsidR="0015788C">
              <w:rPr>
                <w:noProof/>
                <w:webHidden/>
              </w:rPr>
              <w:t>13</w:t>
            </w:r>
            <w:r w:rsidR="0015788C">
              <w:rPr>
                <w:noProof/>
                <w:webHidden/>
              </w:rPr>
              <w:fldChar w:fldCharType="end"/>
            </w:r>
          </w:hyperlink>
        </w:p>
        <w:p w14:paraId="3F4A757F" w14:textId="77777777" w:rsidR="003556F3" w:rsidRPr="00682E5D" w:rsidRDefault="00EC35D6">
          <w:pPr>
            <w:rPr>
              <w:rFonts w:cs="Times New Roman"/>
            </w:rPr>
          </w:pPr>
          <w:r w:rsidRPr="00682E5D">
            <w:rPr>
              <w:rFonts w:cs="Times New Roman"/>
              <w:b/>
              <w:bCs/>
              <w:sz w:val="24"/>
              <w:lang w:val="es-ES"/>
            </w:rPr>
            <w:fldChar w:fldCharType="end"/>
          </w:r>
        </w:p>
      </w:sdtContent>
    </w:sdt>
    <w:p w14:paraId="268A58F0" w14:textId="77777777" w:rsidR="00E002AF" w:rsidRPr="00682E5D" w:rsidRDefault="00E002AF">
      <w:pPr>
        <w:pStyle w:val="TDC2"/>
        <w:tabs>
          <w:tab w:val="right" w:leader="dot" w:pos="8828"/>
        </w:tabs>
        <w:rPr>
          <w:rFonts w:cs="Times New Roman"/>
          <w:noProof/>
        </w:rPr>
      </w:pPr>
    </w:p>
    <w:p w14:paraId="2482B3D3" w14:textId="77777777" w:rsidR="00E002AF" w:rsidRPr="00682E5D" w:rsidRDefault="00E002AF">
      <w:pPr>
        <w:pStyle w:val="TDC2"/>
        <w:tabs>
          <w:tab w:val="right" w:leader="dot" w:pos="8828"/>
        </w:tabs>
        <w:rPr>
          <w:rFonts w:cs="Times New Roman"/>
          <w:noProof/>
        </w:rPr>
      </w:pPr>
    </w:p>
    <w:p w14:paraId="453967D0" w14:textId="77777777" w:rsidR="00E002AF" w:rsidRPr="00682E5D" w:rsidRDefault="00E002AF">
      <w:pPr>
        <w:pStyle w:val="TDC2"/>
        <w:tabs>
          <w:tab w:val="right" w:leader="dot" w:pos="8828"/>
        </w:tabs>
        <w:rPr>
          <w:rFonts w:cs="Times New Roman"/>
          <w:noProof/>
        </w:rPr>
      </w:pPr>
    </w:p>
    <w:p w14:paraId="46507F50" w14:textId="77777777" w:rsidR="00E002AF" w:rsidRPr="00682E5D" w:rsidRDefault="00E002AF">
      <w:pPr>
        <w:pStyle w:val="TDC2"/>
        <w:tabs>
          <w:tab w:val="right" w:leader="dot" w:pos="8828"/>
        </w:tabs>
        <w:rPr>
          <w:rFonts w:cs="Times New Roman"/>
          <w:noProof/>
        </w:rPr>
      </w:pPr>
    </w:p>
    <w:p w14:paraId="1930F75B" w14:textId="77777777" w:rsidR="00E002AF" w:rsidRPr="00682E5D" w:rsidRDefault="00E002AF">
      <w:pPr>
        <w:pStyle w:val="TDC2"/>
        <w:tabs>
          <w:tab w:val="right" w:leader="dot" w:pos="8828"/>
        </w:tabs>
        <w:rPr>
          <w:rFonts w:cs="Times New Roman"/>
          <w:noProof/>
        </w:rPr>
      </w:pPr>
    </w:p>
    <w:p w14:paraId="068E28FE" w14:textId="77777777" w:rsidR="00E002AF" w:rsidRPr="00682E5D" w:rsidRDefault="00E002AF">
      <w:pPr>
        <w:pStyle w:val="TDC2"/>
        <w:tabs>
          <w:tab w:val="right" w:leader="dot" w:pos="8828"/>
        </w:tabs>
        <w:rPr>
          <w:rFonts w:cs="Times New Roman"/>
          <w:noProof/>
        </w:rPr>
      </w:pPr>
    </w:p>
    <w:p w14:paraId="16C73DF7" w14:textId="77777777" w:rsidR="003556F3" w:rsidRPr="00682E5D" w:rsidRDefault="002C1743" w:rsidP="002C1743">
      <w:pPr>
        <w:tabs>
          <w:tab w:val="left" w:pos="5610"/>
        </w:tabs>
        <w:rPr>
          <w:rFonts w:cs="Times New Roman"/>
        </w:rPr>
      </w:pPr>
      <w:r w:rsidRPr="00682E5D">
        <w:rPr>
          <w:rFonts w:cs="Times New Roman"/>
        </w:rPr>
        <w:tab/>
      </w:r>
    </w:p>
    <w:p w14:paraId="74A0EE37" w14:textId="77777777" w:rsidR="00F87FA1" w:rsidRPr="00682E5D" w:rsidRDefault="00F87FA1">
      <w:pPr>
        <w:rPr>
          <w:rFonts w:cs="Times New Roman"/>
        </w:rPr>
      </w:pPr>
    </w:p>
    <w:p w14:paraId="5CDFAABE" w14:textId="77777777" w:rsidR="00933C98" w:rsidRPr="00682E5D" w:rsidRDefault="00933C98" w:rsidP="00933C98">
      <w:pPr>
        <w:spacing w:after="0"/>
        <w:rPr>
          <w:szCs w:val="24"/>
        </w:rPr>
      </w:pPr>
    </w:p>
    <w:p w14:paraId="0BA6111F" w14:textId="77777777" w:rsidR="00717335" w:rsidRPr="00682E5D" w:rsidRDefault="00717335" w:rsidP="00933C98">
      <w:pPr>
        <w:pStyle w:val="Ttulo1"/>
        <w:spacing w:before="0"/>
        <w:ind w:left="432" w:hanging="432"/>
        <w:rPr>
          <w:rFonts w:asciiTheme="minorHAnsi" w:eastAsia="Times New Roman" w:hAnsiTheme="minorHAnsi" w:cs="Times New Roman"/>
          <w:color w:val="365F91"/>
          <w:lang w:val="es-ES" w:eastAsia="es-ES"/>
        </w:rPr>
      </w:pPr>
      <w:bookmarkStart w:id="0" w:name="_Toc373755047"/>
      <w:bookmarkStart w:id="1" w:name="_Toc388342207"/>
      <w:bookmarkStart w:id="2" w:name="_Toc390172430"/>
      <w:bookmarkStart w:id="3" w:name="_Toc396122160"/>
      <w:bookmarkStart w:id="4" w:name="_Toc430715207"/>
      <w:bookmarkStart w:id="5" w:name="_Toc430789551"/>
      <w:bookmarkStart w:id="6" w:name="_Toc451496869"/>
      <w:bookmarkStart w:id="7" w:name="_Toc451497290"/>
    </w:p>
    <w:p w14:paraId="7CEB7A6B" w14:textId="77777777" w:rsidR="00DB54F7" w:rsidRPr="00682E5D" w:rsidRDefault="00DB54F7">
      <w:pPr>
        <w:rPr>
          <w:rFonts w:eastAsia="Times New Roman" w:cs="Times New Roman"/>
          <w:b/>
          <w:bCs/>
          <w:color w:val="365F91"/>
          <w:sz w:val="28"/>
          <w:szCs w:val="28"/>
          <w:lang w:val="es-ES" w:eastAsia="es-ES"/>
        </w:rPr>
      </w:pPr>
      <w:r w:rsidRPr="00682E5D">
        <w:rPr>
          <w:rFonts w:eastAsia="Times New Roman" w:cs="Times New Roman"/>
          <w:color w:val="365F91"/>
          <w:lang w:val="es-ES" w:eastAsia="es-ES"/>
        </w:rPr>
        <w:br w:type="page"/>
      </w:r>
    </w:p>
    <w:p w14:paraId="3AF68548" w14:textId="77777777" w:rsidR="00A34713" w:rsidRPr="00682E5D" w:rsidRDefault="00A34713" w:rsidP="00A34713">
      <w:pPr>
        <w:pStyle w:val="Ttulo1"/>
        <w:spacing w:before="0"/>
        <w:ind w:left="432" w:hanging="432"/>
        <w:rPr>
          <w:rFonts w:asciiTheme="minorHAnsi" w:eastAsia="Times New Roman" w:hAnsiTheme="minorHAnsi" w:cs="Times New Roman"/>
          <w:color w:val="126093"/>
          <w:lang w:val="es-ES" w:eastAsia="es-ES"/>
        </w:rPr>
      </w:pPr>
      <w:bookmarkStart w:id="8" w:name="_Toc402466024"/>
      <w:bookmarkStart w:id="9" w:name="_Toc430947444"/>
      <w:bookmarkStart w:id="10" w:name="_Toc431641673"/>
      <w:bookmarkStart w:id="11" w:name="_Toc451495657"/>
      <w:bookmarkStart w:id="12" w:name="_Toc59011554"/>
      <w:bookmarkEnd w:id="0"/>
      <w:bookmarkEnd w:id="1"/>
      <w:bookmarkEnd w:id="2"/>
      <w:bookmarkEnd w:id="3"/>
      <w:bookmarkEnd w:id="4"/>
      <w:bookmarkEnd w:id="5"/>
      <w:bookmarkEnd w:id="6"/>
      <w:bookmarkEnd w:id="7"/>
      <w:r w:rsidRPr="00682E5D">
        <w:rPr>
          <w:rFonts w:asciiTheme="minorHAnsi" w:eastAsia="Times New Roman" w:hAnsiTheme="minorHAnsi" w:cs="Times New Roman"/>
          <w:color w:val="126093"/>
          <w:lang w:val="es-ES" w:eastAsia="es-ES"/>
        </w:rPr>
        <w:lastRenderedPageBreak/>
        <w:t>Aprobación</w:t>
      </w:r>
      <w:bookmarkEnd w:id="8"/>
      <w:bookmarkEnd w:id="9"/>
      <w:bookmarkEnd w:id="10"/>
      <w:bookmarkEnd w:id="11"/>
      <w:bookmarkEnd w:id="12"/>
    </w:p>
    <w:p w14:paraId="4508E287" w14:textId="16B9CA00" w:rsidR="00A34713" w:rsidRPr="00682E5D" w:rsidRDefault="003A4148" w:rsidP="003A4148">
      <w:pPr>
        <w:tabs>
          <w:tab w:val="left" w:pos="2055"/>
        </w:tabs>
      </w:pPr>
      <w:r>
        <w:tab/>
      </w:r>
    </w:p>
    <w:p w14:paraId="39F7A1DB" w14:textId="77777777" w:rsidR="00933C98" w:rsidRPr="00682E5D" w:rsidRDefault="00933C98" w:rsidP="00933C98">
      <w:pPr>
        <w:spacing w:after="0"/>
        <w:rPr>
          <w:szCs w:val="24"/>
        </w:rPr>
      </w:pPr>
    </w:p>
    <w:tbl>
      <w:tblPr>
        <w:tblW w:w="9640" w:type="dxa"/>
        <w:tblInd w:w="-639" w:type="dxa"/>
        <w:tblBorders>
          <w:top w:val="single" w:sz="4" w:space="0" w:color="DBE5F1"/>
          <w:left w:val="single" w:sz="4" w:space="0" w:color="DBE5F1"/>
          <w:bottom w:val="single" w:sz="4" w:space="0" w:color="DBE5F1"/>
          <w:right w:val="single" w:sz="4" w:space="0" w:color="DBE5F1"/>
          <w:insideH w:val="single" w:sz="4" w:space="0" w:color="DBE5F1"/>
        </w:tblBorders>
        <w:tblCellMar>
          <w:left w:w="70" w:type="dxa"/>
          <w:right w:w="70" w:type="dxa"/>
        </w:tblCellMar>
        <w:tblLook w:val="04A0" w:firstRow="1" w:lastRow="0" w:firstColumn="1" w:lastColumn="0" w:noHBand="0" w:noVBand="1"/>
      </w:tblPr>
      <w:tblGrid>
        <w:gridCol w:w="2410"/>
        <w:gridCol w:w="2764"/>
        <w:gridCol w:w="2409"/>
        <w:gridCol w:w="2057"/>
      </w:tblGrid>
      <w:tr w:rsidR="00A34713" w:rsidRPr="00682E5D" w14:paraId="640E60D6" w14:textId="77777777" w:rsidTr="00134D45">
        <w:trPr>
          <w:trHeight w:val="509"/>
        </w:trPr>
        <w:tc>
          <w:tcPr>
            <w:tcW w:w="2410" w:type="dxa"/>
            <w:vMerge w:val="restart"/>
            <w:tcBorders>
              <w:right w:val="single" w:sz="4" w:space="0" w:color="DBE5F1"/>
            </w:tcBorders>
            <w:shd w:val="clear" w:color="auto" w:fill="1681CB"/>
            <w:vAlign w:val="center"/>
            <w:hideMark/>
          </w:tcPr>
          <w:p w14:paraId="52EC3401" w14:textId="77777777" w:rsidR="00A34713" w:rsidRPr="00682E5D" w:rsidRDefault="00A34713" w:rsidP="00E828E9">
            <w:pPr>
              <w:spacing w:after="0" w:line="240" w:lineRule="auto"/>
              <w:jc w:val="center"/>
              <w:rPr>
                <w:b/>
                <w:bCs/>
                <w:color w:val="FFFFFF"/>
                <w:szCs w:val="24"/>
              </w:rPr>
            </w:pPr>
          </w:p>
        </w:tc>
        <w:tc>
          <w:tcPr>
            <w:tcW w:w="2764" w:type="dxa"/>
            <w:vMerge w:val="restart"/>
            <w:tcBorders>
              <w:left w:val="single" w:sz="4" w:space="0" w:color="DBE5F1"/>
              <w:right w:val="single" w:sz="4" w:space="0" w:color="DBE5F1"/>
            </w:tcBorders>
            <w:shd w:val="clear" w:color="000000" w:fill="1681CB"/>
            <w:vAlign w:val="center"/>
            <w:hideMark/>
          </w:tcPr>
          <w:p w14:paraId="4A93EA32" w14:textId="77777777" w:rsidR="00A34713" w:rsidRPr="00682E5D" w:rsidRDefault="00A34713" w:rsidP="00E828E9">
            <w:pPr>
              <w:spacing w:after="0" w:line="240" w:lineRule="auto"/>
              <w:jc w:val="center"/>
              <w:rPr>
                <w:b/>
                <w:bCs/>
                <w:color w:val="FFFFFF"/>
                <w:szCs w:val="24"/>
              </w:rPr>
            </w:pPr>
            <w:r w:rsidRPr="00682E5D">
              <w:rPr>
                <w:b/>
                <w:bCs/>
                <w:color w:val="FFFFFF"/>
                <w:szCs w:val="24"/>
              </w:rPr>
              <w:t>Nombre</w:t>
            </w:r>
          </w:p>
        </w:tc>
        <w:tc>
          <w:tcPr>
            <w:tcW w:w="2409" w:type="dxa"/>
            <w:vMerge w:val="restart"/>
            <w:tcBorders>
              <w:left w:val="single" w:sz="4" w:space="0" w:color="DBE5F1"/>
              <w:right w:val="single" w:sz="4" w:space="0" w:color="DBE5F1"/>
            </w:tcBorders>
            <w:shd w:val="clear" w:color="000000" w:fill="1681CB"/>
            <w:vAlign w:val="center"/>
            <w:hideMark/>
          </w:tcPr>
          <w:p w14:paraId="278C6638" w14:textId="77777777" w:rsidR="00A34713" w:rsidRPr="00682E5D" w:rsidRDefault="00A34713" w:rsidP="00E828E9">
            <w:pPr>
              <w:spacing w:after="0" w:line="240" w:lineRule="auto"/>
              <w:jc w:val="center"/>
              <w:rPr>
                <w:b/>
                <w:bCs/>
                <w:color w:val="FFFFFF"/>
                <w:szCs w:val="24"/>
              </w:rPr>
            </w:pPr>
            <w:r w:rsidRPr="00682E5D">
              <w:rPr>
                <w:b/>
                <w:bCs/>
                <w:color w:val="FFFFFF"/>
                <w:szCs w:val="24"/>
              </w:rPr>
              <w:t>Cargo</w:t>
            </w:r>
          </w:p>
        </w:tc>
        <w:tc>
          <w:tcPr>
            <w:tcW w:w="2057" w:type="dxa"/>
            <w:vMerge w:val="restart"/>
            <w:tcBorders>
              <w:left w:val="single" w:sz="4" w:space="0" w:color="DBE5F1"/>
            </w:tcBorders>
            <w:shd w:val="clear" w:color="000000" w:fill="1681CB"/>
            <w:vAlign w:val="center"/>
            <w:hideMark/>
          </w:tcPr>
          <w:p w14:paraId="503A34F4" w14:textId="77777777" w:rsidR="00A34713" w:rsidRPr="00682E5D" w:rsidRDefault="00A34713" w:rsidP="00E828E9">
            <w:pPr>
              <w:spacing w:after="0" w:line="240" w:lineRule="auto"/>
              <w:jc w:val="center"/>
              <w:rPr>
                <w:b/>
                <w:bCs/>
                <w:color w:val="FFFFFF"/>
                <w:szCs w:val="24"/>
              </w:rPr>
            </w:pPr>
            <w:r w:rsidRPr="00682E5D">
              <w:rPr>
                <w:b/>
                <w:bCs/>
                <w:color w:val="FFFFFF"/>
                <w:szCs w:val="24"/>
              </w:rPr>
              <w:t>Firma</w:t>
            </w:r>
          </w:p>
        </w:tc>
      </w:tr>
      <w:tr w:rsidR="00A34713" w:rsidRPr="00682E5D" w14:paraId="5CB7D8D3" w14:textId="77777777" w:rsidTr="00134D45">
        <w:trPr>
          <w:trHeight w:val="509"/>
        </w:trPr>
        <w:tc>
          <w:tcPr>
            <w:tcW w:w="2410" w:type="dxa"/>
            <w:vMerge/>
            <w:tcBorders>
              <w:right w:val="single" w:sz="4" w:space="0" w:color="DBE5F1"/>
            </w:tcBorders>
            <w:shd w:val="clear" w:color="auto" w:fill="1681CB"/>
            <w:vAlign w:val="center"/>
            <w:hideMark/>
          </w:tcPr>
          <w:p w14:paraId="16A5D6AC" w14:textId="77777777" w:rsidR="00A34713" w:rsidRPr="00682E5D" w:rsidRDefault="00A34713" w:rsidP="00E828E9">
            <w:pPr>
              <w:spacing w:after="0" w:line="240" w:lineRule="auto"/>
              <w:jc w:val="center"/>
              <w:rPr>
                <w:b/>
                <w:bCs/>
                <w:color w:val="FFFFFF"/>
                <w:szCs w:val="24"/>
              </w:rPr>
            </w:pPr>
          </w:p>
        </w:tc>
        <w:tc>
          <w:tcPr>
            <w:tcW w:w="2764" w:type="dxa"/>
            <w:vMerge/>
            <w:tcBorders>
              <w:left w:val="single" w:sz="4" w:space="0" w:color="DBE5F1"/>
              <w:right w:val="single" w:sz="4" w:space="0" w:color="DBE5F1"/>
            </w:tcBorders>
            <w:shd w:val="clear" w:color="000000" w:fill="1681CB"/>
            <w:vAlign w:val="center"/>
            <w:hideMark/>
          </w:tcPr>
          <w:p w14:paraId="732951A8" w14:textId="77777777" w:rsidR="00A34713" w:rsidRPr="00682E5D" w:rsidRDefault="00A34713" w:rsidP="00E828E9">
            <w:pPr>
              <w:spacing w:after="0" w:line="240" w:lineRule="auto"/>
              <w:jc w:val="center"/>
              <w:rPr>
                <w:b/>
                <w:bCs/>
                <w:color w:val="FFFFFF"/>
                <w:szCs w:val="24"/>
              </w:rPr>
            </w:pPr>
          </w:p>
        </w:tc>
        <w:tc>
          <w:tcPr>
            <w:tcW w:w="2409" w:type="dxa"/>
            <w:vMerge/>
            <w:tcBorders>
              <w:left w:val="single" w:sz="4" w:space="0" w:color="DBE5F1"/>
              <w:right w:val="single" w:sz="4" w:space="0" w:color="DBE5F1"/>
            </w:tcBorders>
            <w:shd w:val="clear" w:color="000000" w:fill="1681CB"/>
            <w:vAlign w:val="center"/>
            <w:hideMark/>
          </w:tcPr>
          <w:p w14:paraId="132E9DAF" w14:textId="77777777" w:rsidR="00A34713" w:rsidRPr="00682E5D" w:rsidRDefault="00A34713" w:rsidP="00E828E9">
            <w:pPr>
              <w:spacing w:after="0" w:line="240" w:lineRule="auto"/>
              <w:jc w:val="center"/>
              <w:rPr>
                <w:b/>
                <w:bCs/>
                <w:color w:val="FFFFFF"/>
                <w:szCs w:val="24"/>
              </w:rPr>
            </w:pPr>
          </w:p>
        </w:tc>
        <w:tc>
          <w:tcPr>
            <w:tcW w:w="2057" w:type="dxa"/>
            <w:vMerge/>
            <w:tcBorders>
              <w:left w:val="single" w:sz="4" w:space="0" w:color="DBE5F1"/>
            </w:tcBorders>
            <w:shd w:val="clear" w:color="000000" w:fill="1681CB"/>
            <w:vAlign w:val="center"/>
            <w:hideMark/>
          </w:tcPr>
          <w:p w14:paraId="7E63FB97" w14:textId="77777777" w:rsidR="00A34713" w:rsidRPr="00682E5D" w:rsidRDefault="00A34713" w:rsidP="00E828E9">
            <w:pPr>
              <w:spacing w:after="0" w:line="240" w:lineRule="auto"/>
              <w:jc w:val="center"/>
              <w:rPr>
                <w:b/>
                <w:bCs/>
                <w:color w:val="FFFFFF"/>
                <w:szCs w:val="24"/>
              </w:rPr>
            </w:pPr>
          </w:p>
        </w:tc>
      </w:tr>
      <w:tr w:rsidR="009F4344" w:rsidRPr="00682E5D" w14:paraId="4FE92ECB" w14:textId="77777777" w:rsidTr="009F4344">
        <w:trPr>
          <w:trHeight w:val="20"/>
        </w:trPr>
        <w:tc>
          <w:tcPr>
            <w:tcW w:w="2410" w:type="dxa"/>
            <w:vMerge w:val="restart"/>
            <w:tcBorders>
              <w:right w:val="single" w:sz="4" w:space="0" w:color="DBE5F1"/>
            </w:tcBorders>
            <w:shd w:val="clear" w:color="auto" w:fill="1681CB"/>
            <w:vAlign w:val="center"/>
          </w:tcPr>
          <w:p w14:paraId="1405F1FE" w14:textId="77777777" w:rsidR="009F4344" w:rsidRPr="00682E5D" w:rsidRDefault="009F4344" w:rsidP="00E828E9">
            <w:pPr>
              <w:spacing w:after="0" w:line="240" w:lineRule="auto"/>
              <w:rPr>
                <w:color w:val="000000"/>
                <w:szCs w:val="24"/>
              </w:rPr>
            </w:pPr>
            <w:r w:rsidRPr="00682E5D">
              <w:rPr>
                <w:b/>
                <w:bCs/>
                <w:color w:val="FFFFFF"/>
                <w:szCs w:val="24"/>
              </w:rPr>
              <w:t>ELABORADO POR:</w:t>
            </w:r>
          </w:p>
          <w:p w14:paraId="432160DC" w14:textId="77777777" w:rsidR="009F4344" w:rsidRPr="00682E5D" w:rsidRDefault="009F4344" w:rsidP="00E828E9">
            <w:pPr>
              <w:spacing w:after="0" w:line="240" w:lineRule="auto"/>
              <w:rPr>
                <w:b/>
                <w:bCs/>
                <w:color w:val="FFFFFF"/>
                <w:szCs w:val="24"/>
              </w:rPr>
            </w:pPr>
          </w:p>
        </w:tc>
        <w:tc>
          <w:tcPr>
            <w:tcW w:w="2764" w:type="dxa"/>
            <w:tcBorders>
              <w:left w:val="single" w:sz="4" w:space="0" w:color="DBE5F1"/>
              <w:bottom w:val="single" w:sz="4" w:space="0" w:color="DBE5F1"/>
              <w:right w:val="single" w:sz="4" w:space="0" w:color="DBE5F1"/>
            </w:tcBorders>
            <w:shd w:val="clear" w:color="auto" w:fill="auto"/>
            <w:vAlign w:val="center"/>
          </w:tcPr>
          <w:p w14:paraId="728DAB9D" w14:textId="1405981A" w:rsidR="009F4344" w:rsidRPr="00682E5D" w:rsidRDefault="009F4344" w:rsidP="00E828E9">
            <w:pPr>
              <w:spacing w:after="0" w:line="240" w:lineRule="auto"/>
              <w:jc w:val="center"/>
              <w:rPr>
                <w:color w:val="000000"/>
                <w:szCs w:val="24"/>
              </w:rPr>
            </w:pPr>
            <w:r>
              <w:rPr>
                <w:color w:val="000000"/>
                <w:szCs w:val="24"/>
              </w:rPr>
              <w:t>Rosa Chuquín</w:t>
            </w:r>
          </w:p>
        </w:tc>
        <w:tc>
          <w:tcPr>
            <w:tcW w:w="2409" w:type="dxa"/>
            <w:tcBorders>
              <w:left w:val="single" w:sz="4" w:space="0" w:color="DBE5F1"/>
              <w:bottom w:val="single" w:sz="4" w:space="0" w:color="DBE5F1"/>
              <w:right w:val="single" w:sz="4" w:space="0" w:color="DBE5F1"/>
            </w:tcBorders>
            <w:shd w:val="clear" w:color="auto" w:fill="auto"/>
            <w:vAlign w:val="center"/>
          </w:tcPr>
          <w:p w14:paraId="3FFDA21E" w14:textId="374B7F32" w:rsidR="009F4344" w:rsidRPr="00682E5D" w:rsidRDefault="009F4344" w:rsidP="00E828E9">
            <w:pPr>
              <w:spacing w:after="0" w:line="240" w:lineRule="auto"/>
              <w:jc w:val="center"/>
              <w:rPr>
                <w:szCs w:val="24"/>
              </w:rPr>
            </w:pPr>
            <w:r>
              <w:rPr>
                <w:szCs w:val="24"/>
              </w:rPr>
              <w:t>Especialista de Procesos en el Exterior</w:t>
            </w:r>
          </w:p>
        </w:tc>
        <w:tc>
          <w:tcPr>
            <w:tcW w:w="2057" w:type="dxa"/>
            <w:tcBorders>
              <w:left w:val="single" w:sz="4" w:space="0" w:color="DBE5F1"/>
              <w:bottom w:val="single" w:sz="4" w:space="0" w:color="DBE5F1"/>
            </w:tcBorders>
            <w:shd w:val="clear" w:color="auto" w:fill="auto"/>
            <w:vAlign w:val="center"/>
          </w:tcPr>
          <w:p w14:paraId="00412AF3" w14:textId="77777777" w:rsidR="009F4344" w:rsidRPr="00682E5D" w:rsidRDefault="009F4344" w:rsidP="00E828E9">
            <w:pPr>
              <w:spacing w:after="0" w:line="240" w:lineRule="auto"/>
              <w:jc w:val="center"/>
              <w:rPr>
                <w:color w:val="000000"/>
                <w:szCs w:val="24"/>
              </w:rPr>
            </w:pPr>
          </w:p>
          <w:p w14:paraId="4724B534" w14:textId="77777777" w:rsidR="009F4344" w:rsidRDefault="009F4344" w:rsidP="00E828E9">
            <w:pPr>
              <w:rPr>
                <w:szCs w:val="24"/>
              </w:rPr>
            </w:pPr>
          </w:p>
          <w:p w14:paraId="664856D1" w14:textId="77777777" w:rsidR="009F4344" w:rsidRDefault="009F4344" w:rsidP="00E828E9">
            <w:pPr>
              <w:rPr>
                <w:szCs w:val="24"/>
              </w:rPr>
            </w:pPr>
          </w:p>
          <w:p w14:paraId="1DDD5A98" w14:textId="77777777" w:rsidR="009F4344" w:rsidRPr="00682E5D" w:rsidRDefault="009F4344" w:rsidP="00E828E9">
            <w:pPr>
              <w:rPr>
                <w:szCs w:val="24"/>
              </w:rPr>
            </w:pPr>
          </w:p>
        </w:tc>
      </w:tr>
      <w:tr w:rsidR="009F4344" w:rsidRPr="00682E5D" w14:paraId="410C61D9" w14:textId="77777777" w:rsidTr="009F4344">
        <w:trPr>
          <w:trHeight w:val="1630"/>
        </w:trPr>
        <w:tc>
          <w:tcPr>
            <w:tcW w:w="2410" w:type="dxa"/>
            <w:vMerge/>
            <w:tcBorders>
              <w:bottom w:val="single" w:sz="4" w:space="0" w:color="DBE5F1"/>
              <w:right w:val="single" w:sz="4" w:space="0" w:color="DBE5F1"/>
            </w:tcBorders>
            <w:shd w:val="clear" w:color="auto" w:fill="1681CB"/>
            <w:vAlign w:val="center"/>
          </w:tcPr>
          <w:p w14:paraId="4322DBAF" w14:textId="77777777" w:rsidR="009F4344" w:rsidRPr="00682E5D" w:rsidRDefault="009F4344" w:rsidP="00E828E9">
            <w:pPr>
              <w:spacing w:after="0" w:line="240" w:lineRule="auto"/>
              <w:rPr>
                <w:b/>
                <w:bCs/>
                <w:color w:val="FFFFFF"/>
                <w:szCs w:val="24"/>
              </w:rPr>
            </w:pPr>
          </w:p>
        </w:tc>
        <w:tc>
          <w:tcPr>
            <w:tcW w:w="2764" w:type="dxa"/>
            <w:tcBorders>
              <w:left w:val="single" w:sz="4" w:space="0" w:color="DBE5F1"/>
              <w:bottom w:val="single" w:sz="4" w:space="0" w:color="DBE5F1"/>
              <w:right w:val="single" w:sz="4" w:space="0" w:color="DBE5F1"/>
            </w:tcBorders>
            <w:shd w:val="clear" w:color="auto" w:fill="auto"/>
            <w:vAlign w:val="center"/>
          </w:tcPr>
          <w:p w14:paraId="2B52B200" w14:textId="58135C7A" w:rsidR="009F4344" w:rsidRDefault="009F4344" w:rsidP="00E828E9">
            <w:pPr>
              <w:spacing w:after="0" w:line="240" w:lineRule="auto"/>
              <w:jc w:val="center"/>
              <w:rPr>
                <w:color w:val="000000"/>
                <w:szCs w:val="24"/>
              </w:rPr>
            </w:pPr>
            <w:r>
              <w:rPr>
                <w:color w:val="000000"/>
                <w:szCs w:val="24"/>
              </w:rPr>
              <w:t xml:space="preserve">Mario Munive </w:t>
            </w:r>
          </w:p>
        </w:tc>
        <w:tc>
          <w:tcPr>
            <w:tcW w:w="2409" w:type="dxa"/>
            <w:tcBorders>
              <w:left w:val="single" w:sz="4" w:space="0" w:color="DBE5F1"/>
              <w:bottom w:val="single" w:sz="4" w:space="0" w:color="DBE5F1"/>
              <w:right w:val="single" w:sz="4" w:space="0" w:color="DBE5F1"/>
            </w:tcBorders>
            <w:shd w:val="clear" w:color="auto" w:fill="auto"/>
            <w:vAlign w:val="center"/>
          </w:tcPr>
          <w:p w14:paraId="1E837348" w14:textId="286159F4" w:rsidR="009F4344" w:rsidRDefault="009F4344" w:rsidP="009F4344">
            <w:pPr>
              <w:spacing w:after="0" w:line="240" w:lineRule="auto"/>
              <w:jc w:val="center"/>
              <w:rPr>
                <w:szCs w:val="24"/>
              </w:rPr>
            </w:pPr>
            <w:r>
              <w:rPr>
                <w:szCs w:val="24"/>
              </w:rPr>
              <w:t>Coordinador de Procesos en el Exterior</w:t>
            </w:r>
          </w:p>
        </w:tc>
        <w:tc>
          <w:tcPr>
            <w:tcW w:w="2057" w:type="dxa"/>
            <w:tcBorders>
              <w:left w:val="single" w:sz="4" w:space="0" w:color="DBE5F1"/>
              <w:bottom w:val="single" w:sz="4" w:space="0" w:color="DBE5F1"/>
            </w:tcBorders>
            <w:shd w:val="clear" w:color="auto" w:fill="auto"/>
            <w:vAlign w:val="center"/>
          </w:tcPr>
          <w:p w14:paraId="33EA5D5C" w14:textId="77777777" w:rsidR="009F4344" w:rsidRPr="00682E5D" w:rsidRDefault="009F4344" w:rsidP="00E828E9">
            <w:pPr>
              <w:spacing w:after="0" w:line="240" w:lineRule="auto"/>
              <w:jc w:val="center"/>
              <w:rPr>
                <w:color w:val="000000"/>
                <w:szCs w:val="24"/>
              </w:rPr>
            </w:pPr>
          </w:p>
        </w:tc>
      </w:tr>
      <w:tr w:rsidR="00A34713" w:rsidRPr="00682E5D" w14:paraId="13385F2D" w14:textId="77777777" w:rsidTr="00134D45">
        <w:trPr>
          <w:trHeight w:val="509"/>
        </w:trPr>
        <w:tc>
          <w:tcPr>
            <w:tcW w:w="2410" w:type="dxa"/>
            <w:vMerge w:val="restart"/>
            <w:tcBorders>
              <w:right w:val="single" w:sz="4" w:space="0" w:color="DBE5F1"/>
            </w:tcBorders>
            <w:shd w:val="clear" w:color="auto" w:fill="1681CB"/>
            <w:vAlign w:val="center"/>
            <w:hideMark/>
          </w:tcPr>
          <w:p w14:paraId="3FB4F6B7" w14:textId="77777777" w:rsidR="00A34713" w:rsidRPr="00682E5D" w:rsidRDefault="00A34713" w:rsidP="00E828E9">
            <w:pPr>
              <w:spacing w:after="0" w:line="240" w:lineRule="auto"/>
              <w:rPr>
                <w:b/>
                <w:bCs/>
                <w:color w:val="FFFFFF"/>
                <w:szCs w:val="24"/>
              </w:rPr>
            </w:pPr>
            <w:r w:rsidRPr="00682E5D">
              <w:rPr>
                <w:b/>
                <w:bCs/>
                <w:color w:val="FFFFFF"/>
                <w:szCs w:val="24"/>
              </w:rPr>
              <w:t>REVISADO POR:</w:t>
            </w:r>
          </w:p>
        </w:tc>
        <w:tc>
          <w:tcPr>
            <w:tcW w:w="2764" w:type="dxa"/>
            <w:vMerge w:val="restart"/>
            <w:tcBorders>
              <w:left w:val="single" w:sz="4" w:space="0" w:color="DBE5F1"/>
              <w:right w:val="single" w:sz="4" w:space="0" w:color="DBE5F1"/>
            </w:tcBorders>
            <w:shd w:val="clear" w:color="auto" w:fill="auto"/>
            <w:vAlign w:val="center"/>
          </w:tcPr>
          <w:p w14:paraId="71DFF7E7" w14:textId="77777777" w:rsidR="00134D45" w:rsidRDefault="00134D45" w:rsidP="00134D45">
            <w:pPr>
              <w:spacing w:after="0" w:line="240" w:lineRule="auto"/>
              <w:jc w:val="center"/>
              <w:rPr>
                <w:color w:val="000000"/>
                <w:szCs w:val="24"/>
              </w:rPr>
            </w:pPr>
          </w:p>
          <w:p w14:paraId="13DE3BDD" w14:textId="77777777" w:rsidR="00134D45" w:rsidRDefault="00134D45" w:rsidP="00134D45">
            <w:pPr>
              <w:spacing w:after="0" w:line="240" w:lineRule="auto"/>
              <w:jc w:val="center"/>
              <w:rPr>
                <w:color w:val="000000"/>
                <w:szCs w:val="24"/>
              </w:rPr>
            </w:pPr>
          </w:p>
          <w:p w14:paraId="38363D66" w14:textId="77777777" w:rsidR="00134D45" w:rsidRDefault="00A66317" w:rsidP="00134D45">
            <w:pPr>
              <w:spacing w:after="0" w:line="240" w:lineRule="auto"/>
              <w:jc w:val="center"/>
              <w:rPr>
                <w:color w:val="000000"/>
                <w:szCs w:val="24"/>
              </w:rPr>
            </w:pPr>
            <w:r>
              <w:rPr>
                <w:color w:val="000000"/>
                <w:szCs w:val="24"/>
              </w:rPr>
              <w:t>Zumak Flores</w:t>
            </w:r>
          </w:p>
          <w:p w14:paraId="4FAB3D8A" w14:textId="77777777" w:rsidR="00134D45" w:rsidRDefault="00134D45" w:rsidP="00134D45">
            <w:pPr>
              <w:spacing w:after="0" w:line="240" w:lineRule="auto"/>
              <w:jc w:val="center"/>
              <w:rPr>
                <w:color w:val="000000"/>
                <w:szCs w:val="24"/>
              </w:rPr>
            </w:pPr>
          </w:p>
          <w:p w14:paraId="1C69A393" w14:textId="6C902B74" w:rsidR="00134D45" w:rsidRPr="00682E5D" w:rsidRDefault="00134D45" w:rsidP="00134D45">
            <w:pPr>
              <w:spacing w:after="0" w:line="240" w:lineRule="auto"/>
              <w:jc w:val="center"/>
              <w:rPr>
                <w:color w:val="000000"/>
                <w:szCs w:val="24"/>
              </w:rPr>
            </w:pPr>
          </w:p>
        </w:tc>
        <w:tc>
          <w:tcPr>
            <w:tcW w:w="2409" w:type="dxa"/>
            <w:vMerge w:val="restart"/>
            <w:tcBorders>
              <w:left w:val="single" w:sz="4" w:space="0" w:color="DBE5F1"/>
              <w:right w:val="single" w:sz="4" w:space="0" w:color="DBE5F1"/>
            </w:tcBorders>
            <w:shd w:val="clear" w:color="auto" w:fill="auto"/>
            <w:vAlign w:val="center"/>
          </w:tcPr>
          <w:p w14:paraId="7764B012" w14:textId="77777777" w:rsidR="00134D45" w:rsidRDefault="00134D45" w:rsidP="00E828E9">
            <w:pPr>
              <w:spacing w:after="0" w:line="240" w:lineRule="auto"/>
              <w:jc w:val="center"/>
              <w:rPr>
                <w:color w:val="000000"/>
                <w:szCs w:val="24"/>
              </w:rPr>
            </w:pPr>
          </w:p>
          <w:p w14:paraId="26055ED7" w14:textId="77777777" w:rsidR="00134D45" w:rsidRDefault="00134D45" w:rsidP="00E828E9">
            <w:pPr>
              <w:spacing w:after="0" w:line="240" w:lineRule="auto"/>
              <w:jc w:val="center"/>
              <w:rPr>
                <w:color w:val="000000"/>
                <w:szCs w:val="24"/>
              </w:rPr>
            </w:pPr>
          </w:p>
          <w:p w14:paraId="6CC393AE" w14:textId="77777777" w:rsidR="00A34713" w:rsidRDefault="00A66317" w:rsidP="00E828E9">
            <w:pPr>
              <w:spacing w:after="0" w:line="240" w:lineRule="auto"/>
              <w:jc w:val="center"/>
              <w:rPr>
                <w:color w:val="000000"/>
                <w:szCs w:val="24"/>
              </w:rPr>
            </w:pPr>
            <w:r>
              <w:rPr>
                <w:color w:val="000000"/>
                <w:szCs w:val="24"/>
              </w:rPr>
              <w:t>Director de Procesos en el Exterior</w:t>
            </w:r>
          </w:p>
          <w:p w14:paraId="371435D9" w14:textId="77777777" w:rsidR="00134D45" w:rsidRDefault="00134D45" w:rsidP="00E828E9">
            <w:pPr>
              <w:spacing w:after="0" w:line="240" w:lineRule="auto"/>
              <w:jc w:val="center"/>
              <w:rPr>
                <w:color w:val="000000"/>
                <w:szCs w:val="24"/>
              </w:rPr>
            </w:pPr>
          </w:p>
          <w:p w14:paraId="1BB4F0C2" w14:textId="0E68B5AA" w:rsidR="00134D45" w:rsidRPr="00682E5D" w:rsidRDefault="00134D45" w:rsidP="00E828E9">
            <w:pPr>
              <w:spacing w:after="0" w:line="240" w:lineRule="auto"/>
              <w:jc w:val="center"/>
              <w:rPr>
                <w:color w:val="000000"/>
                <w:szCs w:val="24"/>
              </w:rPr>
            </w:pPr>
          </w:p>
        </w:tc>
        <w:tc>
          <w:tcPr>
            <w:tcW w:w="2057" w:type="dxa"/>
            <w:vMerge w:val="restart"/>
            <w:tcBorders>
              <w:left w:val="single" w:sz="4" w:space="0" w:color="DBE5F1"/>
            </w:tcBorders>
            <w:shd w:val="clear" w:color="auto" w:fill="auto"/>
            <w:vAlign w:val="center"/>
            <w:hideMark/>
          </w:tcPr>
          <w:p w14:paraId="0784F85B" w14:textId="77777777" w:rsidR="00A34713" w:rsidRPr="00682E5D" w:rsidRDefault="00A34713" w:rsidP="00E828E9">
            <w:pPr>
              <w:spacing w:after="0" w:line="240" w:lineRule="auto"/>
              <w:jc w:val="center"/>
              <w:rPr>
                <w:color w:val="000000"/>
                <w:szCs w:val="24"/>
              </w:rPr>
            </w:pPr>
          </w:p>
        </w:tc>
      </w:tr>
      <w:tr w:rsidR="00A34713" w:rsidRPr="00682E5D" w14:paraId="0A0431E4" w14:textId="77777777" w:rsidTr="00134D45">
        <w:trPr>
          <w:trHeight w:val="509"/>
        </w:trPr>
        <w:tc>
          <w:tcPr>
            <w:tcW w:w="2410" w:type="dxa"/>
            <w:vMerge/>
            <w:tcBorders>
              <w:right w:val="single" w:sz="4" w:space="0" w:color="DBE5F1"/>
            </w:tcBorders>
            <w:shd w:val="clear" w:color="auto" w:fill="1681CB"/>
            <w:vAlign w:val="center"/>
            <w:hideMark/>
          </w:tcPr>
          <w:p w14:paraId="74A809F3" w14:textId="77777777" w:rsidR="00A34713" w:rsidRPr="00682E5D" w:rsidRDefault="00A34713" w:rsidP="00E828E9">
            <w:pPr>
              <w:spacing w:after="0" w:line="240" w:lineRule="auto"/>
              <w:rPr>
                <w:color w:val="000000"/>
                <w:szCs w:val="24"/>
              </w:rPr>
            </w:pPr>
          </w:p>
        </w:tc>
        <w:tc>
          <w:tcPr>
            <w:tcW w:w="2764" w:type="dxa"/>
            <w:vMerge/>
            <w:tcBorders>
              <w:left w:val="single" w:sz="4" w:space="0" w:color="DBE5F1"/>
              <w:right w:val="single" w:sz="4" w:space="0" w:color="DBE5F1"/>
            </w:tcBorders>
            <w:vAlign w:val="center"/>
          </w:tcPr>
          <w:p w14:paraId="6D92AFDA" w14:textId="77777777" w:rsidR="00A34713" w:rsidRPr="00682E5D" w:rsidRDefault="00A34713" w:rsidP="00E828E9">
            <w:pPr>
              <w:spacing w:after="0" w:line="240" w:lineRule="auto"/>
              <w:jc w:val="center"/>
              <w:rPr>
                <w:color w:val="000000"/>
                <w:szCs w:val="24"/>
              </w:rPr>
            </w:pPr>
          </w:p>
        </w:tc>
        <w:tc>
          <w:tcPr>
            <w:tcW w:w="2409" w:type="dxa"/>
            <w:vMerge/>
            <w:tcBorders>
              <w:left w:val="single" w:sz="4" w:space="0" w:color="DBE5F1"/>
              <w:right w:val="single" w:sz="4" w:space="0" w:color="DBE5F1"/>
            </w:tcBorders>
            <w:vAlign w:val="center"/>
          </w:tcPr>
          <w:p w14:paraId="2F7132B6" w14:textId="77777777" w:rsidR="00A34713" w:rsidRPr="00682E5D" w:rsidRDefault="00A34713" w:rsidP="00E828E9">
            <w:pPr>
              <w:spacing w:after="0" w:line="240" w:lineRule="auto"/>
              <w:jc w:val="center"/>
              <w:rPr>
                <w:color w:val="000000"/>
                <w:szCs w:val="24"/>
              </w:rPr>
            </w:pPr>
          </w:p>
        </w:tc>
        <w:tc>
          <w:tcPr>
            <w:tcW w:w="2057" w:type="dxa"/>
            <w:vMerge/>
            <w:tcBorders>
              <w:left w:val="single" w:sz="4" w:space="0" w:color="DBE5F1"/>
            </w:tcBorders>
            <w:vAlign w:val="center"/>
            <w:hideMark/>
          </w:tcPr>
          <w:p w14:paraId="24B334FA" w14:textId="77777777" w:rsidR="00A34713" w:rsidRPr="00682E5D" w:rsidRDefault="00A34713" w:rsidP="00E828E9">
            <w:pPr>
              <w:spacing w:after="0" w:line="240" w:lineRule="auto"/>
              <w:jc w:val="center"/>
              <w:rPr>
                <w:color w:val="000000"/>
                <w:szCs w:val="24"/>
              </w:rPr>
            </w:pPr>
          </w:p>
        </w:tc>
      </w:tr>
      <w:tr w:rsidR="00A34713" w:rsidRPr="00682E5D" w14:paraId="0B107A8B" w14:textId="77777777" w:rsidTr="00134D45">
        <w:trPr>
          <w:trHeight w:val="509"/>
        </w:trPr>
        <w:tc>
          <w:tcPr>
            <w:tcW w:w="2410" w:type="dxa"/>
            <w:vMerge w:val="restart"/>
            <w:tcBorders>
              <w:right w:val="single" w:sz="4" w:space="0" w:color="DBE5F1"/>
            </w:tcBorders>
            <w:shd w:val="clear" w:color="auto" w:fill="1681CB"/>
            <w:vAlign w:val="center"/>
            <w:hideMark/>
          </w:tcPr>
          <w:p w14:paraId="6E2F8FB3" w14:textId="77777777" w:rsidR="00A34713" w:rsidRPr="00682E5D" w:rsidRDefault="00A34713" w:rsidP="00E828E9">
            <w:pPr>
              <w:spacing w:after="0" w:line="240" w:lineRule="auto"/>
              <w:rPr>
                <w:b/>
                <w:bCs/>
                <w:color w:val="FFFFFF"/>
                <w:szCs w:val="24"/>
              </w:rPr>
            </w:pPr>
            <w:r w:rsidRPr="00682E5D">
              <w:rPr>
                <w:b/>
                <w:bCs/>
                <w:color w:val="FFFFFF"/>
                <w:szCs w:val="24"/>
              </w:rPr>
              <w:t>APROBADO POR:</w:t>
            </w:r>
          </w:p>
        </w:tc>
        <w:tc>
          <w:tcPr>
            <w:tcW w:w="2764" w:type="dxa"/>
            <w:vMerge w:val="restart"/>
            <w:tcBorders>
              <w:left w:val="single" w:sz="4" w:space="0" w:color="DBE5F1"/>
              <w:right w:val="single" w:sz="4" w:space="0" w:color="DBE5F1"/>
            </w:tcBorders>
            <w:shd w:val="clear" w:color="auto" w:fill="auto"/>
            <w:vAlign w:val="center"/>
          </w:tcPr>
          <w:p w14:paraId="69DC8EF1" w14:textId="77777777" w:rsidR="00134D45" w:rsidRDefault="00134D45" w:rsidP="00E828E9">
            <w:pPr>
              <w:spacing w:after="0" w:line="240" w:lineRule="auto"/>
              <w:jc w:val="center"/>
              <w:rPr>
                <w:szCs w:val="24"/>
              </w:rPr>
            </w:pPr>
          </w:p>
          <w:p w14:paraId="1D629436" w14:textId="77777777" w:rsidR="00A34713" w:rsidRDefault="009B0281" w:rsidP="00E828E9">
            <w:pPr>
              <w:spacing w:after="0" w:line="240" w:lineRule="auto"/>
              <w:jc w:val="center"/>
              <w:rPr>
                <w:szCs w:val="24"/>
              </w:rPr>
            </w:pPr>
            <w:r>
              <w:rPr>
                <w:szCs w:val="24"/>
              </w:rPr>
              <w:t>Luis Bonifaz</w:t>
            </w:r>
          </w:p>
          <w:p w14:paraId="31A8ADCE" w14:textId="5F8A6528" w:rsidR="00134D45" w:rsidRPr="00682E5D" w:rsidRDefault="00134D45" w:rsidP="00E828E9">
            <w:pPr>
              <w:spacing w:after="0" w:line="240" w:lineRule="auto"/>
              <w:jc w:val="center"/>
              <w:rPr>
                <w:szCs w:val="24"/>
              </w:rPr>
            </w:pPr>
          </w:p>
        </w:tc>
        <w:tc>
          <w:tcPr>
            <w:tcW w:w="2409" w:type="dxa"/>
            <w:vMerge w:val="restart"/>
            <w:tcBorders>
              <w:left w:val="single" w:sz="4" w:space="0" w:color="DBE5F1"/>
              <w:right w:val="single" w:sz="4" w:space="0" w:color="DBE5F1"/>
            </w:tcBorders>
            <w:shd w:val="clear" w:color="auto" w:fill="auto"/>
            <w:vAlign w:val="center"/>
          </w:tcPr>
          <w:p w14:paraId="6CB61A8D" w14:textId="77777777" w:rsidR="00134D45" w:rsidRDefault="00134D45" w:rsidP="009B0281">
            <w:pPr>
              <w:spacing w:after="0" w:line="240" w:lineRule="auto"/>
              <w:jc w:val="center"/>
              <w:rPr>
                <w:color w:val="000000"/>
                <w:szCs w:val="24"/>
              </w:rPr>
            </w:pPr>
          </w:p>
          <w:p w14:paraId="2125886A" w14:textId="77777777" w:rsidR="00134D45" w:rsidRDefault="00134D45" w:rsidP="009B0281">
            <w:pPr>
              <w:spacing w:after="0" w:line="240" w:lineRule="auto"/>
              <w:jc w:val="center"/>
              <w:rPr>
                <w:color w:val="000000"/>
                <w:szCs w:val="24"/>
              </w:rPr>
            </w:pPr>
          </w:p>
          <w:p w14:paraId="4D649DA6" w14:textId="77777777" w:rsidR="00A34713" w:rsidRDefault="00A66317" w:rsidP="009B0281">
            <w:pPr>
              <w:spacing w:after="0" w:line="240" w:lineRule="auto"/>
              <w:jc w:val="center"/>
              <w:rPr>
                <w:color w:val="000000"/>
                <w:szCs w:val="24"/>
              </w:rPr>
            </w:pPr>
            <w:r>
              <w:rPr>
                <w:color w:val="000000"/>
                <w:szCs w:val="24"/>
              </w:rPr>
              <w:t>Coordinador Nacional Técnica de Procesos Electorales</w:t>
            </w:r>
          </w:p>
          <w:p w14:paraId="2800CAF0" w14:textId="77777777" w:rsidR="00134D45" w:rsidRDefault="00134D45" w:rsidP="009B0281">
            <w:pPr>
              <w:spacing w:after="0" w:line="240" w:lineRule="auto"/>
              <w:jc w:val="center"/>
              <w:rPr>
                <w:color w:val="000000"/>
                <w:szCs w:val="24"/>
              </w:rPr>
            </w:pPr>
          </w:p>
          <w:p w14:paraId="417626AA" w14:textId="77777777" w:rsidR="00134D45" w:rsidRDefault="00134D45" w:rsidP="009B0281">
            <w:pPr>
              <w:spacing w:after="0" w:line="240" w:lineRule="auto"/>
              <w:jc w:val="center"/>
              <w:rPr>
                <w:color w:val="000000"/>
                <w:szCs w:val="24"/>
              </w:rPr>
            </w:pPr>
          </w:p>
          <w:p w14:paraId="2F208158" w14:textId="5B57ABD6" w:rsidR="00134D45" w:rsidRPr="00682E5D" w:rsidRDefault="00134D45" w:rsidP="009B0281">
            <w:pPr>
              <w:spacing w:after="0" w:line="240" w:lineRule="auto"/>
              <w:jc w:val="center"/>
              <w:rPr>
                <w:color w:val="000000"/>
                <w:szCs w:val="24"/>
              </w:rPr>
            </w:pPr>
          </w:p>
        </w:tc>
        <w:tc>
          <w:tcPr>
            <w:tcW w:w="2057" w:type="dxa"/>
            <w:vMerge w:val="restart"/>
            <w:tcBorders>
              <w:left w:val="single" w:sz="4" w:space="0" w:color="DBE5F1"/>
            </w:tcBorders>
            <w:shd w:val="clear" w:color="auto" w:fill="auto"/>
            <w:vAlign w:val="center"/>
            <w:hideMark/>
          </w:tcPr>
          <w:p w14:paraId="0D0EC7B7" w14:textId="77777777" w:rsidR="00A34713" w:rsidRPr="00682E5D" w:rsidRDefault="00A34713" w:rsidP="00E828E9">
            <w:pPr>
              <w:spacing w:after="0" w:line="240" w:lineRule="auto"/>
              <w:jc w:val="center"/>
              <w:rPr>
                <w:color w:val="000000"/>
                <w:szCs w:val="24"/>
              </w:rPr>
            </w:pPr>
          </w:p>
        </w:tc>
      </w:tr>
      <w:tr w:rsidR="00A34713" w:rsidRPr="00682E5D" w14:paraId="64B7425C" w14:textId="77777777" w:rsidTr="00134D45">
        <w:trPr>
          <w:trHeight w:val="509"/>
        </w:trPr>
        <w:tc>
          <w:tcPr>
            <w:tcW w:w="2410" w:type="dxa"/>
            <w:vMerge/>
            <w:tcBorders>
              <w:right w:val="single" w:sz="4" w:space="0" w:color="DBE5F1"/>
            </w:tcBorders>
            <w:shd w:val="clear" w:color="auto" w:fill="1681CB"/>
            <w:vAlign w:val="center"/>
            <w:hideMark/>
          </w:tcPr>
          <w:p w14:paraId="1239EFC7" w14:textId="77777777" w:rsidR="00A34713" w:rsidRPr="00682E5D" w:rsidRDefault="00A34713" w:rsidP="00E828E9">
            <w:pPr>
              <w:spacing w:after="0" w:line="240" w:lineRule="auto"/>
              <w:rPr>
                <w:color w:val="000000"/>
                <w:szCs w:val="24"/>
              </w:rPr>
            </w:pPr>
          </w:p>
        </w:tc>
        <w:tc>
          <w:tcPr>
            <w:tcW w:w="2764" w:type="dxa"/>
            <w:vMerge/>
            <w:tcBorders>
              <w:left w:val="single" w:sz="4" w:space="0" w:color="DBE5F1"/>
              <w:right w:val="single" w:sz="4" w:space="0" w:color="DBE5F1"/>
            </w:tcBorders>
            <w:vAlign w:val="center"/>
          </w:tcPr>
          <w:p w14:paraId="53B0717F" w14:textId="77777777" w:rsidR="00A34713" w:rsidRPr="00682E5D" w:rsidRDefault="00A34713" w:rsidP="00E828E9">
            <w:pPr>
              <w:spacing w:after="0" w:line="240" w:lineRule="auto"/>
              <w:jc w:val="center"/>
              <w:rPr>
                <w:color w:val="000000"/>
                <w:szCs w:val="24"/>
              </w:rPr>
            </w:pPr>
          </w:p>
        </w:tc>
        <w:tc>
          <w:tcPr>
            <w:tcW w:w="2409" w:type="dxa"/>
            <w:vMerge/>
            <w:tcBorders>
              <w:left w:val="single" w:sz="4" w:space="0" w:color="DBE5F1"/>
              <w:right w:val="single" w:sz="4" w:space="0" w:color="DBE5F1"/>
            </w:tcBorders>
            <w:vAlign w:val="center"/>
          </w:tcPr>
          <w:p w14:paraId="32FEE490" w14:textId="77777777" w:rsidR="00A34713" w:rsidRPr="00682E5D" w:rsidRDefault="00A34713" w:rsidP="00E828E9">
            <w:pPr>
              <w:spacing w:after="0" w:line="240" w:lineRule="auto"/>
              <w:jc w:val="center"/>
              <w:rPr>
                <w:color w:val="000000"/>
                <w:szCs w:val="24"/>
              </w:rPr>
            </w:pPr>
          </w:p>
        </w:tc>
        <w:tc>
          <w:tcPr>
            <w:tcW w:w="2057" w:type="dxa"/>
            <w:vMerge/>
            <w:tcBorders>
              <w:left w:val="single" w:sz="4" w:space="0" w:color="DBE5F1"/>
            </w:tcBorders>
            <w:vAlign w:val="center"/>
            <w:hideMark/>
          </w:tcPr>
          <w:p w14:paraId="77933077" w14:textId="77777777" w:rsidR="00A34713" w:rsidRPr="00682E5D" w:rsidRDefault="00A34713" w:rsidP="00E828E9">
            <w:pPr>
              <w:spacing w:after="0" w:line="240" w:lineRule="auto"/>
              <w:jc w:val="center"/>
              <w:rPr>
                <w:color w:val="000000"/>
                <w:szCs w:val="24"/>
              </w:rPr>
            </w:pPr>
          </w:p>
        </w:tc>
      </w:tr>
      <w:tr w:rsidR="00A34713" w:rsidRPr="00682E5D" w14:paraId="0757B858" w14:textId="77777777" w:rsidTr="00134D45">
        <w:trPr>
          <w:trHeight w:val="509"/>
        </w:trPr>
        <w:tc>
          <w:tcPr>
            <w:tcW w:w="2410" w:type="dxa"/>
            <w:vMerge/>
            <w:tcBorders>
              <w:right w:val="single" w:sz="4" w:space="0" w:color="DBE5F1"/>
            </w:tcBorders>
            <w:shd w:val="clear" w:color="auto" w:fill="1681CB"/>
            <w:vAlign w:val="center"/>
            <w:hideMark/>
          </w:tcPr>
          <w:p w14:paraId="6579AA72" w14:textId="77777777" w:rsidR="00A34713" w:rsidRPr="00682E5D" w:rsidRDefault="00A34713" w:rsidP="00E828E9">
            <w:pPr>
              <w:spacing w:after="0" w:line="240" w:lineRule="auto"/>
              <w:rPr>
                <w:color w:val="000000"/>
                <w:szCs w:val="24"/>
              </w:rPr>
            </w:pPr>
          </w:p>
        </w:tc>
        <w:tc>
          <w:tcPr>
            <w:tcW w:w="2764" w:type="dxa"/>
            <w:vMerge/>
            <w:tcBorders>
              <w:left w:val="single" w:sz="4" w:space="0" w:color="DBE5F1"/>
              <w:right w:val="single" w:sz="4" w:space="0" w:color="DBE5F1"/>
            </w:tcBorders>
            <w:vAlign w:val="center"/>
          </w:tcPr>
          <w:p w14:paraId="078CCE41" w14:textId="77777777" w:rsidR="00A34713" w:rsidRPr="00682E5D" w:rsidRDefault="00A34713" w:rsidP="00E828E9">
            <w:pPr>
              <w:spacing w:after="0" w:line="240" w:lineRule="auto"/>
              <w:jc w:val="center"/>
              <w:rPr>
                <w:color w:val="000000"/>
                <w:szCs w:val="24"/>
                <w:highlight w:val="yellow"/>
              </w:rPr>
            </w:pPr>
          </w:p>
        </w:tc>
        <w:tc>
          <w:tcPr>
            <w:tcW w:w="2409" w:type="dxa"/>
            <w:vMerge/>
            <w:tcBorders>
              <w:left w:val="single" w:sz="4" w:space="0" w:color="DBE5F1"/>
              <w:right w:val="single" w:sz="4" w:space="0" w:color="DBE5F1"/>
            </w:tcBorders>
            <w:vAlign w:val="center"/>
          </w:tcPr>
          <w:p w14:paraId="3FD14A3D" w14:textId="77777777" w:rsidR="00A34713" w:rsidRPr="00682E5D" w:rsidRDefault="00A34713" w:rsidP="00E828E9">
            <w:pPr>
              <w:spacing w:after="0" w:line="240" w:lineRule="auto"/>
              <w:jc w:val="center"/>
              <w:rPr>
                <w:color w:val="000000"/>
                <w:szCs w:val="24"/>
                <w:highlight w:val="yellow"/>
              </w:rPr>
            </w:pPr>
          </w:p>
        </w:tc>
        <w:tc>
          <w:tcPr>
            <w:tcW w:w="2057" w:type="dxa"/>
            <w:vMerge/>
            <w:tcBorders>
              <w:left w:val="single" w:sz="4" w:space="0" w:color="DBE5F1"/>
            </w:tcBorders>
            <w:vAlign w:val="center"/>
            <w:hideMark/>
          </w:tcPr>
          <w:p w14:paraId="5B19C998" w14:textId="77777777" w:rsidR="00A34713" w:rsidRPr="00682E5D" w:rsidRDefault="00A34713" w:rsidP="00E828E9">
            <w:pPr>
              <w:spacing w:after="0" w:line="240" w:lineRule="auto"/>
              <w:jc w:val="center"/>
              <w:rPr>
                <w:color w:val="000000"/>
                <w:szCs w:val="24"/>
              </w:rPr>
            </w:pPr>
          </w:p>
        </w:tc>
      </w:tr>
      <w:tr w:rsidR="00A34713" w:rsidRPr="00682E5D" w14:paraId="361D7A10" w14:textId="77777777" w:rsidTr="00134D45">
        <w:trPr>
          <w:trHeight w:val="509"/>
        </w:trPr>
        <w:tc>
          <w:tcPr>
            <w:tcW w:w="2410" w:type="dxa"/>
            <w:vMerge/>
            <w:tcBorders>
              <w:bottom w:val="single" w:sz="4" w:space="0" w:color="DBE5F1"/>
              <w:right w:val="single" w:sz="4" w:space="0" w:color="DBE5F1"/>
            </w:tcBorders>
            <w:shd w:val="clear" w:color="auto" w:fill="1681CB"/>
            <w:vAlign w:val="center"/>
            <w:hideMark/>
          </w:tcPr>
          <w:p w14:paraId="4B47BF91" w14:textId="77777777" w:rsidR="00A34713" w:rsidRPr="00682E5D" w:rsidRDefault="00A34713" w:rsidP="00E828E9">
            <w:pPr>
              <w:spacing w:after="0" w:line="240" w:lineRule="auto"/>
              <w:jc w:val="center"/>
              <w:rPr>
                <w:color w:val="000000"/>
                <w:szCs w:val="24"/>
              </w:rPr>
            </w:pPr>
          </w:p>
        </w:tc>
        <w:tc>
          <w:tcPr>
            <w:tcW w:w="2764" w:type="dxa"/>
            <w:vMerge/>
            <w:tcBorders>
              <w:left w:val="single" w:sz="4" w:space="0" w:color="DBE5F1"/>
              <w:bottom w:val="single" w:sz="4" w:space="0" w:color="DBE5F1"/>
              <w:right w:val="single" w:sz="4" w:space="0" w:color="DBE5F1"/>
            </w:tcBorders>
            <w:vAlign w:val="center"/>
          </w:tcPr>
          <w:p w14:paraId="1A8CEEFA" w14:textId="77777777" w:rsidR="00A34713" w:rsidRPr="00682E5D" w:rsidRDefault="00A34713" w:rsidP="00E828E9">
            <w:pPr>
              <w:spacing w:after="0" w:line="240" w:lineRule="auto"/>
              <w:jc w:val="center"/>
              <w:rPr>
                <w:color w:val="000000"/>
                <w:szCs w:val="24"/>
              </w:rPr>
            </w:pPr>
          </w:p>
        </w:tc>
        <w:tc>
          <w:tcPr>
            <w:tcW w:w="2409" w:type="dxa"/>
            <w:vMerge/>
            <w:tcBorders>
              <w:left w:val="single" w:sz="4" w:space="0" w:color="DBE5F1"/>
              <w:bottom w:val="single" w:sz="4" w:space="0" w:color="DBE5F1"/>
              <w:right w:val="single" w:sz="4" w:space="0" w:color="DBE5F1"/>
            </w:tcBorders>
            <w:vAlign w:val="center"/>
          </w:tcPr>
          <w:p w14:paraId="2BB8A35F" w14:textId="77777777" w:rsidR="00A34713" w:rsidRPr="00682E5D" w:rsidRDefault="00A34713" w:rsidP="00E828E9">
            <w:pPr>
              <w:spacing w:after="0" w:line="240" w:lineRule="auto"/>
              <w:jc w:val="center"/>
              <w:rPr>
                <w:color w:val="000000"/>
                <w:szCs w:val="24"/>
              </w:rPr>
            </w:pPr>
          </w:p>
        </w:tc>
        <w:tc>
          <w:tcPr>
            <w:tcW w:w="2057" w:type="dxa"/>
            <w:vMerge/>
            <w:tcBorders>
              <w:left w:val="single" w:sz="4" w:space="0" w:color="DBE5F1"/>
              <w:bottom w:val="single" w:sz="4" w:space="0" w:color="DBE5F1"/>
            </w:tcBorders>
            <w:vAlign w:val="center"/>
            <w:hideMark/>
          </w:tcPr>
          <w:p w14:paraId="65602FFA" w14:textId="77777777" w:rsidR="00A34713" w:rsidRPr="00682E5D" w:rsidRDefault="00A34713" w:rsidP="00E828E9">
            <w:pPr>
              <w:spacing w:after="0" w:line="240" w:lineRule="auto"/>
              <w:jc w:val="center"/>
              <w:rPr>
                <w:color w:val="000000"/>
                <w:szCs w:val="24"/>
              </w:rPr>
            </w:pPr>
          </w:p>
        </w:tc>
      </w:tr>
    </w:tbl>
    <w:p w14:paraId="6C09119E" w14:textId="77777777" w:rsidR="00933C98" w:rsidRPr="00682E5D" w:rsidRDefault="00933C98" w:rsidP="00933C98">
      <w:pPr>
        <w:spacing w:after="0"/>
        <w:rPr>
          <w:szCs w:val="24"/>
        </w:rPr>
      </w:pPr>
    </w:p>
    <w:p w14:paraId="5544EAB8" w14:textId="77777777" w:rsidR="00933C98" w:rsidRPr="00682E5D" w:rsidRDefault="00933C98" w:rsidP="00933C98">
      <w:pPr>
        <w:spacing w:after="0"/>
        <w:rPr>
          <w:szCs w:val="24"/>
        </w:rPr>
      </w:pPr>
    </w:p>
    <w:p w14:paraId="4FED6744" w14:textId="77777777" w:rsidR="0052748C" w:rsidRPr="00682E5D" w:rsidRDefault="0052748C" w:rsidP="00C94D7B">
      <w:pPr>
        <w:pStyle w:val="Ttulo1"/>
        <w:spacing w:before="0"/>
        <w:ind w:left="432" w:hanging="432"/>
        <w:rPr>
          <w:rFonts w:asciiTheme="minorHAnsi" w:eastAsia="Times New Roman" w:hAnsiTheme="minorHAnsi" w:cs="Times New Roman"/>
          <w:color w:val="365F91"/>
          <w:lang w:val="es-ES" w:eastAsia="es-ES"/>
        </w:rPr>
      </w:pPr>
      <w:bookmarkStart w:id="13" w:name="_Toc373755048"/>
      <w:bookmarkStart w:id="14" w:name="_Toc388342208"/>
      <w:bookmarkStart w:id="15" w:name="_Toc390172431"/>
      <w:bookmarkStart w:id="16" w:name="_Toc396122161"/>
      <w:bookmarkStart w:id="17" w:name="_Toc430715208"/>
      <w:bookmarkStart w:id="18" w:name="_Toc430789552"/>
    </w:p>
    <w:p w14:paraId="619F6E0C" w14:textId="77777777" w:rsidR="0052748C" w:rsidRPr="00682E5D" w:rsidRDefault="0052748C">
      <w:pPr>
        <w:rPr>
          <w:rFonts w:eastAsia="Times New Roman" w:cs="Times New Roman"/>
          <w:b/>
          <w:bCs/>
          <w:color w:val="365F91"/>
          <w:sz w:val="28"/>
          <w:szCs w:val="28"/>
          <w:lang w:val="es-ES" w:eastAsia="es-ES"/>
        </w:rPr>
      </w:pPr>
      <w:r w:rsidRPr="00682E5D">
        <w:rPr>
          <w:rFonts w:eastAsia="Times New Roman" w:cs="Times New Roman"/>
          <w:color w:val="365F91"/>
          <w:lang w:val="es-ES" w:eastAsia="es-ES"/>
        </w:rPr>
        <w:br w:type="page"/>
      </w:r>
    </w:p>
    <w:p w14:paraId="3820B5FA" w14:textId="77777777" w:rsidR="00E828E9" w:rsidRPr="00682E5D" w:rsidRDefault="00E828E9" w:rsidP="00E828E9">
      <w:pPr>
        <w:pStyle w:val="Ttulo1"/>
        <w:spacing w:before="0"/>
        <w:rPr>
          <w:rFonts w:asciiTheme="minorHAnsi" w:eastAsia="Times New Roman" w:hAnsiTheme="minorHAnsi" w:cs="Times New Roman"/>
          <w:color w:val="365F91"/>
          <w:lang w:val="es-ES" w:eastAsia="es-ES"/>
        </w:rPr>
      </w:pPr>
      <w:bookmarkStart w:id="19" w:name="_Toc402466025"/>
      <w:bookmarkStart w:id="20" w:name="_Toc430947445"/>
      <w:bookmarkStart w:id="21" w:name="_Toc431641674"/>
      <w:bookmarkStart w:id="22" w:name="_Toc451495658"/>
      <w:bookmarkEnd w:id="13"/>
      <w:bookmarkEnd w:id="14"/>
      <w:bookmarkEnd w:id="15"/>
      <w:bookmarkEnd w:id="16"/>
      <w:bookmarkEnd w:id="17"/>
      <w:bookmarkEnd w:id="18"/>
    </w:p>
    <w:p w14:paraId="3BB8B5BC" w14:textId="77777777" w:rsidR="00E828E9" w:rsidRPr="00682E5D" w:rsidRDefault="00E828E9" w:rsidP="00E828E9">
      <w:pPr>
        <w:pStyle w:val="Ttulo1"/>
        <w:spacing w:before="0"/>
        <w:rPr>
          <w:rFonts w:asciiTheme="minorHAnsi" w:eastAsia="Times New Roman" w:hAnsiTheme="minorHAnsi" w:cs="Times New Roman"/>
          <w:color w:val="365F91"/>
          <w:lang w:val="es-ES" w:eastAsia="es-ES"/>
        </w:rPr>
      </w:pPr>
      <w:bookmarkStart w:id="23" w:name="_Toc59011555"/>
      <w:r w:rsidRPr="00682E5D">
        <w:rPr>
          <w:rFonts w:asciiTheme="minorHAnsi" w:eastAsia="Times New Roman" w:hAnsiTheme="minorHAnsi" w:cs="Times New Roman"/>
          <w:color w:val="365F91"/>
          <w:lang w:val="es-ES" w:eastAsia="es-ES"/>
        </w:rPr>
        <w:t>Control de Cambios</w:t>
      </w:r>
      <w:bookmarkEnd w:id="19"/>
      <w:bookmarkEnd w:id="20"/>
      <w:bookmarkEnd w:id="21"/>
      <w:bookmarkEnd w:id="22"/>
      <w:bookmarkEnd w:id="23"/>
    </w:p>
    <w:p w14:paraId="0C0318F3" w14:textId="77777777" w:rsidR="00933C98" w:rsidRPr="00682E5D" w:rsidRDefault="00933C98" w:rsidP="00933C98">
      <w:pPr>
        <w:spacing w:after="0"/>
        <w:rPr>
          <w:szCs w:val="24"/>
        </w:rPr>
      </w:pPr>
    </w:p>
    <w:p w14:paraId="6DE0CB09" w14:textId="77777777" w:rsidR="00933C98" w:rsidRPr="00682E5D" w:rsidRDefault="00933C98" w:rsidP="00933C98">
      <w:pPr>
        <w:spacing w:after="0"/>
        <w:rPr>
          <w:szCs w:val="24"/>
        </w:rPr>
      </w:pPr>
    </w:p>
    <w:tbl>
      <w:tblPr>
        <w:tblW w:w="9782" w:type="dxa"/>
        <w:tblInd w:w="-781"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CellMar>
          <w:left w:w="70" w:type="dxa"/>
          <w:right w:w="70" w:type="dxa"/>
        </w:tblCellMar>
        <w:tblLook w:val="04A0" w:firstRow="1" w:lastRow="0" w:firstColumn="1" w:lastColumn="0" w:noHBand="0" w:noVBand="1"/>
      </w:tblPr>
      <w:tblGrid>
        <w:gridCol w:w="1560"/>
        <w:gridCol w:w="1276"/>
        <w:gridCol w:w="1559"/>
        <w:gridCol w:w="1559"/>
        <w:gridCol w:w="1985"/>
        <w:gridCol w:w="1843"/>
      </w:tblGrid>
      <w:tr w:rsidR="00E828E9" w:rsidRPr="00682E5D" w14:paraId="00452279" w14:textId="77777777" w:rsidTr="00E828E9">
        <w:trPr>
          <w:trHeight w:val="480"/>
        </w:trPr>
        <w:tc>
          <w:tcPr>
            <w:tcW w:w="1560" w:type="dxa"/>
            <w:vMerge w:val="restart"/>
            <w:shd w:val="clear" w:color="000000" w:fill="1681CB"/>
            <w:vAlign w:val="center"/>
            <w:hideMark/>
          </w:tcPr>
          <w:p w14:paraId="2A76EEA4" w14:textId="77777777" w:rsidR="00E828E9" w:rsidRPr="00682E5D" w:rsidRDefault="00E828E9" w:rsidP="00E828E9">
            <w:pPr>
              <w:spacing w:after="0"/>
              <w:jc w:val="center"/>
              <w:rPr>
                <w:b/>
                <w:bCs/>
                <w:color w:val="FFFFFF"/>
                <w:szCs w:val="24"/>
              </w:rPr>
            </w:pPr>
            <w:r w:rsidRPr="00682E5D">
              <w:rPr>
                <w:b/>
                <w:bCs/>
                <w:color w:val="FFFFFF"/>
                <w:szCs w:val="24"/>
              </w:rPr>
              <w:t>Versión</w:t>
            </w:r>
          </w:p>
        </w:tc>
        <w:tc>
          <w:tcPr>
            <w:tcW w:w="1276" w:type="dxa"/>
            <w:vMerge w:val="restart"/>
            <w:shd w:val="clear" w:color="000000" w:fill="1681CB"/>
            <w:vAlign w:val="center"/>
          </w:tcPr>
          <w:p w14:paraId="2FADE2E5" w14:textId="77777777" w:rsidR="00E828E9" w:rsidRPr="00682E5D" w:rsidRDefault="00E828E9" w:rsidP="00E828E9">
            <w:pPr>
              <w:spacing w:after="0"/>
              <w:jc w:val="center"/>
              <w:rPr>
                <w:b/>
                <w:bCs/>
                <w:color w:val="FFFFFF"/>
                <w:szCs w:val="24"/>
              </w:rPr>
            </w:pPr>
            <w:r w:rsidRPr="00682E5D">
              <w:rPr>
                <w:b/>
                <w:bCs/>
                <w:color w:val="FFFFFF"/>
                <w:szCs w:val="24"/>
              </w:rPr>
              <w:t>Sección</w:t>
            </w:r>
          </w:p>
        </w:tc>
        <w:tc>
          <w:tcPr>
            <w:tcW w:w="1559" w:type="dxa"/>
            <w:vMerge w:val="restart"/>
            <w:shd w:val="clear" w:color="000000" w:fill="1681CB"/>
            <w:vAlign w:val="center"/>
            <w:hideMark/>
          </w:tcPr>
          <w:p w14:paraId="3CE63273" w14:textId="77777777" w:rsidR="00E828E9" w:rsidRPr="00682E5D" w:rsidRDefault="00E828E9" w:rsidP="00E828E9">
            <w:pPr>
              <w:spacing w:after="0"/>
              <w:jc w:val="center"/>
              <w:rPr>
                <w:b/>
                <w:bCs/>
                <w:color w:val="FFFFFF"/>
                <w:szCs w:val="24"/>
              </w:rPr>
            </w:pPr>
            <w:r w:rsidRPr="00682E5D">
              <w:rPr>
                <w:b/>
                <w:bCs/>
                <w:color w:val="FFFFFF"/>
                <w:szCs w:val="24"/>
              </w:rPr>
              <w:t>Fecha de Modificación</w:t>
            </w:r>
          </w:p>
        </w:tc>
        <w:tc>
          <w:tcPr>
            <w:tcW w:w="1559" w:type="dxa"/>
            <w:vMerge w:val="restart"/>
            <w:shd w:val="clear" w:color="000000" w:fill="1681CB"/>
            <w:vAlign w:val="center"/>
            <w:hideMark/>
          </w:tcPr>
          <w:p w14:paraId="662A35A6" w14:textId="77777777" w:rsidR="00E828E9" w:rsidRPr="00682E5D" w:rsidRDefault="00E828E9" w:rsidP="00E828E9">
            <w:pPr>
              <w:spacing w:after="0"/>
              <w:jc w:val="center"/>
              <w:rPr>
                <w:b/>
                <w:bCs/>
                <w:color w:val="FFFFFF"/>
                <w:szCs w:val="24"/>
              </w:rPr>
            </w:pPr>
            <w:r w:rsidRPr="00682E5D">
              <w:rPr>
                <w:b/>
                <w:bCs/>
                <w:color w:val="FFFFFF"/>
                <w:szCs w:val="24"/>
              </w:rPr>
              <w:t>Descripción de la Modificación</w:t>
            </w:r>
          </w:p>
        </w:tc>
        <w:tc>
          <w:tcPr>
            <w:tcW w:w="3828" w:type="dxa"/>
            <w:gridSpan w:val="2"/>
            <w:shd w:val="clear" w:color="000000" w:fill="1681CB"/>
            <w:vAlign w:val="center"/>
            <w:hideMark/>
          </w:tcPr>
          <w:p w14:paraId="7C591344" w14:textId="77777777" w:rsidR="00E828E9" w:rsidRPr="00682E5D" w:rsidRDefault="00E828E9" w:rsidP="00E828E9">
            <w:pPr>
              <w:spacing w:after="0"/>
              <w:jc w:val="center"/>
              <w:rPr>
                <w:b/>
                <w:bCs/>
                <w:color w:val="FFFFFF"/>
                <w:szCs w:val="24"/>
              </w:rPr>
            </w:pPr>
            <w:r w:rsidRPr="00682E5D">
              <w:rPr>
                <w:b/>
                <w:bCs/>
                <w:color w:val="FFFFFF"/>
                <w:szCs w:val="24"/>
              </w:rPr>
              <w:t>Elaborado por:</w:t>
            </w:r>
          </w:p>
        </w:tc>
      </w:tr>
      <w:tr w:rsidR="00E828E9" w:rsidRPr="00682E5D" w14:paraId="1E426051" w14:textId="77777777" w:rsidTr="00E828E9">
        <w:trPr>
          <w:trHeight w:val="558"/>
        </w:trPr>
        <w:tc>
          <w:tcPr>
            <w:tcW w:w="1560" w:type="dxa"/>
            <w:vMerge/>
            <w:tcBorders>
              <w:bottom w:val="single" w:sz="4" w:space="0" w:color="DBE5F1"/>
            </w:tcBorders>
            <w:shd w:val="clear" w:color="000000" w:fill="1681CB"/>
            <w:vAlign w:val="center"/>
            <w:hideMark/>
          </w:tcPr>
          <w:p w14:paraId="77483EB7" w14:textId="77777777" w:rsidR="00E828E9" w:rsidRPr="00682E5D" w:rsidRDefault="00E828E9" w:rsidP="00E828E9">
            <w:pPr>
              <w:spacing w:after="0"/>
              <w:rPr>
                <w:b/>
                <w:bCs/>
                <w:color w:val="FFFFFF"/>
                <w:szCs w:val="24"/>
              </w:rPr>
            </w:pPr>
          </w:p>
        </w:tc>
        <w:tc>
          <w:tcPr>
            <w:tcW w:w="1276" w:type="dxa"/>
            <w:vMerge/>
            <w:tcBorders>
              <w:bottom w:val="single" w:sz="4" w:space="0" w:color="DBE5F1"/>
            </w:tcBorders>
            <w:shd w:val="clear" w:color="000000" w:fill="1681CB"/>
          </w:tcPr>
          <w:p w14:paraId="299AEC9E" w14:textId="77777777" w:rsidR="00E828E9" w:rsidRPr="00682E5D" w:rsidRDefault="00E828E9" w:rsidP="00E828E9">
            <w:pPr>
              <w:spacing w:after="0"/>
              <w:rPr>
                <w:b/>
                <w:bCs/>
                <w:color w:val="FFFFFF"/>
                <w:szCs w:val="24"/>
              </w:rPr>
            </w:pPr>
          </w:p>
        </w:tc>
        <w:tc>
          <w:tcPr>
            <w:tcW w:w="1559" w:type="dxa"/>
            <w:vMerge/>
            <w:tcBorders>
              <w:bottom w:val="single" w:sz="4" w:space="0" w:color="DBE5F1"/>
            </w:tcBorders>
            <w:shd w:val="clear" w:color="000000" w:fill="1681CB"/>
            <w:vAlign w:val="center"/>
            <w:hideMark/>
          </w:tcPr>
          <w:p w14:paraId="37742E1C" w14:textId="77777777" w:rsidR="00E828E9" w:rsidRPr="00682E5D" w:rsidRDefault="00E828E9" w:rsidP="00E828E9">
            <w:pPr>
              <w:spacing w:after="0"/>
              <w:rPr>
                <w:b/>
                <w:bCs/>
                <w:color w:val="FFFFFF"/>
                <w:szCs w:val="24"/>
              </w:rPr>
            </w:pPr>
          </w:p>
        </w:tc>
        <w:tc>
          <w:tcPr>
            <w:tcW w:w="1559" w:type="dxa"/>
            <w:vMerge/>
            <w:tcBorders>
              <w:bottom w:val="single" w:sz="4" w:space="0" w:color="DBE5F1"/>
            </w:tcBorders>
            <w:shd w:val="clear" w:color="000000" w:fill="1681CB"/>
            <w:vAlign w:val="center"/>
            <w:hideMark/>
          </w:tcPr>
          <w:p w14:paraId="7F19B14C" w14:textId="77777777" w:rsidR="00E828E9" w:rsidRPr="00682E5D" w:rsidRDefault="00E828E9" w:rsidP="00E828E9">
            <w:pPr>
              <w:spacing w:after="0"/>
              <w:rPr>
                <w:b/>
                <w:bCs/>
                <w:color w:val="FFFFFF"/>
                <w:szCs w:val="24"/>
              </w:rPr>
            </w:pPr>
          </w:p>
        </w:tc>
        <w:tc>
          <w:tcPr>
            <w:tcW w:w="1985" w:type="dxa"/>
            <w:tcBorders>
              <w:bottom w:val="single" w:sz="4" w:space="0" w:color="DBE5F1"/>
            </w:tcBorders>
            <w:shd w:val="clear" w:color="000000" w:fill="1681CB"/>
            <w:vAlign w:val="center"/>
            <w:hideMark/>
          </w:tcPr>
          <w:p w14:paraId="17B3BB9B" w14:textId="77777777" w:rsidR="00E828E9" w:rsidRPr="00682E5D" w:rsidRDefault="00E828E9" w:rsidP="00E828E9">
            <w:pPr>
              <w:spacing w:after="0"/>
              <w:jc w:val="center"/>
              <w:rPr>
                <w:b/>
                <w:bCs/>
                <w:color w:val="FFFFFF"/>
                <w:szCs w:val="24"/>
              </w:rPr>
            </w:pPr>
            <w:r w:rsidRPr="00682E5D">
              <w:rPr>
                <w:b/>
                <w:bCs/>
                <w:color w:val="FFFFFF"/>
                <w:szCs w:val="24"/>
              </w:rPr>
              <w:t>Nombre/Cargo</w:t>
            </w:r>
          </w:p>
        </w:tc>
        <w:tc>
          <w:tcPr>
            <w:tcW w:w="1843" w:type="dxa"/>
            <w:tcBorders>
              <w:bottom w:val="single" w:sz="4" w:space="0" w:color="DBE5F1"/>
            </w:tcBorders>
            <w:shd w:val="clear" w:color="000000" w:fill="1681CB"/>
            <w:vAlign w:val="center"/>
          </w:tcPr>
          <w:p w14:paraId="6530DAAF" w14:textId="77777777" w:rsidR="00E828E9" w:rsidRPr="00682E5D" w:rsidRDefault="00E828E9" w:rsidP="00E828E9">
            <w:pPr>
              <w:spacing w:after="0"/>
              <w:jc w:val="center"/>
              <w:rPr>
                <w:b/>
                <w:bCs/>
                <w:color w:val="FFFFFF"/>
                <w:szCs w:val="24"/>
              </w:rPr>
            </w:pPr>
            <w:r w:rsidRPr="00682E5D">
              <w:rPr>
                <w:b/>
                <w:bCs/>
                <w:color w:val="FFFFFF"/>
                <w:szCs w:val="24"/>
              </w:rPr>
              <w:t>Unidad Funcional</w:t>
            </w:r>
          </w:p>
        </w:tc>
      </w:tr>
      <w:tr w:rsidR="001C6AC5" w:rsidRPr="00682E5D" w14:paraId="3E398CCB" w14:textId="77777777" w:rsidTr="00E828E9">
        <w:trPr>
          <w:trHeight w:val="550"/>
        </w:trPr>
        <w:tc>
          <w:tcPr>
            <w:tcW w:w="1560" w:type="dxa"/>
            <w:shd w:val="clear" w:color="auto" w:fill="auto"/>
            <w:vAlign w:val="center"/>
          </w:tcPr>
          <w:p w14:paraId="7375B6C0" w14:textId="4B72DB02" w:rsidR="001C6AC5" w:rsidRPr="00682E5D" w:rsidRDefault="001C6AC5" w:rsidP="001C6AC5">
            <w:pPr>
              <w:spacing w:after="0"/>
              <w:jc w:val="center"/>
              <w:rPr>
                <w:color w:val="000000"/>
                <w:szCs w:val="24"/>
              </w:rPr>
            </w:pPr>
            <w:r w:rsidRPr="00EE2DC2">
              <w:rPr>
                <w:color w:val="000000"/>
              </w:rPr>
              <w:t>1</w:t>
            </w:r>
          </w:p>
        </w:tc>
        <w:tc>
          <w:tcPr>
            <w:tcW w:w="1276" w:type="dxa"/>
            <w:vAlign w:val="center"/>
          </w:tcPr>
          <w:p w14:paraId="05F0CDDA" w14:textId="1048BE69" w:rsidR="001C6AC5" w:rsidRPr="00682E5D" w:rsidRDefault="001C6AC5" w:rsidP="001C6AC5">
            <w:pPr>
              <w:spacing w:after="0"/>
              <w:jc w:val="center"/>
              <w:rPr>
                <w:color w:val="000000"/>
                <w:szCs w:val="24"/>
              </w:rPr>
            </w:pPr>
            <w:r w:rsidRPr="00EE2DC2">
              <w:rPr>
                <w:color w:val="000000"/>
              </w:rPr>
              <w:t>N/A</w:t>
            </w:r>
          </w:p>
        </w:tc>
        <w:tc>
          <w:tcPr>
            <w:tcW w:w="1559" w:type="dxa"/>
            <w:shd w:val="clear" w:color="auto" w:fill="auto"/>
            <w:vAlign w:val="center"/>
          </w:tcPr>
          <w:p w14:paraId="0215DF78" w14:textId="0CED515A" w:rsidR="001C6AC5" w:rsidRPr="00682E5D" w:rsidRDefault="002E0967" w:rsidP="003A4148">
            <w:pPr>
              <w:spacing w:after="0"/>
              <w:jc w:val="center"/>
              <w:rPr>
                <w:color w:val="000000"/>
                <w:szCs w:val="24"/>
              </w:rPr>
            </w:pPr>
            <w:r>
              <w:rPr>
                <w:color w:val="000000"/>
              </w:rPr>
              <w:t>1</w:t>
            </w:r>
            <w:r w:rsidR="003A4148">
              <w:rPr>
                <w:color w:val="000000"/>
              </w:rPr>
              <w:t>6</w:t>
            </w:r>
            <w:r>
              <w:rPr>
                <w:color w:val="000000"/>
              </w:rPr>
              <w:t>/12</w:t>
            </w:r>
            <w:r w:rsidR="001C6AC5">
              <w:rPr>
                <w:color w:val="000000"/>
                <w:lang w:val="en-US"/>
              </w:rPr>
              <w:t>/</w:t>
            </w:r>
            <w:r w:rsidR="001C6AC5">
              <w:rPr>
                <w:color w:val="000000"/>
              </w:rPr>
              <w:t>2020</w:t>
            </w:r>
          </w:p>
        </w:tc>
        <w:tc>
          <w:tcPr>
            <w:tcW w:w="1559" w:type="dxa"/>
            <w:shd w:val="clear" w:color="auto" w:fill="auto"/>
            <w:vAlign w:val="center"/>
          </w:tcPr>
          <w:p w14:paraId="1C2AA5B5" w14:textId="6D9AF7D1" w:rsidR="001C6AC5" w:rsidRPr="00682E5D" w:rsidRDefault="001C6AC5" w:rsidP="001C6AC5">
            <w:pPr>
              <w:spacing w:after="0"/>
              <w:jc w:val="center"/>
              <w:rPr>
                <w:color w:val="000000"/>
                <w:szCs w:val="24"/>
              </w:rPr>
            </w:pPr>
            <w:r>
              <w:rPr>
                <w:color w:val="000000"/>
              </w:rPr>
              <w:t xml:space="preserve">Primera </w:t>
            </w:r>
            <w:r w:rsidRPr="00EE2DC2">
              <w:rPr>
                <w:color w:val="000000"/>
              </w:rPr>
              <w:t>Versión</w:t>
            </w:r>
          </w:p>
        </w:tc>
        <w:tc>
          <w:tcPr>
            <w:tcW w:w="1985" w:type="dxa"/>
            <w:shd w:val="clear" w:color="auto" w:fill="auto"/>
            <w:vAlign w:val="center"/>
          </w:tcPr>
          <w:p w14:paraId="6D22075B" w14:textId="77777777" w:rsidR="001C6AC5" w:rsidRPr="00EE2DC2" w:rsidRDefault="001C6AC5" w:rsidP="001C6AC5">
            <w:pPr>
              <w:spacing w:after="0"/>
              <w:jc w:val="center"/>
              <w:rPr>
                <w:color w:val="000000"/>
              </w:rPr>
            </w:pPr>
          </w:p>
          <w:p w14:paraId="4D8126C4" w14:textId="287F34BF" w:rsidR="001C6AC5" w:rsidRDefault="001C6AC5" w:rsidP="001C6AC5">
            <w:pPr>
              <w:spacing w:after="0"/>
              <w:rPr>
                <w:color w:val="000000"/>
              </w:rPr>
            </w:pPr>
            <w:r>
              <w:rPr>
                <w:color w:val="000000"/>
              </w:rPr>
              <w:t xml:space="preserve">Rosa </w:t>
            </w:r>
            <w:r w:rsidR="00545650">
              <w:rPr>
                <w:color w:val="000000"/>
              </w:rPr>
              <w:t>Chuquín</w:t>
            </w:r>
            <w:r>
              <w:rPr>
                <w:color w:val="000000"/>
              </w:rPr>
              <w:t xml:space="preserve"> </w:t>
            </w:r>
          </w:p>
          <w:p w14:paraId="6EB91F04" w14:textId="77777777" w:rsidR="001C6AC5" w:rsidRDefault="001C6AC5" w:rsidP="001C6AC5">
            <w:pPr>
              <w:spacing w:after="0"/>
              <w:rPr>
                <w:color w:val="000000"/>
              </w:rPr>
            </w:pPr>
            <w:r>
              <w:rPr>
                <w:color w:val="000000"/>
              </w:rPr>
              <w:t>Especialista de Procesos en el Exterior</w:t>
            </w:r>
          </w:p>
          <w:p w14:paraId="4EE7D948" w14:textId="77777777" w:rsidR="001C6AC5" w:rsidRDefault="001C6AC5" w:rsidP="001C6AC5">
            <w:pPr>
              <w:spacing w:after="0"/>
              <w:rPr>
                <w:color w:val="000000"/>
              </w:rPr>
            </w:pPr>
          </w:p>
          <w:p w14:paraId="2F8790AD" w14:textId="77777777" w:rsidR="001C6AC5" w:rsidRDefault="001C6AC5" w:rsidP="001C6AC5">
            <w:pPr>
              <w:spacing w:after="0"/>
              <w:rPr>
                <w:color w:val="000000"/>
              </w:rPr>
            </w:pPr>
            <w:r>
              <w:rPr>
                <w:color w:val="000000"/>
              </w:rPr>
              <w:t>Mario Munive</w:t>
            </w:r>
          </w:p>
          <w:p w14:paraId="2B23E38E" w14:textId="7EC5F770" w:rsidR="001C6AC5" w:rsidRPr="00682E5D" w:rsidRDefault="001C6AC5" w:rsidP="001C6AC5">
            <w:pPr>
              <w:spacing w:after="0"/>
              <w:jc w:val="center"/>
              <w:rPr>
                <w:color w:val="000000"/>
                <w:szCs w:val="24"/>
              </w:rPr>
            </w:pPr>
            <w:r>
              <w:rPr>
                <w:color w:val="000000"/>
              </w:rPr>
              <w:t>Coordinador de Procesos en el Exterior</w:t>
            </w:r>
          </w:p>
        </w:tc>
        <w:tc>
          <w:tcPr>
            <w:tcW w:w="1843" w:type="dxa"/>
            <w:vAlign w:val="center"/>
          </w:tcPr>
          <w:p w14:paraId="1ADD7E0E" w14:textId="0BB2858B" w:rsidR="001C6AC5" w:rsidRPr="00682E5D" w:rsidRDefault="001C6AC5" w:rsidP="001C6AC5">
            <w:pPr>
              <w:spacing w:after="0"/>
              <w:jc w:val="center"/>
              <w:rPr>
                <w:color w:val="000000"/>
                <w:szCs w:val="24"/>
              </w:rPr>
            </w:pPr>
            <w:r w:rsidRPr="00EE2DC2">
              <w:rPr>
                <w:color w:val="000000"/>
              </w:rPr>
              <w:t xml:space="preserve">Dirección </w:t>
            </w:r>
            <w:r>
              <w:rPr>
                <w:color w:val="000000"/>
              </w:rPr>
              <w:t xml:space="preserve">Nacional </w:t>
            </w:r>
            <w:r w:rsidRPr="00EE2DC2">
              <w:rPr>
                <w:color w:val="000000"/>
              </w:rPr>
              <w:t>de Procesos en el Exterior</w:t>
            </w:r>
          </w:p>
        </w:tc>
      </w:tr>
    </w:tbl>
    <w:p w14:paraId="7E214D0B" w14:textId="77777777" w:rsidR="00933C98" w:rsidRPr="00682E5D" w:rsidRDefault="00933C98" w:rsidP="00933C98">
      <w:pPr>
        <w:spacing w:after="0"/>
        <w:rPr>
          <w:color w:val="17365D"/>
          <w:spacing w:val="5"/>
          <w:kern w:val="28"/>
          <w:szCs w:val="24"/>
        </w:rPr>
      </w:pPr>
    </w:p>
    <w:p w14:paraId="5E95A591" w14:textId="77777777" w:rsidR="00933C98" w:rsidRPr="00682E5D" w:rsidRDefault="00933C98" w:rsidP="00933C98">
      <w:pPr>
        <w:spacing w:after="0"/>
        <w:rPr>
          <w:szCs w:val="24"/>
        </w:rPr>
      </w:pPr>
    </w:p>
    <w:p w14:paraId="2DFD8E35" w14:textId="77777777" w:rsidR="00933C98" w:rsidRPr="00682E5D" w:rsidRDefault="00933C98" w:rsidP="00933C98">
      <w:pPr>
        <w:spacing w:after="0"/>
        <w:rPr>
          <w:szCs w:val="24"/>
        </w:rPr>
      </w:pPr>
    </w:p>
    <w:p w14:paraId="73455B9F" w14:textId="77777777" w:rsidR="00933C98" w:rsidRPr="00682E5D" w:rsidRDefault="00933C98" w:rsidP="00933C98">
      <w:pPr>
        <w:spacing w:after="0"/>
        <w:rPr>
          <w:color w:val="17365D"/>
          <w:spacing w:val="5"/>
          <w:kern w:val="28"/>
          <w:szCs w:val="24"/>
        </w:rPr>
      </w:pPr>
    </w:p>
    <w:p w14:paraId="46D8D0D5" w14:textId="77777777" w:rsidR="004D0BF6" w:rsidRPr="00682E5D" w:rsidRDefault="004D0BF6" w:rsidP="00C94D7B">
      <w:pPr>
        <w:pStyle w:val="Ttulo1"/>
        <w:spacing w:before="0"/>
        <w:ind w:left="432" w:hanging="432"/>
        <w:rPr>
          <w:rFonts w:asciiTheme="minorHAnsi" w:hAnsiTheme="minorHAnsi"/>
          <w:sz w:val="22"/>
          <w:szCs w:val="24"/>
        </w:rPr>
      </w:pPr>
      <w:bookmarkStart w:id="24" w:name="_Toc373755049"/>
      <w:bookmarkStart w:id="25" w:name="_Toc388342209"/>
      <w:bookmarkStart w:id="26" w:name="_Toc390172432"/>
      <w:bookmarkStart w:id="27" w:name="_Toc396122162"/>
      <w:bookmarkStart w:id="28" w:name="_Toc430715209"/>
      <w:bookmarkStart w:id="29" w:name="_Toc430789553"/>
    </w:p>
    <w:p w14:paraId="06D04EC7" w14:textId="77777777" w:rsidR="004D0BF6" w:rsidRPr="00682E5D" w:rsidRDefault="004D0BF6" w:rsidP="00C94D7B">
      <w:pPr>
        <w:pStyle w:val="Ttulo1"/>
        <w:spacing w:before="0"/>
        <w:ind w:left="432" w:hanging="432"/>
        <w:rPr>
          <w:rFonts w:asciiTheme="minorHAnsi" w:hAnsiTheme="minorHAnsi"/>
          <w:sz w:val="22"/>
          <w:szCs w:val="24"/>
        </w:rPr>
      </w:pPr>
    </w:p>
    <w:p w14:paraId="006AE224" w14:textId="77777777" w:rsidR="004D0BF6" w:rsidRPr="00682E5D" w:rsidRDefault="004D0BF6" w:rsidP="00C94D7B">
      <w:pPr>
        <w:pStyle w:val="Ttulo1"/>
        <w:spacing w:before="0"/>
        <w:ind w:left="432" w:hanging="432"/>
        <w:rPr>
          <w:rFonts w:asciiTheme="minorHAnsi" w:hAnsiTheme="minorHAnsi"/>
          <w:sz w:val="22"/>
          <w:szCs w:val="24"/>
        </w:rPr>
      </w:pPr>
    </w:p>
    <w:p w14:paraId="1F723B3F" w14:textId="77777777" w:rsidR="0052748C" w:rsidRPr="00682E5D" w:rsidRDefault="0052748C">
      <w:pPr>
        <w:rPr>
          <w:rFonts w:eastAsia="Times New Roman" w:cs="Times New Roman"/>
          <w:b/>
          <w:bCs/>
          <w:color w:val="365F91"/>
          <w:sz w:val="28"/>
          <w:szCs w:val="28"/>
          <w:lang w:val="es-ES" w:eastAsia="es-ES"/>
        </w:rPr>
      </w:pPr>
      <w:r w:rsidRPr="00682E5D">
        <w:rPr>
          <w:rFonts w:eastAsia="Times New Roman" w:cs="Times New Roman"/>
          <w:color w:val="365F91"/>
          <w:lang w:val="es-ES" w:eastAsia="es-ES"/>
        </w:rPr>
        <w:br w:type="page"/>
      </w:r>
    </w:p>
    <w:p w14:paraId="59C85D4F" w14:textId="77777777" w:rsidR="008C1527" w:rsidRPr="00682E5D" w:rsidRDefault="008C1527" w:rsidP="008C1527">
      <w:pPr>
        <w:pStyle w:val="Ttulo1"/>
        <w:spacing w:before="0"/>
        <w:ind w:left="432" w:hanging="432"/>
        <w:rPr>
          <w:rFonts w:asciiTheme="minorHAnsi" w:eastAsia="Times New Roman" w:hAnsiTheme="minorHAnsi" w:cs="Times New Roman"/>
          <w:color w:val="126093"/>
          <w:lang w:val="es-ES" w:eastAsia="es-ES"/>
        </w:rPr>
      </w:pPr>
      <w:bookmarkStart w:id="30" w:name="_Toc451495659"/>
      <w:bookmarkStart w:id="31" w:name="_Toc59011556"/>
      <w:bookmarkEnd w:id="24"/>
      <w:bookmarkEnd w:id="25"/>
      <w:bookmarkEnd w:id="26"/>
      <w:bookmarkEnd w:id="27"/>
      <w:bookmarkEnd w:id="28"/>
      <w:bookmarkEnd w:id="29"/>
      <w:r w:rsidRPr="00682E5D">
        <w:rPr>
          <w:rFonts w:asciiTheme="minorHAnsi" w:eastAsia="Times New Roman" w:hAnsiTheme="minorHAnsi" w:cs="Times New Roman"/>
          <w:color w:val="126093"/>
          <w:lang w:val="es-ES" w:eastAsia="es-ES"/>
        </w:rPr>
        <w:lastRenderedPageBreak/>
        <w:t>Nota de Liberación del Documento</w:t>
      </w:r>
      <w:bookmarkEnd w:id="30"/>
      <w:bookmarkEnd w:id="31"/>
    </w:p>
    <w:p w14:paraId="4BAB1B2F" w14:textId="77777777" w:rsidR="00933C98" w:rsidRPr="00682E5D" w:rsidRDefault="00933C98" w:rsidP="00933C98">
      <w:pPr>
        <w:spacing w:after="0"/>
        <w:jc w:val="both"/>
        <w:rPr>
          <w:szCs w:val="24"/>
        </w:rPr>
      </w:pPr>
    </w:p>
    <w:p w14:paraId="6D0DEFD0" w14:textId="4C046B91" w:rsidR="001C6AC5" w:rsidRPr="00EE057C" w:rsidRDefault="001C6AC5" w:rsidP="001C6AC5">
      <w:pPr>
        <w:spacing w:after="0"/>
        <w:jc w:val="both"/>
        <w:rPr>
          <w:rFonts w:cstheme="minorHAnsi"/>
        </w:rPr>
      </w:pPr>
      <w:r w:rsidRPr="00EE057C">
        <w:rPr>
          <w:rFonts w:cstheme="minorHAnsi"/>
        </w:rPr>
        <w:t xml:space="preserve">El Procedimiento Específico </w:t>
      </w:r>
      <w:r w:rsidR="002E0967">
        <w:rPr>
          <w:rFonts w:cstheme="minorHAnsi"/>
        </w:rPr>
        <w:t>Plan Piloto</w:t>
      </w:r>
      <w:r w:rsidRPr="00EE057C">
        <w:rPr>
          <w:rFonts w:cstheme="minorHAnsi"/>
        </w:rPr>
        <w:t xml:space="preserve"> Voto Telemático</w:t>
      </w:r>
      <w:r w:rsidRPr="00EE057C">
        <w:rPr>
          <w:rFonts w:cstheme="minorHAnsi"/>
          <w:i/>
        </w:rPr>
        <w:t xml:space="preserve">, </w:t>
      </w:r>
      <w:r w:rsidRPr="00EE057C">
        <w:rPr>
          <w:rFonts w:cstheme="minorHAnsi"/>
        </w:rPr>
        <w:t>versión 1, es un documento de consulta para uso del Consejo Nacional Electoral y está sujeto al Procedimiento General de Control de Documentos, realizado por la Dirección Nacional de Calidad en la Gestión.</w:t>
      </w:r>
    </w:p>
    <w:p w14:paraId="4AB5F792" w14:textId="77777777" w:rsidR="001C6AC5" w:rsidRPr="00EE057C" w:rsidRDefault="001C6AC5" w:rsidP="001C6AC5">
      <w:pPr>
        <w:spacing w:after="0"/>
        <w:jc w:val="both"/>
        <w:rPr>
          <w:rFonts w:cstheme="minorHAnsi"/>
        </w:rPr>
      </w:pPr>
    </w:p>
    <w:p w14:paraId="41E7835E" w14:textId="77777777" w:rsidR="001C6AC5" w:rsidRPr="00EE057C" w:rsidRDefault="001C6AC5" w:rsidP="001C6AC5">
      <w:pPr>
        <w:spacing w:after="0"/>
        <w:jc w:val="both"/>
        <w:rPr>
          <w:rFonts w:cstheme="minorHAnsi"/>
        </w:rPr>
      </w:pPr>
      <w:r w:rsidRPr="00EE057C">
        <w:rPr>
          <w:rFonts w:cstheme="minorHAnsi"/>
        </w:rPr>
        <w:t>No se permite la reproducción total o parcial de este documento, ni su transmisión de ninguna forma o por cualquier medio fuera de las instalaciones del Consejo Nacional Electoral sin previa autorización escrita de la Dirección Nacional de Calidad en la Gestión.</w:t>
      </w:r>
    </w:p>
    <w:p w14:paraId="69A77321" w14:textId="77777777" w:rsidR="001C6AC5" w:rsidRPr="00EE057C" w:rsidRDefault="001C6AC5" w:rsidP="001C6AC5">
      <w:pPr>
        <w:spacing w:after="0"/>
        <w:jc w:val="center"/>
        <w:rPr>
          <w:rFonts w:cstheme="minorHAnsi"/>
        </w:rPr>
      </w:pPr>
    </w:p>
    <w:p w14:paraId="57F8ABDA" w14:textId="77777777" w:rsidR="001C6AC5" w:rsidRPr="00EE057C" w:rsidRDefault="001C6AC5" w:rsidP="001C6AC5">
      <w:pPr>
        <w:spacing w:after="0"/>
        <w:jc w:val="both"/>
        <w:rPr>
          <w:rFonts w:cstheme="minorHAnsi"/>
        </w:rPr>
      </w:pPr>
      <w:r w:rsidRPr="00EE057C">
        <w:rPr>
          <w:rFonts w:cstheme="minorHAnsi"/>
        </w:rPr>
        <w:t>Lo descrito en el párrafo inmediatamente anterior queda sin efecto si el documento en cuestión forma parte integral de una resolución del Pleno del Consejo Nacional Electoral.</w:t>
      </w:r>
    </w:p>
    <w:p w14:paraId="222CFEBE" w14:textId="77777777" w:rsidR="00933C98" w:rsidRPr="00EE057C" w:rsidRDefault="00933C98" w:rsidP="00933C98">
      <w:pPr>
        <w:spacing w:after="0"/>
        <w:jc w:val="both"/>
        <w:rPr>
          <w:rFonts w:cstheme="minorHAnsi"/>
          <w:szCs w:val="24"/>
        </w:rPr>
      </w:pPr>
    </w:p>
    <w:p w14:paraId="33357D71" w14:textId="77777777" w:rsidR="00933C98" w:rsidRPr="00682E5D" w:rsidRDefault="00933C98" w:rsidP="00933C98">
      <w:pPr>
        <w:spacing w:after="0"/>
        <w:jc w:val="both"/>
        <w:rPr>
          <w:szCs w:val="24"/>
        </w:rPr>
      </w:pPr>
    </w:p>
    <w:p w14:paraId="261A174B" w14:textId="77777777" w:rsidR="002A5E03" w:rsidRPr="00682E5D" w:rsidRDefault="002A5E03" w:rsidP="00933C98">
      <w:pPr>
        <w:spacing w:after="0"/>
        <w:jc w:val="both"/>
        <w:rPr>
          <w:szCs w:val="24"/>
        </w:rPr>
      </w:pPr>
    </w:p>
    <w:p w14:paraId="51FC5769" w14:textId="77777777" w:rsidR="002A5E03" w:rsidRPr="00682E5D" w:rsidRDefault="002A5E03" w:rsidP="00933C98">
      <w:pPr>
        <w:spacing w:after="0"/>
        <w:jc w:val="both"/>
        <w:rPr>
          <w:szCs w:val="24"/>
        </w:rPr>
      </w:pPr>
    </w:p>
    <w:p w14:paraId="58B235B4" w14:textId="77777777" w:rsidR="002A5E03" w:rsidRPr="00682E5D" w:rsidRDefault="002A5E03" w:rsidP="00933C98">
      <w:pPr>
        <w:spacing w:after="0"/>
        <w:jc w:val="both"/>
        <w:rPr>
          <w:szCs w:val="24"/>
        </w:rPr>
      </w:pPr>
    </w:p>
    <w:p w14:paraId="47C31D12" w14:textId="77777777" w:rsidR="002A5E03" w:rsidRPr="00682E5D" w:rsidRDefault="002A5E03" w:rsidP="00933C98">
      <w:pPr>
        <w:spacing w:after="0"/>
        <w:jc w:val="both"/>
        <w:rPr>
          <w:szCs w:val="24"/>
        </w:rPr>
      </w:pPr>
    </w:p>
    <w:p w14:paraId="233F1DD9" w14:textId="77777777" w:rsidR="002A5E03" w:rsidRPr="00682E5D" w:rsidRDefault="002A5E03" w:rsidP="00933C98">
      <w:pPr>
        <w:spacing w:after="0"/>
        <w:jc w:val="both"/>
        <w:rPr>
          <w:szCs w:val="24"/>
        </w:rPr>
      </w:pPr>
    </w:p>
    <w:p w14:paraId="4768CD4C" w14:textId="77777777" w:rsidR="002A5E03" w:rsidRPr="00682E5D" w:rsidRDefault="002A5E03" w:rsidP="00933C98">
      <w:pPr>
        <w:spacing w:after="0"/>
        <w:jc w:val="both"/>
        <w:rPr>
          <w:szCs w:val="24"/>
        </w:rPr>
      </w:pPr>
    </w:p>
    <w:p w14:paraId="1A98B0AE" w14:textId="77777777" w:rsidR="002A5E03" w:rsidRPr="00682E5D" w:rsidRDefault="002A5E03" w:rsidP="00933C98">
      <w:pPr>
        <w:spacing w:after="0"/>
        <w:jc w:val="both"/>
        <w:rPr>
          <w:szCs w:val="24"/>
        </w:rPr>
      </w:pPr>
    </w:p>
    <w:p w14:paraId="6EBED568" w14:textId="77777777" w:rsidR="002A5E03" w:rsidRPr="00682E5D" w:rsidRDefault="002A5E03" w:rsidP="00933C98">
      <w:pPr>
        <w:spacing w:after="0"/>
        <w:jc w:val="both"/>
        <w:rPr>
          <w:szCs w:val="24"/>
        </w:rPr>
      </w:pPr>
    </w:p>
    <w:p w14:paraId="2A0DDA96" w14:textId="77777777" w:rsidR="002A5E03" w:rsidRPr="00682E5D" w:rsidRDefault="002A5E03" w:rsidP="00933C98">
      <w:pPr>
        <w:spacing w:after="0"/>
        <w:jc w:val="both"/>
        <w:rPr>
          <w:szCs w:val="24"/>
        </w:rPr>
      </w:pPr>
    </w:p>
    <w:p w14:paraId="7087843B" w14:textId="77777777" w:rsidR="002A5E03" w:rsidRPr="00682E5D" w:rsidRDefault="002A5E03" w:rsidP="00933C98">
      <w:pPr>
        <w:spacing w:after="0"/>
        <w:jc w:val="both"/>
        <w:rPr>
          <w:szCs w:val="24"/>
        </w:rPr>
      </w:pPr>
    </w:p>
    <w:p w14:paraId="19E8C02D" w14:textId="77777777" w:rsidR="002A5E03" w:rsidRPr="00682E5D" w:rsidRDefault="002A5E03" w:rsidP="00933C98">
      <w:pPr>
        <w:spacing w:after="0"/>
        <w:jc w:val="both"/>
        <w:rPr>
          <w:szCs w:val="24"/>
        </w:rPr>
      </w:pPr>
    </w:p>
    <w:p w14:paraId="112131D4" w14:textId="77777777" w:rsidR="002A5E03" w:rsidRPr="00682E5D" w:rsidRDefault="002A5E03" w:rsidP="00933C98">
      <w:pPr>
        <w:spacing w:after="0"/>
        <w:jc w:val="both"/>
        <w:rPr>
          <w:szCs w:val="24"/>
        </w:rPr>
      </w:pPr>
    </w:p>
    <w:p w14:paraId="41813D53" w14:textId="77777777" w:rsidR="002A5E03" w:rsidRPr="00682E5D" w:rsidRDefault="002A5E03" w:rsidP="00933C98">
      <w:pPr>
        <w:spacing w:after="0"/>
        <w:jc w:val="both"/>
        <w:rPr>
          <w:szCs w:val="24"/>
        </w:rPr>
      </w:pPr>
    </w:p>
    <w:p w14:paraId="161A728B" w14:textId="77777777" w:rsidR="002A5E03" w:rsidRPr="00682E5D" w:rsidRDefault="002A5E03" w:rsidP="00933C98">
      <w:pPr>
        <w:spacing w:after="0"/>
        <w:jc w:val="both"/>
        <w:rPr>
          <w:szCs w:val="24"/>
        </w:rPr>
      </w:pPr>
    </w:p>
    <w:p w14:paraId="0FA90CB9" w14:textId="77777777" w:rsidR="002A5E03" w:rsidRPr="00682E5D" w:rsidRDefault="002A5E03" w:rsidP="00933C98">
      <w:pPr>
        <w:spacing w:after="0"/>
        <w:jc w:val="both"/>
        <w:rPr>
          <w:szCs w:val="24"/>
        </w:rPr>
      </w:pPr>
    </w:p>
    <w:p w14:paraId="6359E0F5" w14:textId="77777777" w:rsidR="002A5E03" w:rsidRPr="00682E5D" w:rsidRDefault="002A5E03" w:rsidP="00933C98">
      <w:pPr>
        <w:spacing w:after="0"/>
        <w:jc w:val="both"/>
        <w:rPr>
          <w:szCs w:val="24"/>
        </w:rPr>
      </w:pPr>
    </w:p>
    <w:p w14:paraId="0A180959" w14:textId="77777777" w:rsidR="002A5E03" w:rsidRPr="00682E5D" w:rsidRDefault="002A5E03" w:rsidP="00933C98">
      <w:pPr>
        <w:spacing w:after="0"/>
        <w:jc w:val="both"/>
        <w:rPr>
          <w:szCs w:val="24"/>
        </w:rPr>
      </w:pPr>
    </w:p>
    <w:p w14:paraId="572B55DA" w14:textId="77777777" w:rsidR="002A5E03" w:rsidRPr="00682E5D" w:rsidRDefault="002A5E03" w:rsidP="00933C98">
      <w:pPr>
        <w:spacing w:after="0"/>
        <w:jc w:val="both"/>
        <w:rPr>
          <w:szCs w:val="24"/>
        </w:rPr>
      </w:pPr>
    </w:p>
    <w:p w14:paraId="348960B7" w14:textId="77777777" w:rsidR="002A5E03" w:rsidRPr="00682E5D" w:rsidRDefault="002A5E03" w:rsidP="00933C98">
      <w:pPr>
        <w:spacing w:after="0"/>
        <w:jc w:val="both"/>
        <w:rPr>
          <w:szCs w:val="24"/>
        </w:rPr>
      </w:pPr>
    </w:p>
    <w:p w14:paraId="15502220" w14:textId="77777777" w:rsidR="002A5E03" w:rsidRPr="00682E5D" w:rsidRDefault="002A5E03" w:rsidP="00933C98">
      <w:pPr>
        <w:spacing w:after="0"/>
        <w:jc w:val="both"/>
        <w:rPr>
          <w:szCs w:val="24"/>
        </w:rPr>
      </w:pPr>
    </w:p>
    <w:p w14:paraId="3E39F0B4" w14:textId="77777777" w:rsidR="002A5E03" w:rsidRDefault="002A5E03" w:rsidP="00933C98">
      <w:pPr>
        <w:spacing w:after="0"/>
        <w:jc w:val="both"/>
        <w:rPr>
          <w:szCs w:val="24"/>
        </w:rPr>
      </w:pPr>
    </w:p>
    <w:p w14:paraId="79E5B57D" w14:textId="77777777" w:rsidR="001C6AC5" w:rsidRDefault="001C6AC5" w:rsidP="00933C98">
      <w:pPr>
        <w:spacing w:after="0"/>
        <w:jc w:val="both"/>
        <w:rPr>
          <w:szCs w:val="24"/>
        </w:rPr>
      </w:pPr>
    </w:p>
    <w:p w14:paraId="7C7080CE" w14:textId="77777777" w:rsidR="001C6AC5" w:rsidRPr="00682E5D" w:rsidRDefault="001C6AC5" w:rsidP="00933C98">
      <w:pPr>
        <w:spacing w:after="0"/>
        <w:jc w:val="both"/>
        <w:rPr>
          <w:szCs w:val="24"/>
        </w:rPr>
      </w:pPr>
    </w:p>
    <w:p w14:paraId="4FD40361" w14:textId="77777777" w:rsidR="002A5E03" w:rsidRPr="00682E5D" w:rsidRDefault="002A5E03" w:rsidP="00933C98">
      <w:pPr>
        <w:spacing w:after="0"/>
        <w:jc w:val="both"/>
        <w:rPr>
          <w:szCs w:val="24"/>
        </w:rPr>
      </w:pPr>
    </w:p>
    <w:p w14:paraId="13927FDA" w14:textId="77777777" w:rsidR="002A5E03" w:rsidRPr="00682E5D" w:rsidRDefault="002A5E03" w:rsidP="00933C98">
      <w:pPr>
        <w:spacing w:after="0"/>
        <w:jc w:val="both"/>
        <w:rPr>
          <w:szCs w:val="24"/>
        </w:rPr>
      </w:pPr>
    </w:p>
    <w:p w14:paraId="763F78FA" w14:textId="77777777" w:rsidR="002A5E03" w:rsidRPr="00682E5D" w:rsidRDefault="002A5E03" w:rsidP="00933C98">
      <w:pPr>
        <w:spacing w:after="0"/>
        <w:jc w:val="both"/>
        <w:rPr>
          <w:szCs w:val="24"/>
        </w:rPr>
      </w:pPr>
    </w:p>
    <w:p w14:paraId="7C110428" w14:textId="77777777" w:rsidR="002A5E03" w:rsidRPr="00682E5D" w:rsidRDefault="002A5E03" w:rsidP="00933C98">
      <w:pPr>
        <w:spacing w:after="0"/>
        <w:jc w:val="both"/>
        <w:rPr>
          <w:szCs w:val="24"/>
        </w:rPr>
      </w:pPr>
    </w:p>
    <w:p w14:paraId="34EE8C42" w14:textId="77777777" w:rsidR="00933C98" w:rsidRPr="00682E5D" w:rsidRDefault="00933C98" w:rsidP="0036683D">
      <w:pPr>
        <w:pStyle w:val="Ttulo1"/>
        <w:numPr>
          <w:ilvl w:val="0"/>
          <w:numId w:val="2"/>
        </w:numPr>
        <w:spacing w:before="0"/>
        <w:ind w:left="567" w:hanging="567"/>
        <w:rPr>
          <w:rFonts w:asciiTheme="minorHAnsi" w:eastAsia="Times New Roman" w:hAnsiTheme="minorHAnsi" w:cs="Times New Roman"/>
          <w:color w:val="365F91"/>
          <w:lang w:val="es-ES" w:eastAsia="es-ES"/>
        </w:rPr>
      </w:pPr>
      <w:bookmarkStart w:id="32" w:name="_Toc390172434"/>
      <w:bookmarkStart w:id="33" w:name="_Toc59011557"/>
      <w:r w:rsidRPr="00682E5D">
        <w:rPr>
          <w:rFonts w:asciiTheme="minorHAnsi" w:eastAsia="Times New Roman" w:hAnsiTheme="minorHAnsi" w:cs="Times New Roman"/>
          <w:color w:val="365F91"/>
          <w:lang w:val="es-ES" w:eastAsia="es-ES"/>
        </w:rPr>
        <w:lastRenderedPageBreak/>
        <w:t>ALCANCE</w:t>
      </w:r>
      <w:bookmarkEnd w:id="32"/>
      <w:bookmarkEnd w:id="33"/>
    </w:p>
    <w:p w14:paraId="3E877CF8" w14:textId="77777777" w:rsidR="00933C98" w:rsidRPr="00682E5D" w:rsidRDefault="00933C98" w:rsidP="003B07A2">
      <w:pPr>
        <w:spacing w:after="0"/>
        <w:jc w:val="both"/>
        <w:rPr>
          <w:szCs w:val="24"/>
        </w:rPr>
      </w:pPr>
    </w:p>
    <w:p w14:paraId="71D5460C" w14:textId="755D17A6" w:rsidR="00601F8E" w:rsidRPr="0019746A" w:rsidRDefault="001C6AC5" w:rsidP="001C6AC5">
      <w:pPr>
        <w:autoSpaceDE w:val="0"/>
        <w:autoSpaceDN w:val="0"/>
        <w:adjustRightInd w:val="0"/>
        <w:spacing w:after="0"/>
        <w:ind w:left="567"/>
        <w:jc w:val="both"/>
      </w:pPr>
      <w:r w:rsidRPr="0019746A">
        <w:t xml:space="preserve">El procedimiento específico </w:t>
      </w:r>
      <w:r w:rsidR="002E0967">
        <w:rPr>
          <w:rFonts w:cstheme="minorHAnsi"/>
        </w:rPr>
        <w:t>Plan Piloto</w:t>
      </w:r>
      <w:r w:rsidR="002E0967" w:rsidRPr="006273DA">
        <w:rPr>
          <w:rFonts w:cstheme="minorHAnsi"/>
        </w:rPr>
        <w:t xml:space="preserve"> Voto </w:t>
      </w:r>
      <w:r w:rsidR="006F244A" w:rsidRPr="006273DA">
        <w:rPr>
          <w:rFonts w:cstheme="minorHAnsi"/>
        </w:rPr>
        <w:t>Telemático</w:t>
      </w:r>
      <w:r w:rsidR="006F244A" w:rsidRPr="0019746A" w:rsidDel="002E0967">
        <w:t>,</w:t>
      </w:r>
      <w:r w:rsidRPr="0019746A">
        <w:t xml:space="preserve"> inicia con la</w:t>
      </w:r>
      <w:r w:rsidR="00601F8E" w:rsidRPr="0019746A">
        <w:t xml:space="preserve"> </w:t>
      </w:r>
      <w:r w:rsidR="00BD5CCD">
        <w:t xml:space="preserve">entrega de la información para el ingreso en el sistema de voto </w:t>
      </w:r>
      <w:r w:rsidR="006F244A">
        <w:t>telemático</w:t>
      </w:r>
      <w:r w:rsidR="006F244A" w:rsidRPr="0019746A">
        <w:t xml:space="preserve"> y</w:t>
      </w:r>
      <w:r w:rsidR="00601F8E" w:rsidRPr="0019746A">
        <w:t xml:space="preserve"> concluirá con </w:t>
      </w:r>
      <w:r w:rsidR="003A4148">
        <w:t>el  funcionamiento del sistema</w:t>
      </w:r>
      <w:r w:rsidR="00601F8E" w:rsidRPr="0019746A">
        <w:t>.</w:t>
      </w:r>
    </w:p>
    <w:p w14:paraId="2EC490E4" w14:textId="77777777" w:rsidR="00601F8E" w:rsidRDefault="00601F8E" w:rsidP="001C6AC5">
      <w:pPr>
        <w:autoSpaceDE w:val="0"/>
        <w:autoSpaceDN w:val="0"/>
        <w:adjustRightInd w:val="0"/>
        <w:spacing w:after="0"/>
        <w:ind w:left="567"/>
        <w:jc w:val="both"/>
      </w:pPr>
    </w:p>
    <w:p w14:paraId="7EA81443" w14:textId="77777777" w:rsidR="00933C98" w:rsidRPr="00682E5D" w:rsidRDefault="00933C98" w:rsidP="0036683D">
      <w:pPr>
        <w:pStyle w:val="Ttulo1"/>
        <w:numPr>
          <w:ilvl w:val="0"/>
          <w:numId w:val="2"/>
        </w:numPr>
        <w:spacing w:before="0"/>
        <w:ind w:left="567" w:hanging="567"/>
        <w:rPr>
          <w:rFonts w:asciiTheme="minorHAnsi" w:eastAsia="Times New Roman" w:hAnsiTheme="minorHAnsi" w:cs="Times New Roman"/>
          <w:color w:val="365F91"/>
          <w:lang w:val="es-ES" w:eastAsia="es-ES"/>
        </w:rPr>
      </w:pPr>
      <w:bookmarkStart w:id="34" w:name="_Toc390172435"/>
      <w:bookmarkStart w:id="35" w:name="_Toc59011558"/>
      <w:r w:rsidRPr="00682E5D">
        <w:rPr>
          <w:rFonts w:asciiTheme="minorHAnsi" w:eastAsia="Times New Roman" w:hAnsiTheme="minorHAnsi" w:cs="Times New Roman"/>
          <w:color w:val="365F91"/>
          <w:lang w:val="es-ES" w:eastAsia="es-ES"/>
        </w:rPr>
        <w:t>OBJETIVO</w:t>
      </w:r>
      <w:bookmarkEnd w:id="34"/>
      <w:bookmarkEnd w:id="35"/>
    </w:p>
    <w:p w14:paraId="4F6AE244" w14:textId="77777777" w:rsidR="00A9345B" w:rsidRPr="00682E5D" w:rsidRDefault="00A9345B" w:rsidP="003B07A2">
      <w:pPr>
        <w:spacing w:after="0"/>
        <w:jc w:val="both"/>
        <w:rPr>
          <w:szCs w:val="24"/>
        </w:rPr>
      </w:pPr>
    </w:p>
    <w:p w14:paraId="22427AE6" w14:textId="3571E4FF" w:rsidR="00601F8E" w:rsidRPr="00C64081" w:rsidRDefault="00601F8E" w:rsidP="00601F8E">
      <w:pPr>
        <w:spacing w:after="0" w:line="240" w:lineRule="auto"/>
        <w:ind w:left="567"/>
        <w:jc w:val="both"/>
        <w:rPr>
          <w:szCs w:val="24"/>
          <w:lang w:val="es-ES"/>
        </w:rPr>
      </w:pPr>
      <w:bookmarkStart w:id="36" w:name="_Hlk54518497"/>
      <w:r>
        <w:rPr>
          <w:rFonts w:cstheme="minorHAnsi"/>
        </w:rPr>
        <w:t xml:space="preserve">Implementar el plan piloto de la modalidad de voto </w:t>
      </w:r>
      <w:r>
        <w:rPr>
          <w:szCs w:val="24"/>
        </w:rPr>
        <w:t>por telemático</w:t>
      </w:r>
      <w:r w:rsidRPr="00097600">
        <w:rPr>
          <w:szCs w:val="24"/>
        </w:rPr>
        <w:t xml:space="preserve"> </w:t>
      </w:r>
      <w:r>
        <w:rPr>
          <w:rFonts w:cstheme="minorHAnsi"/>
        </w:rPr>
        <w:t>en zonas electorales del exterior, mediante la determinación de</w:t>
      </w:r>
      <w:r w:rsidRPr="008D7961">
        <w:rPr>
          <w:rFonts w:cstheme="minorHAnsi"/>
        </w:rPr>
        <w:t xml:space="preserve"> </w:t>
      </w:r>
      <w:r>
        <w:rPr>
          <w:rFonts w:cstheme="minorHAnsi"/>
        </w:rPr>
        <w:t>actividades a cumplir por las áreas del Consejo Nacional Electoral y el Ministerio de Relaciones Exteriores a través la Oficina Consular del Ecuador en el exterior.</w:t>
      </w:r>
    </w:p>
    <w:bookmarkEnd w:id="36"/>
    <w:p w14:paraId="52771B07" w14:textId="77777777" w:rsidR="004D0BF6" w:rsidRPr="00601F8E" w:rsidRDefault="004D0BF6" w:rsidP="003B07A2">
      <w:pPr>
        <w:spacing w:after="0"/>
        <w:jc w:val="both"/>
        <w:rPr>
          <w:szCs w:val="24"/>
          <w:lang w:val="es-ES"/>
        </w:rPr>
      </w:pPr>
    </w:p>
    <w:p w14:paraId="512154E5" w14:textId="77777777" w:rsidR="00933C98" w:rsidRPr="00682E5D" w:rsidRDefault="002C5B75" w:rsidP="0036683D">
      <w:pPr>
        <w:pStyle w:val="Ttulo1"/>
        <w:numPr>
          <w:ilvl w:val="0"/>
          <w:numId w:val="2"/>
        </w:numPr>
        <w:spacing w:before="0"/>
        <w:ind w:left="567" w:hanging="567"/>
        <w:rPr>
          <w:rFonts w:asciiTheme="minorHAnsi" w:eastAsia="Times New Roman" w:hAnsiTheme="minorHAnsi" w:cs="Times New Roman"/>
          <w:color w:val="365F91"/>
          <w:lang w:val="es-ES" w:eastAsia="es-ES"/>
        </w:rPr>
      </w:pPr>
      <w:bookmarkStart w:id="37" w:name="_Toc59011559"/>
      <w:r w:rsidRPr="00682E5D">
        <w:rPr>
          <w:rFonts w:asciiTheme="minorHAnsi" w:eastAsia="Times New Roman" w:hAnsiTheme="minorHAnsi" w:cs="Times New Roman"/>
          <w:color w:val="365F91"/>
          <w:lang w:val="es-ES" w:eastAsia="es-ES"/>
        </w:rPr>
        <w:t>DOCUMENTOS APLICABLES</w:t>
      </w:r>
      <w:bookmarkEnd w:id="37"/>
    </w:p>
    <w:p w14:paraId="06C2C091" w14:textId="77777777" w:rsidR="00933C98" w:rsidRPr="00682E5D" w:rsidRDefault="00933C98" w:rsidP="003B07A2">
      <w:pPr>
        <w:spacing w:after="0"/>
        <w:jc w:val="both"/>
        <w:rPr>
          <w:szCs w:val="24"/>
          <w:lang w:val="es-ES"/>
        </w:rPr>
      </w:pPr>
    </w:p>
    <w:p w14:paraId="68163E96" w14:textId="77777777" w:rsidR="001C6AC5" w:rsidRPr="00EE057C" w:rsidRDefault="001C6AC5" w:rsidP="001C6AC5">
      <w:pPr>
        <w:pStyle w:val="Ttulo1"/>
        <w:numPr>
          <w:ilvl w:val="0"/>
          <w:numId w:val="12"/>
        </w:numPr>
        <w:spacing w:before="0"/>
        <w:rPr>
          <w:rFonts w:asciiTheme="minorHAnsi" w:eastAsiaTheme="minorHAnsi" w:hAnsiTheme="minorHAnsi" w:cstheme="minorHAnsi"/>
          <w:b w:val="0"/>
          <w:bCs w:val="0"/>
          <w:color w:val="auto"/>
          <w:sz w:val="22"/>
          <w:szCs w:val="22"/>
        </w:rPr>
      </w:pPr>
      <w:bookmarkStart w:id="38" w:name="_Toc486328961"/>
      <w:bookmarkStart w:id="39" w:name="_Toc486834242"/>
      <w:bookmarkStart w:id="40" w:name="_Toc59011511"/>
      <w:bookmarkStart w:id="41" w:name="_Toc59011560"/>
      <w:r w:rsidRPr="00EE057C">
        <w:rPr>
          <w:rFonts w:asciiTheme="minorHAnsi" w:eastAsiaTheme="minorHAnsi" w:hAnsiTheme="minorHAnsi" w:cstheme="minorHAnsi"/>
          <w:b w:val="0"/>
          <w:bCs w:val="0"/>
          <w:color w:val="auto"/>
          <w:sz w:val="22"/>
          <w:szCs w:val="22"/>
        </w:rPr>
        <w:t>Constitución de la República del Ecuador 2008</w:t>
      </w:r>
      <w:bookmarkEnd w:id="38"/>
      <w:bookmarkEnd w:id="39"/>
      <w:bookmarkEnd w:id="40"/>
      <w:bookmarkEnd w:id="41"/>
    </w:p>
    <w:p w14:paraId="089551CA" w14:textId="50D0AAD5" w:rsidR="00594464" w:rsidRDefault="00594464" w:rsidP="00594464">
      <w:pPr>
        <w:pStyle w:val="Prrafodelista"/>
        <w:numPr>
          <w:ilvl w:val="0"/>
          <w:numId w:val="12"/>
        </w:numPr>
        <w:autoSpaceDE w:val="0"/>
        <w:autoSpaceDN w:val="0"/>
        <w:adjustRightInd w:val="0"/>
        <w:spacing w:after="0" w:line="288" w:lineRule="auto"/>
        <w:jc w:val="both"/>
        <w:rPr>
          <w:szCs w:val="24"/>
        </w:rPr>
      </w:pPr>
      <w:r w:rsidRPr="000A3C3A">
        <w:rPr>
          <w:szCs w:val="24"/>
        </w:rPr>
        <w:t>Ley Orgánica</w:t>
      </w:r>
      <w:r>
        <w:rPr>
          <w:szCs w:val="24"/>
        </w:rPr>
        <w:t xml:space="preserve"> Reformatoria a la Ley Orgánica </w:t>
      </w:r>
      <w:r w:rsidRPr="000A3C3A">
        <w:rPr>
          <w:szCs w:val="24"/>
        </w:rPr>
        <w:t xml:space="preserve">Electoral y de Organizaciones Políticas de la República </w:t>
      </w:r>
      <w:r w:rsidR="006F244A" w:rsidRPr="000A3C3A">
        <w:rPr>
          <w:szCs w:val="24"/>
        </w:rPr>
        <w:t>de Ecuador</w:t>
      </w:r>
      <w:r w:rsidRPr="000A3C3A">
        <w:rPr>
          <w:szCs w:val="24"/>
        </w:rPr>
        <w:t>, Código de la Democracia</w:t>
      </w:r>
      <w:r>
        <w:rPr>
          <w:szCs w:val="24"/>
        </w:rPr>
        <w:t xml:space="preserve">, Registro Oficial </w:t>
      </w:r>
      <w:r w:rsidRPr="006A444D">
        <w:rPr>
          <w:szCs w:val="24"/>
        </w:rPr>
        <w:t>Suplemento 578 de 27 de abril de 2009, Reformado, el 3 de febrero de 2020.</w:t>
      </w:r>
    </w:p>
    <w:p w14:paraId="636F77FD" w14:textId="77777777" w:rsidR="00594464" w:rsidRDefault="00594464" w:rsidP="00594464">
      <w:pPr>
        <w:pStyle w:val="Prrafodelista"/>
        <w:numPr>
          <w:ilvl w:val="0"/>
          <w:numId w:val="12"/>
        </w:numPr>
        <w:autoSpaceDE w:val="0"/>
        <w:autoSpaceDN w:val="0"/>
        <w:adjustRightInd w:val="0"/>
        <w:spacing w:after="0" w:line="288" w:lineRule="auto"/>
        <w:jc w:val="both"/>
        <w:rPr>
          <w:szCs w:val="24"/>
        </w:rPr>
      </w:pPr>
      <w:bookmarkStart w:id="42" w:name="_Hlk54518803"/>
      <w:r w:rsidRPr="00FA3FCC">
        <w:rPr>
          <w:szCs w:val="24"/>
        </w:rPr>
        <w:t>Estatuto Orgánico de Gestión Organizacional por Procesos del Consejo Nacional Electoral</w:t>
      </w:r>
      <w:r>
        <w:rPr>
          <w:szCs w:val="24"/>
        </w:rPr>
        <w:t>, Resolución PLE-CNE-2-26-4-2018, de 26 de abril de 2018</w:t>
      </w:r>
      <w:r w:rsidRPr="00FA3FCC">
        <w:rPr>
          <w:szCs w:val="24"/>
        </w:rPr>
        <w:t>.</w:t>
      </w:r>
    </w:p>
    <w:p w14:paraId="465B1B4C" w14:textId="77777777" w:rsidR="00594464" w:rsidRPr="00F83D0D" w:rsidRDefault="00594464" w:rsidP="00594464">
      <w:pPr>
        <w:pStyle w:val="Prrafodelista"/>
        <w:numPr>
          <w:ilvl w:val="0"/>
          <w:numId w:val="12"/>
        </w:numPr>
        <w:autoSpaceDE w:val="0"/>
        <w:autoSpaceDN w:val="0"/>
        <w:adjustRightInd w:val="0"/>
        <w:spacing w:after="0" w:line="288" w:lineRule="auto"/>
        <w:jc w:val="both"/>
        <w:rPr>
          <w:szCs w:val="24"/>
        </w:rPr>
      </w:pPr>
      <w:r w:rsidRPr="00F83D0D">
        <w:rPr>
          <w:szCs w:val="24"/>
        </w:rPr>
        <w:t>Convenio Marco de cooperación interinstitucional entre el Consejo Nacional Electoral y el Ministerio de Relaciones Exteriores Comercio e Integración, del 14 de julio del 2010.</w:t>
      </w:r>
    </w:p>
    <w:p w14:paraId="30330C26" w14:textId="77777777" w:rsidR="00594464" w:rsidRPr="00F83D0D" w:rsidRDefault="00594464" w:rsidP="00594464">
      <w:pPr>
        <w:pStyle w:val="Prrafodelista"/>
        <w:numPr>
          <w:ilvl w:val="0"/>
          <w:numId w:val="12"/>
        </w:numPr>
        <w:autoSpaceDE w:val="0"/>
        <w:autoSpaceDN w:val="0"/>
        <w:adjustRightInd w:val="0"/>
        <w:spacing w:after="0" w:line="288" w:lineRule="auto"/>
        <w:jc w:val="both"/>
        <w:rPr>
          <w:szCs w:val="24"/>
        </w:rPr>
      </w:pPr>
      <w:r w:rsidRPr="00F83D0D">
        <w:rPr>
          <w:szCs w:val="24"/>
        </w:rPr>
        <w:t>Convenio ampliatorio al convenio MARCO de Cooperación Interinstitucional suscrito entre el Consejo Nacional Electoral y el Ministerio de Relaciones Exteriores y Movilidad Humana, del 4 de agosto del 2016.</w:t>
      </w:r>
    </w:p>
    <w:bookmarkEnd w:id="42"/>
    <w:p w14:paraId="3165E9F8" w14:textId="77777777" w:rsidR="00594464" w:rsidRPr="00F83D0D" w:rsidRDefault="00594464" w:rsidP="00594464">
      <w:pPr>
        <w:pStyle w:val="Prrafodelista"/>
        <w:numPr>
          <w:ilvl w:val="0"/>
          <w:numId w:val="12"/>
        </w:numPr>
        <w:jc w:val="both"/>
      </w:pPr>
      <w:r w:rsidRPr="00F83D0D">
        <w:t xml:space="preserve">Reglamento de Integración, Implementación y Funcionamiento del Sistema Electoral de Transmisión y Publicación de Actas y Resultados “SETPAR”. </w:t>
      </w:r>
      <w:r w:rsidRPr="00F83D0D">
        <w:rPr>
          <w:szCs w:val="24"/>
        </w:rPr>
        <w:t>Resolución PLE-CNE-1-19-10-2020, de 19 de octubre de 2020.</w:t>
      </w:r>
    </w:p>
    <w:p w14:paraId="2DCD929B" w14:textId="77777777" w:rsidR="00594464" w:rsidRDefault="00594464" w:rsidP="00594464">
      <w:pPr>
        <w:pStyle w:val="Prrafodelista"/>
        <w:numPr>
          <w:ilvl w:val="0"/>
          <w:numId w:val="12"/>
        </w:numPr>
        <w:jc w:val="both"/>
      </w:pPr>
      <w:r w:rsidRPr="00F83D0D">
        <w:t xml:space="preserve">Reglamento de Transferencias y Manejo de Recursos Presupuestarios en las Representaciones Diplomáticas u Oficinas Consulares del Ecuador en el Exterior, </w:t>
      </w:r>
      <w:r w:rsidRPr="00F83D0D">
        <w:rPr>
          <w:szCs w:val="24"/>
        </w:rPr>
        <w:t>Resolución</w:t>
      </w:r>
      <w:r>
        <w:rPr>
          <w:szCs w:val="24"/>
        </w:rPr>
        <w:t xml:space="preserve"> PLE-CNE-1-30-9-2020, de 30 de septiembre de 2020</w:t>
      </w:r>
      <w:r w:rsidRPr="00F83D0D">
        <w:t>.</w:t>
      </w:r>
    </w:p>
    <w:p w14:paraId="2583DAA0" w14:textId="77777777" w:rsidR="00CB05BB" w:rsidRPr="004E1E5F" w:rsidRDefault="00CB05BB" w:rsidP="00CB05BB">
      <w:pPr>
        <w:pStyle w:val="Prrafodelista"/>
        <w:numPr>
          <w:ilvl w:val="0"/>
          <w:numId w:val="12"/>
        </w:numPr>
        <w:jc w:val="both"/>
        <w:rPr>
          <w:highlight w:val="yellow"/>
        </w:rPr>
      </w:pPr>
      <w:r w:rsidRPr="004E1E5F">
        <w:rPr>
          <w:highlight w:val="yellow"/>
        </w:rPr>
        <w:t>Reglamento para la Implementación de los Planes Pilotos de las Modalidades de Voto en el Exterior, Resolución PLE-CNE-6-29-12-2020, de 30 de diciembre de 2020.</w:t>
      </w:r>
    </w:p>
    <w:p w14:paraId="6472DC8C" w14:textId="77777777" w:rsidR="00CB05BB" w:rsidRDefault="00CB05BB" w:rsidP="00CB05BB">
      <w:pPr>
        <w:pStyle w:val="Prrafodelista"/>
        <w:ind w:left="1080"/>
        <w:jc w:val="both"/>
      </w:pPr>
    </w:p>
    <w:p w14:paraId="4E66F7F4" w14:textId="77777777" w:rsidR="00CB05BB" w:rsidRDefault="00CB05BB" w:rsidP="00CB05BB">
      <w:pPr>
        <w:pStyle w:val="Prrafodelista"/>
        <w:ind w:left="1080"/>
        <w:jc w:val="both"/>
      </w:pPr>
    </w:p>
    <w:p w14:paraId="5F431E96" w14:textId="77777777" w:rsidR="00CB05BB" w:rsidRDefault="00CB05BB" w:rsidP="00CB05BB">
      <w:pPr>
        <w:pStyle w:val="Prrafodelista"/>
        <w:ind w:left="1080"/>
        <w:jc w:val="both"/>
      </w:pPr>
    </w:p>
    <w:p w14:paraId="2DB92885" w14:textId="77777777" w:rsidR="002C1743" w:rsidRPr="00682E5D" w:rsidRDefault="002C1743" w:rsidP="008116A5">
      <w:pPr>
        <w:spacing w:after="0"/>
        <w:jc w:val="both"/>
        <w:rPr>
          <w:szCs w:val="24"/>
        </w:rPr>
      </w:pPr>
    </w:p>
    <w:p w14:paraId="33545148" w14:textId="77777777" w:rsidR="00933C98" w:rsidRPr="00682E5D" w:rsidRDefault="00933C98" w:rsidP="0036683D">
      <w:pPr>
        <w:pStyle w:val="Ttulo1"/>
        <w:numPr>
          <w:ilvl w:val="0"/>
          <w:numId w:val="2"/>
        </w:numPr>
        <w:spacing w:before="0"/>
        <w:ind w:left="567" w:hanging="567"/>
        <w:rPr>
          <w:rFonts w:asciiTheme="minorHAnsi" w:eastAsia="Times New Roman" w:hAnsiTheme="minorHAnsi" w:cs="Times New Roman"/>
          <w:color w:val="365F91"/>
          <w:lang w:val="es-ES" w:eastAsia="es-ES"/>
        </w:rPr>
      </w:pPr>
      <w:bookmarkStart w:id="43" w:name="_Toc390172437"/>
      <w:bookmarkStart w:id="44" w:name="_Toc59011561"/>
      <w:r w:rsidRPr="00682E5D">
        <w:rPr>
          <w:rFonts w:asciiTheme="minorHAnsi" w:eastAsia="Times New Roman" w:hAnsiTheme="minorHAnsi" w:cs="Times New Roman"/>
          <w:color w:val="365F91"/>
          <w:lang w:val="es-ES" w:eastAsia="es-ES"/>
        </w:rPr>
        <w:lastRenderedPageBreak/>
        <w:t>POLÍTICAS</w:t>
      </w:r>
      <w:bookmarkEnd w:id="43"/>
      <w:bookmarkEnd w:id="44"/>
    </w:p>
    <w:p w14:paraId="44BEFE43" w14:textId="77777777" w:rsidR="00933C98" w:rsidRPr="00682E5D" w:rsidRDefault="00933C98" w:rsidP="003B07A2">
      <w:pPr>
        <w:spacing w:after="0"/>
        <w:jc w:val="both"/>
        <w:rPr>
          <w:szCs w:val="24"/>
        </w:rPr>
      </w:pPr>
      <w:bookmarkStart w:id="45" w:name="_Toc282353496"/>
      <w:bookmarkStart w:id="46" w:name="_Toc283135340"/>
      <w:bookmarkStart w:id="47" w:name="_Toc284609050"/>
    </w:p>
    <w:p w14:paraId="1EA24F62" w14:textId="39030E10" w:rsidR="00D6655F" w:rsidRPr="00EE057C" w:rsidRDefault="00D6655F" w:rsidP="001C6AC5">
      <w:pPr>
        <w:pStyle w:val="Prrafodelista"/>
        <w:numPr>
          <w:ilvl w:val="1"/>
          <w:numId w:val="2"/>
        </w:numPr>
        <w:tabs>
          <w:tab w:val="left" w:pos="645"/>
        </w:tabs>
        <w:autoSpaceDE w:val="0"/>
        <w:autoSpaceDN w:val="0"/>
        <w:adjustRightInd w:val="0"/>
        <w:spacing w:after="0"/>
        <w:jc w:val="both"/>
        <w:rPr>
          <w:rFonts w:cstheme="minorHAnsi"/>
        </w:rPr>
      </w:pPr>
      <w:bookmarkStart w:id="48" w:name="_Toc437514973"/>
      <w:r w:rsidRPr="00EE057C">
        <w:rPr>
          <w:rFonts w:cstheme="minorHAnsi"/>
        </w:rPr>
        <w:t>La Dirección de Procesos en el Exterior definirá la zonas o zonas electorales para el desarrollo de voto telemático.</w:t>
      </w:r>
    </w:p>
    <w:p w14:paraId="67F81DC4" w14:textId="77777777" w:rsidR="00233DA0" w:rsidRPr="00EE057C" w:rsidRDefault="00233DA0" w:rsidP="00233DA0">
      <w:pPr>
        <w:pStyle w:val="Prrafodelista"/>
        <w:tabs>
          <w:tab w:val="left" w:pos="645"/>
        </w:tabs>
        <w:autoSpaceDE w:val="0"/>
        <w:autoSpaceDN w:val="0"/>
        <w:adjustRightInd w:val="0"/>
        <w:spacing w:after="0"/>
        <w:ind w:left="792"/>
        <w:jc w:val="both"/>
        <w:rPr>
          <w:rFonts w:cstheme="minorHAnsi"/>
        </w:rPr>
      </w:pPr>
    </w:p>
    <w:p w14:paraId="31AD490D" w14:textId="7E17DD3A" w:rsidR="00D6655F" w:rsidRPr="00EE057C" w:rsidRDefault="00D6655F" w:rsidP="001C6AC5">
      <w:pPr>
        <w:pStyle w:val="Prrafodelista"/>
        <w:numPr>
          <w:ilvl w:val="1"/>
          <w:numId w:val="2"/>
        </w:numPr>
        <w:tabs>
          <w:tab w:val="left" w:pos="645"/>
        </w:tabs>
        <w:autoSpaceDE w:val="0"/>
        <w:autoSpaceDN w:val="0"/>
        <w:adjustRightInd w:val="0"/>
        <w:spacing w:after="0"/>
        <w:jc w:val="both"/>
        <w:rPr>
          <w:rFonts w:cstheme="minorHAnsi"/>
        </w:rPr>
      </w:pPr>
      <w:r w:rsidRPr="00EE057C">
        <w:rPr>
          <w:rFonts w:cstheme="minorHAnsi"/>
        </w:rPr>
        <w:t>Realizar</w:t>
      </w:r>
      <w:r w:rsidR="002E0967">
        <w:rPr>
          <w:rFonts w:cstheme="minorHAnsi"/>
        </w:rPr>
        <w:t>á</w:t>
      </w:r>
      <w:r w:rsidRPr="00EE057C">
        <w:rPr>
          <w:rFonts w:cstheme="minorHAnsi"/>
        </w:rPr>
        <w:t xml:space="preserve"> el levantamiento de los requerimientos funcionales para la implementación de la modalidad de votación telemática.</w:t>
      </w:r>
    </w:p>
    <w:p w14:paraId="321BFF9B" w14:textId="34EE80EA" w:rsidR="00D6655F" w:rsidRPr="00EE057C" w:rsidRDefault="00D6655F" w:rsidP="001C6AC5">
      <w:pPr>
        <w:pStyle w:val="Prrafodelista"/>
        <w:numPr>
          <w:ilvl w:val="1"/>
          <w:numId w:val="2"/>
        </w:numPr>
        <w:tabs>
          <w:tab w:val="left" w:pos="645"/>
        </w:tabs>
        <w:autoSpaceDE w:val="0"/>
        <w:autoSpaceDN w:val="0"/>
        <w:adjustRightInd w:val="0"/>
        <w:spacing w:after="0"/>
        <w:jc w:val="both"/>
        <w:rPr>
          <w:rFonts w:cstheme="minorHAnsi"/>
        </w:rPr>
      </w:pPr>
      <w:r w:rsidRPr="00EE057C">
        <w:rPr>
          <w:rFonts w:cstheme="minorHAnsi"/>
        </w:rPr>
        <w:t>Se gestionará la contratación del servicio de la plataforma de voto telemático.</w:t>
      </w:r>
    </w:p>
    <w:p w14:paraId="349ADB12" w14:textId="77777777" w:rsidR="00233DA0" w:rsidRPr="00EE057C" w:rsidRDefault="00233DA0" w:rsidP="00233DA0">
      <w:pPr>
        <w:pStyle w:val="Prrafodelista"/>
        <w:tabs>
          <w:tab w:val="left" w:pos="645"/>
        </w:tabs>
        <w:autoSpaceDE w:val="0"/>
        <w:autoSpaceDN w:val="0"/>
        <w:adjustRightInd w:val="0"/>
        <w:spacing w:after="0"/>
        <w:ind w:left="792"/>
        <w:jc w:val="both"/>
        <w:rPr>
          <w:rFonts w:cstheme="minorHAnsi"/>
        </w:rPr>
      </w:pPr>
    </w:p>
    <w:p w14:paraId="38659489" w14:textId="748EEE5B" w:rsidR="00D6655F" w:rsidRPr="00EE057C" w:rsidRDefault="008B79A8" w:rsidP="000B4D21">
      <w:pPr>
        <w:pStyle w:val="Prrafodelista"/>
        <w:numPr>
          <w:ilvl w:val="1"/>
          <w:numId w:val="2"/>
        </w:numPr>
        <w:tabs>
          <w:tab w:val="left" w:pos="645"/>
        </w:tabs>
        <w:autoSpaceDE w:val="0"/>
        <w:autoSpaceDN w:val="0"/>
        <w:adjustRightInd w:val="0"/>
        <w:spacing w:after="0"/>
        <w:jc w:val="both"/>
        <w:rPr>
          <w:rFonts w:cstheme="minorHAnsi"/>
        </w:rPr>
      </w:pPr>
      <w:r w:rsidRPr="00EE057C">
        <w:rPr>
          <w:rFonts w:cstheme="minorHAnsi"/>
        </w:rPr>
        <w:t>Coordinar</w:t>
      </w:r>
      <w:r w:rsidR="002E0967">
        <w:rPr>
          <w:rFonts w:cstheme="minorHAnsi"/>
        </w:rPr>
        <w:t>á</w:t>
      </w:r>
      <w:r w:rsidRPr="00EE057C">
        <w:rPr>
          <w:rFonts w:cstheme="minorHAnsi"/>
        </w:rPr>
        <w:t xml:space="preserve"> la designación de un administrador del sistema de voto telemático, quien será el responsable del manejo del sistema.</w:t>
      </w:r>
    </w:p>
    <w:p w14:paraId="41AC2DFE" w14:textId="77777777" w:rsidR="00233DA0" w:rsidRPr="00EE057C" w:rsidRDefault="00233DA0" w:rsidP="00233DA0">
      <w:pPr>
        <w:pStyle w:val="Prrafodelista"/>
        <w:rPr>
          <w:rFonts w:cstheme="minorHAnsi"/>
        </w:rPr>
      </w:pPr>
    </w:p>
    <w:p w14:paraId="44E28A49" w14:textId="035AF74C" w:rsidR="001C6AC5" w:rsidRPr="00EE057C" w:rsidRDefault="001C6AC5" w:rsidP="001C6AC5">
      <w:pPr>
        <w:pStyle w:val="Prrafodelista"/>
        <w:numPr>
          <w:ilvl w:val="1"/>
          <w:numId w:val="2"/>
        </w:numPr>
        <w:tabs>
          <w:tab w:val="left" w:pos="645"/>
        </w:tabs>
        <w:autoSpaceDE w:val="0"/>
        <w:autoSpaceDN w:val="0"/>
        <w:adjustRightInd w:val="0"/>
        <w:spacing w:after="0"/>
        <w:jc w:val="both"/>
        <w:rPr>
          <w:rFonts w:cstheme="minorHAnsi"/>
        </w:rPr>
      </w:pPr>
      <w:r w:rsidRPr="00EE057C">
        <w:rPr>
          <w:rFonts w:cstheme="minorHAnsi"/>
        </w:rPr>
        <w:t>Los proveedores del sistema informático debe</w:t>
      </w:r>
      <w:r w:rsidR="002E0967">
        <w:rPr>
          <w:rFonts w:cstheme="minorHAnsi"/>
        </w:rPr>
        <w:t>rán</w:t>
      </w:r>
      <w:r w:rsidRPr="00EE057C">
        <w:rPr>
          <w:rFonts w:cstheme="minorHAnsi"/>
        </w:rPr>
        <w:t xml:space="preserve"> realizar las adaptaciones a las necesidades del Consejo Nacional Electoral.</w:t>
      </w:r>
    </w:p>
    <w:p w14:paraId="5B6362D5" w14:textId="77777777" w:rsidR="00233DA0" w:rsidRPr="00EE057C" w:rsidRDefault="00233DA0" w:rsidP="00233DA0">
      <w:pPr>
        <w:pStyle w:val="Prrafodelista"/>
        <w:rPr>
          <w:rFonts w:cstheme="minorHAnsi"/>
        </w:rPr>
      </w:pPr>
    </w:p>
    <w:p w14:paraId="41DFF6D9" w14:textId="53CDDE99" w:rsidR="001C6AC5" w:rsidRPr="00EE057C" w:rsidRDefault="001C6AC5" w:rsidP="001C6AC5">
      <w:pPr>
        <w:pStyle w:val="Prrafodelista"/>
        <w:numPr>
          <w:ilvl w:val="1"/>
          <w:numId w:val="2"/>
        </w:numPr>
        <w:tabs>
          <w:tab w:val="left" w:pos="645"/>
        </w:tabs>
        <w:autoSpaceDE w:val="0"/>
        <w:autoSpaceDN w:val="0"/>
        <w:adjustRightInd w:val="0"/>
        <w:spacing w:after="0"/>
        <w:jc w:val="both"/>
        <w:rPr>
          <w:rFonts w:cstheme="minorHAnsi"/>
        </w:rPr>
      </w:pPr>
      <w:r w:rsidRPr="00EE057C">
        <w:rPr>
          <w:rFonts w:cstheme="minorHAnsi"/>
        </w:rPr>
        <w:t>Realizar</w:t>
      </w:r>
      <w:r w:rsidR="002E0967">
        <w:rPr>
          <w:rFonts w:cstheme="minorHAnsi"/>
        </w:rPr>
        <w:t>á</w:t>
      </w:r>
      <w:r w:rsidRPr="00EE057C">
        <w:rPr>
          <w:rFonts w:cstheme="minorHAnsi"/>
        </w:rPr>
        <w:t xml:space="preserve"> la autenticación de las y los electores para que participen en el sufragio a través de medios </w:t>
      </w:r>
      <w:r w:rsidR="00D6655F" w:rsidRPr="00EE057C">
        <w:rPr>
          <w:rFonts w:cstheme="minorHAnsi"/>
        </w:rPr>
        <w:t>tecnológicos</w:t>
      </w:r>
      <w:r w:rsidRPr="00EE057C">
        <w:rPr>
          <w:rFonts w:cstheme="minorHAnsi"/>
        </w:rPr>
        <w:t>.</w:t>
      </w:r>
    </w:p>
    <w:p w14:paraId="08ACFC42" w14:textId="77777777" w:rsidR="00233DA0" w:rsidRPr="00EE057C" w:rsidRDefault="00233DA0" w:rsidP="00233DA0">
      <w:pPr>
        <w:pStyle w:val="Prrafodelista"/>
        <w:rPr>
          <w:rFonts w:cstheme="minorHAnsi"/>
        </w:rPr>
      </w:pPr>
    </w:p>
    <w:p w14:paraId="480DC4FD" w14:textId="77777777" w:rsidR="001C6AC5" w:rsidRPr="00EE057C" w:rsidRDefault="001C6AC5" w:rsidP="001C6AC5">
      <w:pPr>
        <w:pStyle w:val="Prrafodelista"/>
        <w:numPr>
          <w:ilvl w:val="1"/>
          <w:numId w:val="2"/>
        </w:numPr>
        <w:tabs>
          <w:tab w:val="left" w:pos="645"/>
        </w:tabs>
        <w:autoSpaceDE w:val="0"/>
        <w:autoSpaceDN w:val="0"/>
        <w:adjustRightInd w:val="0"/>
        <w:spacing w:after="0"/>
        <w:jc w:val="both"/>
        <w:rPr>
          <w:rFonts w:cstheme="minorHAnsi"/>
        </w:rPr>
      </w:pPr>
      <w:r w:rsidRPr="00EE057C">
        <w:rPr>
          <w:rFonts w:cstheme="minorHAnsi"/>
        </w:rPr>
        <w:t>El sistema debe brindar las seguridades que el elector necesita para que el voto sea secreto.</w:t>
      </w:r>
    </w:p>
    <w:p w14:paraId="5BEE7284" w14:textId="77777777" w:rsidR="00233DA0" w:rsidRPr="00EE057C" w:rsidRDefault="00233DA0" w:rsidP="00233DA0">
      <w:pPr>
        <w:pStyle w:val="Prrafodelista"/>
        <w:rPr>
          <w:rFonts w:cstheme="minorHAnsi"/>
        </w:rPr>
      </w:pPr>
    </w:p>
    <w:p w14:paraId="534AF5CD" w14:textId="45E1015E" w:rsidR="001C6AC5" w:rsidRPr="00EE057C" w:rsidRDefault="001C6AC5" w:rsidP="001C6AC5">
      <w:pPr>
        <w:pStyle w:val="Prrafodelista"/>
        <w:numPr>
          <w:ilvl w:val="1"/>
          <w:numId w:val="2"/>
        </w:numPr>
        <w:tabs>
          <w:tab w:val="left" w:pos="645"/>
        </w:tabs>
        <w:autoSpaceDE w:val="0"/>
        <w:autoSpaceDN w:val="0"/>
        <w:adjustRightInd w:val="0"/>
        <w:spacing w:after="0"/>
        <w:jc w:val="both"/>
        <w:rPr>
          <w:rFonts w:cstheme="minorHAnsi"/>
        </w:rPr>
      </w:pPr>
      <w:r w:rsidRPr="00EE057C">
        <w:rPr>
          <w:rFonts w:cstheme="minorHAnsi"/>
        </w:rPr>
        <w:t>Realizar</w:t>
      </w:r>
      <w:r w:rsidR="002E0967">
        <w:rPr>
          <w:rFonts w:cstheme="minorHAnsi"/>
        </w:rPr>
        <w:t>á</w:t>
      </w:r>
      <w:r w:rsidRPr="00EE057C">
        <w:rPr>
          <w:rFonts w:cstheme="minorHAnsi"/>
        </w:rPr>
        <w:t xml:space="preserve"> el proceso de escrutinio público con la comisión escrutadora designada por la Junta Especial del Exterior.</w:t>
      </w:r>
    </w:p>
    <w:p w14:paraId="39C67FA9" w14:textId="77777777" w:rsidR="00233DA0" w:rsidRPr="00EE057C" w:rsidRDefault="00233DA0" w:rsidP="00233DA0">
      <w:pPr>
        <w:pStyle w:val="Prrafodelista"/>
        <w:rPr>
          <w:rFonts w:cstheme="minorHAnsi"/>
        </w:rPr>
      </w:pPr>
    </w:p>
    <w:p w14:paraId="7DC495C8" w14:textId="63FE5C7F" w:rsidR="001C6AC5" w:rsidRPr="00EE057C" w:rsidRDefault="001C6AC5" w:rsidP="001C6AC5">
      <w:pPr>
        <w:pStyle w:val="Prrafodelista"/>
        <w:numPr>
          <w:ilvl w:val="1"/>
          <w:numId w:val="2"/>
        </w:numPr>
        <w:tabs>
          <w:tab w:val="left" w:pos="645"/>
        </w:tabs>
        <w:autoSpaceDE w:val="0"/>
        <w:autoSpaceDN w:val="0"/>
        <w:adjustRightInd w:val="0"/>
        <w:spacing w:after="0"/>
        <w:jc w:val="both"/>
        <w:rPr>
          <w:rFonts w:cstheme="minorHAnsi"/>
        </w:rPr>
      </w:pPr>
      <w:r w:rsidRPr="00EE057C">
        <w:rPr>
          <w:rFonts w:cstheme="minorHAnsi"/>
        </w:rPr>
        <w:t>Realizar</w:t>
      </w:r>
      <w:r w:rsidR="002E0967">
        <w:rPr>
          <w:rFonts w:cstheme="minorHAnsi"/>
        </w:rPr>
        <w:t>á</w:t>
      </w:r>
      <w:r w:rsidRPr="00EE057C">
        <w:rPr>
          <w:rFonts w:cstheme="minorHAnsi"/>
        </w:rPr>
        <w:t xml:space="preserve"> el proceso de transmisión en base a las actas generadas por el sistema informático.</w:t>
      </w:r>
    </w:p>
    <w:p w14:paraId="4075FCAE" w14:textId="77777777" w:rsidR="00D6655F" w:rsidRPr="00EE057C" w:rsidRDefault="00D6655F" w:rsidP="00D6655F">
      <w:pPr>
        <w:pStyle w:val="Prrafodelista"/>
        <w:tabs>
          <w:tab w:val="left" w:pos="645"/>
        </w:tabs>
        <w:autoSpaceDE w:val="0"/>
        <w:autoSpaceDN w:val="0"/>
        <w:adjustRightInd w:val="0"/>
        <w:spacing w:after="0"/>
        <w:ind w:left="792"/>
        <w:jc w:val="both"/>
        <w:rPr>
          <w:rFonts w:cstheme="minorHAnsi"/>
        </w:rPr>
      </w:pPr>
    </w:p>
    <w:p w14:paraId="5975085C" w14:textId="16463D58" w:rsidR="004D0BF6" w:rsidRPr="00682E5D" w:rsidRDefault="00682E5D" w:rsidP="003B07A2">
      <w:pPr>
        <w:pStyle w:val="Ttulo1"/>
        <w:numPr>
          <w:ilvl w:val="0"/>
          <w:numId w:val="2"/>
        </w:numPr>
        <w:spacing w:before="0"/>
        <w:ind w:left="567" w:hanging="567"/>
        <w:rPr>
          <w:rFonts w:asciiTheme="minorHAnsi" w:eastAsia="Times New Roman" w:hAnsiTheme="minorHAnsi" w:cs="Times New Roman"/>
          <w:color w:val="365F91"/>
          <w:lang w:val="es-ES" w:eastAsia="es-ES"/>
        </w:rPr>
      </w:pPr>
      <w:bookmarkStart w:id="49" w:name="_Toc59011562"/>
      <w:r w:rsidRPr="00682E5D">
        <w:rPr>
          <w:rFonts w:asciiTheme="minorHAnsi" w:eastAsia="Times New Roman" w:hAnsiTheme="minorHAnsi" w:cs="Times New Roman"/>
          <w:color w:val="365F91"/>
          <w:lang w:val="es-ES" w:eastAsia="es-ES"/>
        </w:rPr>
        <w:t>RESPONSABLE Y PARTICIPANTES DEL PROCESO</w:t>
      </w:r>
      <w:bookmarkEnd w:id="48"/>
      <w:bookmarkEnd w:id="49"/>
      <w:r w:rsidR="00933C98" w:rsidRPr="00682E5D">
        <w:rPr>
          <w:rFonts w:asciiTheme="minorHAnsi" w:eastAsia="Times New Roman" w:hAnsiTheme="minorHAnsi" w:cs="Times New Roman"/>
          <w:color w:val="365F91"/>
          <w:lang w:val="es-ES" w:eastAsia="es-ES"/>
        </w:rPr>
        <w:tab/>
      </w:r>
      <w:bookmarkEnd w:id="45"/>
      <w:bookmarkEnd w:id="46"/>
      <w:bookmarkEnd w:id="47"/>
    </w:p>
    <w:p w14:paraId="79CE8ABC" w14:textId="77777777" w:rsidR="001F1270" w:rsidRPr="00682E5D" w:rsidRDefault="001F1270" w:rsidP="001F1270">
      <w:pPr>
        <w:rPr>
          <w:lang w:val="es-ES" w:eastAsia="es-ES"/>
        </w:rPr>
      </w:pPr>
    </w:p>
    <w:p w14:paraId="33703863" w14:textId="77777777" w:rsidR="001C6AC5" w:rsidRPr="00EE057C" w:rsidRDefault="001C6AC5" w:rsidP="001C6AC5">
      <w:pPr>
        <w:pStyle w:val="Prrafodelista"/>
        <w:numPr>
          <w:ilvl w:val="0"/>
          <w:numId w:val="13"/>
        </w:numPr>
        <w:tabs>
          <w:tab w:val="left" w:pos="645"/>
        </w:tabs>
        <w:autoSpaceDE w:val="0"/>
        <w:autoSpaceDN w:val="0"/>
        <w:adjustRightInd w:val="0"/>
        <w:spacing w:after="0"/>
        <w:rPr>
          <w:rFonts w:cstheme="minorHAnsi"/>
        </w:rPr>
      </w:pPr>
      <w:r w:rsidRPr="00EE057C">
        <w:rPr>
          <w:rFonts w:cstheme="minorHAnsi"/>
        </w:rPr>
        <w:t>Director/a de Procesos en el Exterior</w:t>
      </w:r>
    </w:p>
    <w:p w14:paraId="1729A394" w14:textId="5B9191D3" w:rsidR="001C6AC5" w:rsidRPr="00EE057C" w:rsidRDefault="001C6AC5" w:rsidP="001C6AC5">
      <w:pPr>
        <w:pStyle w:val="Prrafodelista"/>
        <w:numPr>
          <w:ilvl w:val="0"/>
          <w:numId w:val="13"/>
        </w:numPr>
        <w:tabs>
          <w:tab w:val="left" w:pos="645"/>
        </w:tabs>
        <w:autoSpaceDE w:val="0"/>
        <w:autoSpaceDN w:val="0"/>
        <w:adjustRightInd w:val="0"/>
        <w:spacing w:after="0"/>
        <w:jc w:val="both"/>
        <w:rPr>
          <w:rFonts w:cstheme="minorHAnsi"/>
        </w:rPr>
      </w:pPr>
      <w:r w:rsidRPr="00EE057C">
        <w:rPr>
          <w:rFonts w:cstheme="minorHAnsi"/>
        </w:rPr>
        <w:t>Administrador</w:t>
      </w:r>
      <w:r w:rsidR="00AF4C0A">
        <w:rPr>
          <w:rFonts w:cstheme="minorHAnsi"/>
        </w:rPr>
        <w:t xml:space="preserve"> del sistema de voto telemático</w:t>
      </w:r>
    </w:p>
    <w:p w14:paraId="33752B80" w14:textId="4BF3C3CA" w:rsidR="001C6AC5" w:rsidRDefault="00AF4C0A" w:rsidP="001C6AC5">
      <w:pPr>
        <w:pStyle w:val="Prrafodelista"/>
        <w:numPr>
          <w:ilvl w:val="0"/>
          <w:numId w:val="13"/>
        </w:numPr>
        <w:tabs>
          <w:tab w:val="left" w:pos="645"/>
        </w:tabs>
        <w:autoSpaceDE w:val="0"/>
        <w:autoSpaceDN w:val="0"/>
        <w:adjustRightInd w:val="0"/>
        <w:spacing w:after="0"/>
        <w:jc w:val="both"/>
        <w:rPr>
          <w:rFonts w:cstheme="minorHAnsi"/>
        </w:rPr>
      </w:pPr>
      <w:r>
        <w:rPr>
          <w:rFonts w:cstheme="minorHAnsi"/>
        </w:rPr>
        <w:t xml:space="preserve">Elector /a </w:t>
      </w:r>
    </w:p>
    <w:p w14:paraId="158C048A" w14:textId="1CB1C358" w:rsidR="00AF4C0A" w:rsidRPr="00EE057C" w:rsidRDefault="003A4148" w:rsidP="001C6AC5">
      <w:pPr>
        <w:pStyle w:val="Prrafodelista"/>
        <w:numPr>
          <w:ilvl w:val="0"/>
          <w:numId w:val="13"/>
        </w:numPr>
        <w:tabs>
          <w:tab w:val="left" w:pos="645"/>
        </w:tabs>
        <w:autoSpaceDE w:val="0"/>
        <w:autoSpaceDN w:val="0"/>
        <w:adjustRightInd w:val="0"/>
        <w:spacing w:after="0"/>
        <w:jc w:val="both"/>
        <w:rPr>
          <w:rFonts w:cstheme="minorHAnsi"/>
        </w:rPr>
      </w:pPr>
      <w:r>
        <w:rPr>
          <w:rFonts w:cstheme="minorHAnsi"/>
        </w:rPr>
        <w:t xml:space="preserve">Personal - </w:t>
      </w:r>
      <w:r w:rsidR="00AF4C0A">
        <w:rPr>
          <w:rFonts w:cstheme="minorHAnsi"/>
        </w:rPr>
        <w:t>Equipo escrutador</w:t>
      </w:r>
    </w:p>
    <w:p w14:paraId="27E07652" w14:textId="77777777" w:rsidR="001F1270" w:rsidRPr="001C6AC5" w:rsidRDefault="001F1270" w:rsidP="001F1270">
      <w:pPr>
        <w:rPr>
          <w:lang w:eastAsia="es-ES"/>
        </w:rPr>
      </w:pPr>
    </w:p>
    <w:p w14:paraId="6927FA5C" w14:textId="77777777" w:rsidR="00540EAE" w:rsidRPr="00682E5D" w:rsidRDefault="00540EAE" w:rsidP="0036683D">
      <w:pPr>
        <w:pStyle w:val="Ttulo1"/>
        <w:numPr>
          <w:ilvl w:val="0"/>
          <w:numId w:val="2"/>
        </w:numPr>
        <w:spacing w:before="0"/>
        <w:ind w:left="567" w:hanging="567"/>
        <w:rPr>
          <w:rFonts w:asciiTheme="minorHAnsi" w:eastAsia="Times New Roman" w:hAnsiTheme="minorHAnsi" w:cs="Times New Roman"/>
          <w:color w:val="365F91"/>
          <w:lang w:val="es-ES" w:eastAsia="es-ES"/>
        </w:rPr>
      </w:pPr>
      <w:bookmarkStart w:id="50" w:name="_Toc59011563"/>
      <w:r w:rsidRPr="00682E5D">
        <w:rPr>
          <w:rFonts w:asciiTheme="minorHAnsi" w:eastAsia="Times New Roman" w:hAnsiTheme="minorHAnsi" w:cs="Times New Roman"/>
          <w:color w:val="365F91"/>
          <w:lang w:val="es-ES" w:eastAsia="es-ES"/>
        </w:rPr>
        <w:t>GLOSARIO DE TÉRMINOS</w:t>
      </w:r>
      <w:bookmarkEnd w:id="50"/>
    </w:p>
    <w:p w14:paraId="3DBC7BB5" w14:textId="77777777" w:rsidR="00C66660" w:rsidRPr="00682E5D" w:rsidRDefault="00C66660" w:rsidP="003B07A2">
      <w:pPr>
        <w:pStyle w:val="Ttulo1"/>
        <w:spacing w:before="0"/>
        <w:rPr>
          <w:rFonts w:asciiTheme="minorHAnsi" w:eastAsia="Times New Roman" w:hAnsiTheme="minorHAnsi" w:cs="Times New Roman"/>
          <w:color w:val="365F91"/>
          <w:lang w:val="es-ES" w:eastAsia="es-ES"/>
        </w:rPr>
      </w:pPr>
      <w:bookmarkStart w:id="51" w:name="_Toc390172446"/>
    </w:p>
    <w:p w14:paraId="0ACF2EE1" w14:textId="77777777" w:rsidR="0019746A" w:rsidRPr="00230D46" w:rsidRDefault="0019746A" w:rsidP="0019746A">
      <w:pPr>
        <w:pStyle w:val="Prrafodelista"/>
        <w:numPr>
          <w:ilvl w:val="0"/>
          <w:numId w:val="17"/>
        </w:numPr>
        <w:spacing w:after="0"/>
        <w:jc w:val="both"/>
        <w:rPr>
          <w:bCs/>
          <w:lang w:val="es-ES" w:eastAsia="es-ES"/>
        </w:rPr>
      </w:pPr>
      <w:r w:rsidRPr="00230D46">
        <w:rPr>
          <w:b/>
          <w:lang w:val="es-ES" w:eastAsia="es-ES"/>
        </w:rPr>
        <w:t xml:space="preserve">CNE: </w:t>
      </w:r>
      <w:r w:rsidRPr="00230D46">
        <w:rPr>
          <w:bCs/>
          <w:lang w:val="es-ES" w:eastAsia="es-ES"/>
        </w:rPr>
        <w:t xml:space="preserve">Consejo Nacional Electoral </w:t>
      </w:r>
    </w:p>
    <w:p w14:paraId="49463059" w14:textId="77777777" w:rsidR="0019746A" w:rsidRDefault="0019746A" w:rsidP="0019746A">
      <w:pPr>
        <w:spacing w:after="0"/>
        <w:jc w:val="both"/>
        <w:rPr>
          <w:b/>
          <w:lang w:val="es-ES" w:eastAsia="es-ES"/>
        </w:rPr>
      </w:pPr>
    </w:p>
    <w:p w14:paraId="24B9B288" w14:textId="77777777" w:rsidR="0019746A" w:rsidRPr="00230D46" w:rsidRDefault="0019746A" w:rsidP="0019746A">
      <w:pPr>
        <w:pStyle w:val="Prrafodelista"/>
        <w:numPr>
          <w:ilvl w:val="0"/>
          <w:numId w:val="17"/>
        </w:numPr>
        <w:spacing w:after="0"/>
        <w:jc w:val="both"/>
        <w:rPr>
          <w:bCs/>
          <w:lang w:val="es-ES" w:eastAsia="es-ES"/>
        </w:rPr>
      </w:pPr>
      <w:r w:rsidRPr="00230D46">
        <w:rPr>
          <w:b/>
          <w:lang w:val="es-ES" w:eastAsia="es-ES"/>
        </w:rPr>
        <w:t xml:space="preserve">CNTPE: </w:t>
      </w:r>
      <w:r w:rsidRPr="00230D46">
        <w:rPr>
          <w:bCs/>
          <w:lang w:val="es-ES" w:eastAsia="es-ES"/>
        </w:rPr>
        <w:t>Coordinación Nacional Técnica de Procesos Electorales</w:t>
      </w:r>
    </w:p>
    <w:p w14:paraId="0302C9FA" w14:textId="77777777" w:rsidR="0019746A" w:rsidRDefault="0019746A" w:rsidP="0019746A">
      <w:pPr>
        <w:spacing w:after="0"/>
        <w:jc w:val="both"/>
        <w:rPr>
          <w:b/>
          <w:lang w:val="es-ES" w:eastAsia="es-ES"/>
        </w:rPr>
      </w:pPr>
    </w:p>
    <w:p w14:paraId="1D0B22A3" w14:textId="77777777" w:rsidR="0019746A" w:rsidRPr="00230D46" w:rsidRDefault="0019746A" w:rsidP="0019746A">
      <w:pPr>
        <w:pStyle w:val="Prrafodelista"/>
        <w:numPr>
          <w:ilvl w:val="0"/>
          <w:numId w:val="17"/>
        </w:numPr>
        <w:spacing w:after="0"/>
        <w:jc w:val="both"/>
        <w:rPr>
          <w:lang w:val="es-ES" w:eastAsia="es-ES"/>
        </w:rPr>
      </w:pPr>
      <w:r w:rsidRPr="00230D46">
        <w:rPr>
          <w:b/>
          <w:lang w:val="es-ES" w:eastAsia="es-ES"/>
        </w:rPr>
        <w:lastRenderedPageBreak/>
        <w:t xml:space="preserve">DPEX: </w:t>
      </w:r>
      <w:r w:rsidRPr="00230D46">
        <w:rPr>
          <w:lang w:val="es-ES" w:eastAsia="es-ES"/>
        </w:rPr>
        <w:t xml:space="preserve">Dirección de Procesos en el Exterior </w:t>
      </w:r>
    </w:p>
    <w:p w14:paraId="4F3C7E24" w14:textId="77777777" w:rsidR="0019746A" w:rsidRDefault="0019746A" w:rsidP="0019746A">
      <w:pPr>
        <w:spacing w:after="0"/>
        <w:jc w:val="both"/>
        <w:rPr>
          <w:b/>
          <w:bCs/>
          <w:lang w:val="es-ES" w:eastAsia="es-ES"/>
        </w:rPr>
      </w:pPr>
    </w:p>
    <w:p w14:paraId="5EBFFB06" w14:textId="604A9011" w:rsidR="0019746A" w:rsidRPr="00230D46" w:rsidRDefault="0019746A" w:rsidP="0019746A">
      <w:pPr>
        <w:pStyle w:val="Prrafodelista"/>
        <w:numPr>
          <w:ilvl w:val="0"/>
          <w:numId w:val="17"/>
        </w:numPr>
        <w:spacing w:after="0"/>
        <w:jc w:val="both"/>
        <w:rPr>
          <w:rFonts w:ascii="Calibri Light" w:eastAsia="Times New Roman" w:hAnsi="Calibri Light" w:cstheme="minorHAnsi"/>
          <w:b/>
          <w:snapToGrid w:val="0"/>
          <w:color w:val="244061" w:themeColor="accent1" w:themeShade="80"/>
          <w:sz w:val="24"/>
          <w:szCs w:val="24"/>
          <w:lang w:val="es-ES" w:eastAsia="es-ES"/>
        </w:rPr>
      </w:pPr>
      <w:r w:rsidRPr="00230D46">
        <w:rPr>
          <w:b/>
          <w:lang w:val="es-ES" w:eastAsia="es-ES"/>
        </w:rPr>
        <w:t>DG</w:t>
      </w:r>
      <w:r>
        <w:rPr>
          <w:b/>
          <w:lang w:val="es-ES" w:eastAsia="es-ES"/>
        </w:rPr>
        <w:t>SMH</w:t>
      </w:r>
      <w:r w:rsidRPr="00230D46">
        <w:rPr>
          <w:b/>
          <w:lang w:val="es-ES" w:eastAsia="es-ES"/>
        </w:rPr>
        <w:t>:</w:t>
      </w:r>
      <w:r w:rsidRPr="00230D46">
        <w:rPr>
          <w:lang w:val="es-ES" w:eastAsia="es-ES"/>
        </w:rPr>
        <w:t xml:space="preserve"> Dirección de Gestión de Servicios de Movilidad Humana</w:t>
      </w:r>
    </w:p>
    <w:p w14:paraId="060E0E1E" w14:textId="77777777" w:rsidR="0019746A" w:rsidRDefault="0019746A" w:rsidP="0019746A">
      <w:pPr>
        <w:spacing w:after="0"/>
        <w:jc w:val="both"/>
        <w:rPr>
          <w:rFonts w:ascii="Calibri Light" w:eastAsia="Times New Roman" w:hAnsi="Calibri Light" w:cstheme="minorHAnsi"/>
          <w:b/>
          <w:snapToGrid w:val="0"/>
          <w:color w:val="244061" w:themeColor="accent1" w:themeShade="80"/>
          <w:sz w:val="24"/>
          <w:szCs w:val="24"/>
          <w:lang w:val="es-ES" w:eastAsia="es-ES"/>
        </w:rPr>
      </w:pPr>
    </w:p>
    <w:p w14:paraId="64404ED1" w14:textId="77777777" w:rsidR="0019746A" w:rsidRPr="00230D46" w:rsidRDefault="0019746A" w:rsidP="0019746A">
      <w:pPr>
        <w:pStyle w:val="Prrafodelista"/>
        <w:numPr>
          <w:ilvl w:val="0"/>
          <w:numId w:val="17"/>
        </w:numPr>
        <w:spacing w:after="0"/>
        <w:jc w:val="both"/>
        <w:rPr>
          <w:b/>
          <w:lang w:val="es-ES" w:eastAsia="es-ES"/>
        </w:rPr>
      </w:pPr>
      <w:r w:rsidRPr="00230D46">
        <w:rPr>
          <w:b/>
          <w:lang w:val="es-ES" w:eastAsia="es-ES"/>
        </w:rPr>
        <w:t xml:space="preserve">MJRV: </w:t>
      </w:r>
      <w:r w:rsidRPr="00230D46">
        <w:rPr>
          <w:bCs/>
          <w:lang w:val="es-ES" w:eastAsia="es-ES"/>
        </w:rPr>
        <w:t>Miembros de la Junta Receptora del Voto</w:t>
      </w:r>
    </w:p>
    <w:p w14:paraId="121C916E" w14:textId="77777777" w:rsidR="0019746A" w:rsidRDefault="0019746A" w:rsidP="0019746A">
      <w:pPr>
        <w:spacing w:after="0"/>
        <w:jc w:val="both"/>
        <w:rPr>
          <w:b/>
          <w:lang w:val="es-ES" w:eastAsia="es-ES"/>
        </w:rPr>
      </w:pPr>
    </w:p>
    <w:p w14:paraId="6D03D2D8" w14:textId="77777777" w:rsidR="0019746A" w:rsidRPr="00230D46" w:rsidRDefault="0019746A" w:rsidP="0019746A">
      <w:pPr>
        <w:pStyle w:val="Prrafodelista"/>
        <w:numPr>
          <w:ilvl w:val="0"/>
          <w:numId w:val="17"/>
        </w:numPr>
        <w:spacing w:after="0"/>
        <w:jc w:val="both"/>
        <w:rPr>
          <w:lang w:val="es-ES" w:eastAsia="es-ES"/>
        </w:rPr>
      </w:pPr>
      <w:r w:rsidRPr="00230D46">
        <w:rPr>
          <w:b/>
          <w:lang w:val="es-ES" w:eastAsia="es-ES"/>
        </w:rPr>
        <w:t>MREMH. -</w:t>
      </w:r>
      <w:r w:rsidRPr="00230D46">
        <w:rPr>
          <w:lang w:val="es-ES" w:eastAsia="es-ES"/>
        </w:rPr>
        <w:t>Ministerio de Relaciones Exteriores y Movilidad Humana</w:t>
      </w:r>
    </w:p>
    <w:p w14:paraId="46BC96EA" w14:textId="77777777" w:rsidR="0019746A" w:rsidRDefault="0019746A" w:rsidP="0019746A">
      <w:pPr>
        <w:spacing w:after="0"/>
        <w:jc w:val="both"/>
        <w:rPr>
          <w:rFonts w:eastAsia="NotDefSpecial" w:cs="NotDefSpecial"/>
          <w:b/>
          <w:lang w:eastAsia="en-US"/>
        </w:rPr>
      </w:pPr>
    </w:p>
    <w:p w14:paraId="4BF65EF5" w14:textId="77777777" w:rsidR="0019746A" w:rsidRPr="00230D46" w:rsidRDefault="0019746A" w:rsidP="0019746A">
      <w:pPr>
        <w:pStyle w:val="Prrafodelista"/>
        <w:numPr>
          <w:ilvl w:val="0"/>
          <w:numId w:val="17"/>
        </w:numPr>
        <w:spacing w:after="0"/>
        <w:jc w:val="both"/>
        <w:rPr>
          <w:rFonts w:ascii="Calibri Light" w:eastAsiaTheme="minorHAnsi" w:hAnsi="Calibri Light" w:cstheme="minorHAnsi"/>
          <w:bCs/>
        </w:rPr>
      </w:pPr>
      <w:r w:rsidRPr="00230D46">
        <w:rPr>
          <w:b/>
          <w:lang w:val="es-ES" w:eastAsia="es-ES"/>
        </w:rPr>
        <w:t xml:space="preserve">JRV: </w:t>
      </w:r>
      <w:r w:rsidRPr="00230D46">
        <w:rPr>
          <w:bCs/>
          <w:lang w:val="es-ES" w:eastAsia="es-ES"/>
        </w:rPr>
        <w:t xml:space="preserve">Junta Receptora del Voto </w:t>
      </w:r>
    </w:p>
    <w:p w14:paraId="45A5AF93" w14:textId="77777777" w:rsidR="0019746A" w:rsidRDefault="0019746A" w:rsidP="0019746A">
      <w:pPr>
        <w:spacing w:after="0"/>
        <w:jc w:val="both"/>
        <w:rPr>
          <w:rFonts w:eastAsia="NotDefSpecial" w:cs="NotDefSpecial"/>
          <w:b/>
        </w:rPr>
      </w:pPr>
    </w:p>
    <w:p w14:paraId="004D7AB0" w14:textId="77777777" w:rsidR="0019746A" w:rsidRPr="00230D46" w:rsidRDefault="0019746A" w:rsidP="0019746A">
      <w:pPr>
        <w:pStyle w:val="Prrafodelista"/>
        <w:numPr>
          <w:ilvl w:val="0"/>
          <w:numId w:val="17"/>
        </w:numPr>
        <w:spacing w:after="0"/>
        <w:jc w:val="both"/>
        <w:rPr>
          <w:rFonts w:eastAsia="NotDefSpecial" w:cs="NotDefSpecial"/>
        </w:rPr>
      </w:pPr>
      <w:r w:rsidRPr="00230D46">
        <w:rPr>
          <w:rFonts w:eastAsia="NotDefSpecial" w:cs="NotDefSpecial"/>
          <w:b/>
        </w:rPr>
        <w:t xml:space="preserve">OFC: </w:t>
      </w:r>
      <w:r w:rsidRPr="00230D46">
        <w:rPr>
          <w:rFonts w:eastAsia="NotDefSpecial" w:cs="NotDefSpecial"/>
          <w:bCs/>
        </w:rPr>
        <w:t>Oficinas Consulares del Ecuador en el Exterior</w:t>
      </w:r>
      <w:r w:rsidRPr="00230D46">
        <w:rPr>
          <w:rFonts w:eastAsia="NotDefSpecial" w:cs="NotDefSpecial"/>
          <w:b/>
        </w:rPr>
        <w:t xml:space="preserve"> </w:t>
      </w:r>
    </w:p>
    <w:p w14:paraId="37687513" w14:textId="77777777" w:rsidR="0019746A" w:rsidRDefault="0019746A" w:rsidP="0019746A">
      <w:pPr>
        <w:spacing w:after="0"/>
        <w:jc w:val="both"/>
        <w:rPr>
          <w:rFonts w:eastAsia="NotDefSpecial" w:cs="NotDefSpecial"/>
        </w:rPr>
      </w:pPr>
    </w:p>
    <w:p w14:paraId="3D602A27" w14:textId="77777777" w:rsidR="0019746A" w:rsidRPr="00230D46" w:rsidRDefault="0019746A" w:rsidP="0019746A">
      <w:pPr>
        <w:pStyle w:val="Prrafodelista"/>
        <w:numPr>
          <w:ilvl w:val="0"/>
          <w:numId w:val="17"/>
        </w:numPr>
        <w:spacing w:after="0"/>
        <w:jc w:val="both"/>
        <w:rPr>
          <w:rFonts w:eastAsia="NotDefSpecial" w:cs="NotDefSpecial"/>
        </w:rPr>
      </w:pPr>
      <w:r w:rsidRPr="00230D46">
        <w:rPr>
          <w:rFonts w:eastAsia="NotDefSpecial" w:cs="NotDefSpecial"/>
          <w:b/>
        </w:rPr>
        <w:t xml:space="preserve">TICs: </w:t>
      </w:r>
      <w:r w:rsidRPr="00230D46">
        <w:rPr>
          <w:rFonts w:eastAsia="NotDefSpecial" w:cs="NotDefSpecial"/>
          <w:bCs/>
        </w:rPr>
        <w:t>Tecnologías de Información y Comunicación</w:t>
      </w:r>
      <w:r w:rsidRPr="00230D46">
        <w:rPr>
          <w:rFonts w:eastAsia="NotDefSpecial" w:cs="NotDefSpecial"/>
          <w:b/>
        </w:rPr>
        <w:t xml:space="preserve"> </w:t>
      </w:r>
    </w:p>
    <w:p w14:paraId="2D3DF0A3" w14:textId="77777777" w:rsidR="0019746A" w:rsidRDefault="0019746A" w:rsidP="0019746A">
      <w:pPr>
        <w:spacing w:after="0"/>
        <w:jc w:val="both"/>
        <w:rPr>
          <w:rFonts w:eastAsia="NotDefSpecial" w:cs="NotDefSpecial"/>
          <w:b/>
        </w:rPr>
      </w:pPr>
    </w:p>
    <w:p w14:paraId="4DBBFF5D" w14:textId="36E9C563" w:rsidR="0019746A" w:rsidRPr="0019746A" w:rsidRDefault="0019746A" w:rsidP="0019746A">
      <w:pPr>
        <w:pStyle w:val="Prrafodelista"/>
        <w:numPr>
          <w:ilvl w:val="0"/>
          <w:numId w:val="17"/>
        </w:numPr>
        <w:spacing w:after="0"/>
        <w:jc w:val="both"/>
        <w:rPr>
          <w:rFonts w:eastAsia="NotDefSpecial" w:cs="NotDefSpecial"/>
        </w:rPr>
      </w:pPr>
      <w:r w:rsidRPr="0019746A">
        <w:rPr>
          <w:rFonts w:eastAsia="NotDefSpecial" w:cs="NotDefSpecial"/>
          <w:b/>
        </w:rPr>
        <w:t xml:space="preserve">Voto Electrónico: </w:t>
      </w:r>
      <w:r w:rsidRPr="0019746A">
        <w:rPr>
          <w:rFonts w:eastAsia="NotDefSpecial" w:cs="NotDefSpecial"/>
          <w:bCs/>
        </w:rPr>
        <w:t>V</w:t>
      </w:r>
      <w:r w:rsidRPr="0019746A">
        <w:rPr>
          <w:rFonts w:eastAsia="NotDefSpecial" w:cs="NotDefSpecial"/>
        </w:rPr>
        <w:t xml:space="preserve">otación por máquinas electrónicas </w:t>
      </w:r>
    </w:p>
    <w:p w14:paraId="68DDF657" w14:textId="77777777" w:rsidR="001C6AC5" w:rsidRPr="00971AC3" w:rsidRDefault="001C6AC5" w:rsidP="001C6AC5">
      <w:pPr>
        <w:spacing w:after="0"/>
        <w:jc w:val="both"/>
        <w:rPr>
          <w:rFonts w:ascii="Calibri Light" w:eastAsia="NotDefSpecial" w:hAnsi="Calibri Light" w:cs="NotDefSpecial"/>
        </w:rPr>
      </w:pPr>
    </w:p>
    <w:p w14:paraId="26404F75" w14:textId="21941F61" w:rsidR="001C6AC5" w:rsidRPr="00971AC3" w:rsidRDefault="001C6AC5" w:rsidP="0019746A">
      <w:pPr>
        <w:pStyle w:val="Prrafodelista"/>
        <w:numPr>
          <w:ilvl w:val="0"/>
          <w:numId w:val="17"/>
        </w:numPr>
        <w:spacing w:after="0"/>
        <w:jc w:val="both"/>
        <w:rPr>
          <w:rFonts w:ascii="Calibri Light" w:eastAsia="NotDefSpecial" w:hAnsi="Calibri Light" w:cs="NotDefSpecial"/>
        </w:rPr>
      </w:pPr>
      <w:r w:rsidRPr="00971AC3">
        <w:rPr>
          <w:rFonts w:ascii="Calibri Light" w:eastAsia="NotDefSpecial" w:hAnsi="Calibri Light" w:cs="NotDefSpecial"/>
          <w:b/>
        </w:rPr>
        <w:t>Voto Telemático</w:t>
      </w:r>
      <w:r w:rsidR="0019746A">
        <w:rPr>
          <w:rFonts w:ascii="Calibri Light" w:eastAsia="NotDefSpecial" w:hAnsi="Calibri Light" w:cs="NotDefSpecial"/>
          <w:b/>
        </w:rPr>
        <w:t xml:space="preserve">: </w:t>
      </w:r>
      <w:r w:rsidRPr="00971AC3">
        <w:rPr>
          <w:rFonts w:ascii="Calibri Light" w:eastAsia="NotDefSpecial" w:hAnsi="Calibri Light" w:cs="NotDefSpecial"/>
        </w:rPr>
        <w:t xml:space="preserve">Voto que se realiza por Internet </w:t>
      </w:r>
    </w:p>
    <w:p w14:paraId="0BC4A58C" w14:textId="77777777" w:rsidR="0019746A" w:rsidRDefault="0019746A" w:rsidP="001C6AC5">
      <w:pPr>
        <w:spacing w:after="0"/>
        <w:jc w:val="both"/>
        <w:rPr>
          <w:rFonts w:ascii="Calibri Light" w:eastAsia="NotDefSpecial" w:hAnsi="Calibri Light" w:cs="NotDefSpecial"/>
        </w:rPr>
        <w:sectPr w:rsidR="0019746A" w:rsidSect="000520DA">
          <w:headerReference w:type="default" r:id="rId9"/>
          <w:footerReference w:type="default" r:id="rId10"/>
          <w:headerReference w:type="first" r:id="rId11"/>
          <w:footerReference w:type="first" r:id="rId12"/>
          <w:type w:val="continuous"/>
          <w:pgSz w:w="11907" w:h="16839" w:code="9"/>
          <w:pgMar w:top="1418" w:right="2036" w:bottom="1418" w:left="1701" w:header="340" w:footer="57" w:gutter="0"/>
          <w:pgNumType w:start="0"/>
          <w:cols w:space="708"/>
          <w:titlePg/>
          <w:docGrid w:linePitch="360"/>
        </w:sectPr>
      </w:pPr>
    </w:p>
    <w:p w14:paraId="26467023" w14:textId="36F48220" w:rsidR="00943D03" w:rsidRDefault="00682E5D" w:rsidP="0036683D">
      <w:pPr>
        <w:pStyle w:val="Ttulo1"/>
        <w:numPr>
          <w:ilvl w:val="0"/>
          <w:numId w:val="2"/>
        </w:numPr>
        <w:spacing w:before="0"/>
        <w:ind w:left="567" w:hanging="567"/>
        <w:rPr>
          <w:rFonts w:asciiTheme="minorHAnsi" w:eastAsia="Times New Roman" w:hAnsiTheme="minorHAnsi" w:cs="Times New Roman"/>
          <w:color w:val="365F91"/>
          <w:lang w:val="es-ES" w:eastAsia="es-ES"/>
        </w:rPr>
      </w:pPr>
      <w:bookmarkStart w:id="52" w:name="_Toc59011564"/>
      <w:bookmarkStart w:id="53" w:name="_Toc390172447"/>
      <w:bookmarkEnd w:id="51"/>
      <w:r>
        <w:rPr>
          <w:rFonts w:asciiTheme="minorHAnsi" w:eastAsia="Times New Roman" w:hAnsiTheme="minorHAnsi" w:cs="Times New Roman"/>
          <w:color w:val="365F91"/>
          <w:lang w:val="es-ES" w:eastAsia="es-ES"/>
        </w:rPr>
        <w:lastRenderedPageBreak/>
        <w:t>DESCRIPCIÓN DEL</w:t>
      </w:r>
      <w:r w:rsidR="0035561E" w:rsidRPr="00682E5D">
        <w:rPr>
          <w:rFonts w:asciiTheme="minorHAnsi" w:eastAsia="Times New Roman" w:hAnsiTheme="minorHAnsi" w:cs="Times New Roman"/>
          <w:color w:val="365F91"/>
          <w:lang w:val="es-ES" w:eastAsia="es-ES"/>
        </w:rPr>
        <w:t xml:space="preserve"> </w:t>
      </w:r>
      <w:r>
        <w:rPr>
          <w:rFonts w:asciiTheme="minorHAnsi" w:eastAsia="Times New Roman" w:hAnsiTheme="minorHAnsi" w:cs="Times New Roman"/>
          <w:color w:val="365F91"/>
          <w:lang w:val="es-ES" w:eastAsia="es-ES"/>
        </w:rPr>
        <w:t>PROCESO</w:t>
      </w:r>
      <w:bookmarkEnd w:id="52"/>
      <w:r w:rsidR="0035561E" w:rsidRPr="00682E5D">
        <w:rPr>
          <w:rFonts w:asciiTheme="minorHAnsi" w:eastAsia="Times New Roman" w:hAnsiTheme="minorHAnsi" w:cs="Times New Roman"/>
          <w:color w:val="365F91"/>
          <w:lang w:val="es-ES" w:eastAsia="es-ES"/>
        </w:rPr>
        <w:t xml:space="preserve"> </w:t>
      </w:r>
      <w:bookmarkEnd w:id="53"/>
    </w:p>
    <w:p w14:paraId="7748AA48" w14:textId="77777777" w:rsidR="00531614" w:rsidRDefault="00933C98" w:rsidP="003C04AA">
      <w:pPr>
        <w:pStyle w:val="Ttulo1"/>
        <w:numPr>
          <w:ilvl w:val="1"/>
          <w:numId w:val="2"/>
        </w:numPr>
        <w:spacing w:before="0"/>
        <w:rPr>
          <w:rFonts w:asciiTheme="minorHAnsi" w:hAnsiTheme="minorHAnsi"/>
        </w:rPr>
      </w:pPr>
      <w:bookmarkStart w:id="54" w:name="_Toc371931654"/>
      <w:bookmarkStart w:id="55" w:name="_Toc373755060"/>
      <w:bookmarkStart w:id="56" w:name="_Toc390172448"/>
      <w:bookmarkStart w:id="57" w:name="_Toc396122170"/>
      <w:bookmarkStart w:id="58" w:name="_Toc430715217"/>
      <w:bookmarkStart w:id="59" w:name="_Toc430789561"/>
      <w:bookmarkStart w:id="60" w:name="_Toc451496879"/>
      <w:bookmarkStart w:id="61" w:name="_Toc451497300"/>
      <w:bookmarkStart w:id="62" w:name="_Toc59011516"/>
      <w:bookmarkStart w:id="63" w:name="_Toc59011565"/>
      <w:r w:rsidRPr="00682E5D">
        <w:rPr>
          <w:rFonts w:asciiTheme="minorHAnsi" w:hAnsiTheme="minorHAnsi"/>
        </w:rPr>
        <w:t>Diagrama de Flujo</w:t>
      </w:r>
      <w:bookmarkEnd w:id="54"/>
      <w:bookmarkEnd w:id="55"/>
      <w:bookmarkEnd w:id="56"/>
      <w:bookmarkEnd w:id="57"/>
      <w:bookmarkEnd w:id="58"/>
      <w:bookmarkEnd w:id="59"/>
      <w:bookmarkEnd w:id="60"/>
      <w:bookmarkEnd w:id="61"/>
      <w:bookmarkEnd w:id="62"/>
      <w:bookmarkEnd w:id="63"/>
    </w:p>
    <w:p w14:paraId="0123E8FE" w14:textId="0F0DBE94" w:rsidR="003629BC" w:rsidRDefault="003629BC" w:rsidP="001F1270"/>
    <w:p w14:paraId="4B684A07" w14:textId="746680CE" w:rsidR="0091552C" w:rsidRDefault="009452C5" w:rsidP="009452C5">
      <w:pPr>
        <w:jc w:val="center"/>
        <w:sectPr w:rsidR="0091552C" w:rsidSect="00F50A21">
          <w:type w:val="continuous"/>
          <w:pgSz w:w="16839" w:h="11907" w:orient="landscape" w:code="9"/>
          <w:pgMar w:top="1701" w:right="1418" w:bottom="2036" w:left="1418" w:header="340" w:footer="57" w:gutter="0"/>
          <w:cols w:space="708"/>
          <w:titlePg/>
          <w:docGrid w:linePitch="360"/>
        </w:sectPr>
      </w:pPr>
      <w:r>
        <w:rPr>
          <w:noProof/>
        </w:rPr>
        <w:drawing>
          <wp:inline distT="0" distB="0" distL="0" distR="0" wp14:anchorId="1B684A83" wp14:editId="57429F59">
            <wp:extent cx="8010525" cy="4057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010525" cy="4057650"/>
                    </a:xfrm>
                    <a:prstGeom prst="rect">
                      <a:avLst/>
                    </a:prstGeom>
                  </pic:spPr>
                </pic:pic>
              </a:graphicData>
            </a:graphic>
          </wp:inline>
        </w:drawing>
      </w:r>
    </w:p>
    <w:p w14:paraId="2FC28910" w14:textId="64708341" w:rsidR="003629BC" w:rsidRDefault="003629BC" w:rsidP="001F1270">
      <w:pPr>
        <w:sectPr w:rsidR="003629BC" w:rsidSect="00F50A21">
          <w:type w:val="continuous"/>
          <w:pgSz w:w="11907" w:h="16839" w:code="9"/>
          <w:pgMar w:top="1418" w:right="2036" w:bottom="1418" w:left="1701" w:header="340" w:footer="57" w:gutter="0"/>
          <w:cols w:space="708"/>
          <w:titlePg/>
          <w:docGrid w:linePitch="360"/>
        </w:sectPr>
      </w:pPr>
      <w:bookmarkStart w:id="64" w:name="_GoBack"/>
      <w:bookmarkEnd w:id="64"/>
    </w:p>
    <w:p w14:paraId="62C0F2AB" w14:textId="23936DD8" w:rsidR="00933C98" w:rsidRPr="00682E5D" w:rsidRDefault="00682E5D" w:rsidP="0036683D">
      <w:pPr>
        <w:pStyle w:val="Ttulo1"/>
        <w:numPr>
          <w:ilvl w:val="1"/>
          <w:numId w:val="2"/>
        </w:numPr>
        <w:spacing w:before="0"/>
        <w:rPr>
          <w:rFonts w:asciiTheme="minorHAnsi" w:hAnsiTheme="minorHAnsi"/>
        </w:rPr>
      </w:pPr>
      <w:bookmarkStart w:id="65" w:name="_Toc59011517"/>
      <w:bookmarkStart w:id="66" w:name="_Toc59011566"/>
      <w:r>
        <w:rPr>
          <w:rFonts w:asciiTheme="minorHAnsi" w:hAnsiTheme="minorHAnsi"/>
        </w:rPr>
        <w:lastRenderedPageBreak/>
        <w:t>Descripción del procedimiento</w:t>
      </w:r>
      <w:bookmarkEnd w:id="65"/>
      <w:bookmarkEnd w:id="66"/>
    </w:p>
    <w:p w14:paraId="290F1A72" w14:textId="77777777" w:rsidR="00B21D5B" w:rsidRPr="00682E5D" w:rsidRDefault="00B21D5B" w:rsidP="003B07A2">
      <w:pPr>
        <w:spacing w:after="0"/>
        <w:rPr>
          <w:szCs w:val="24"/>
        </w:rPr>
      </w:pPr>
    </w:p>
    <w:tbl>
      <w:tblPr>
        <w:tblW w:w="9351"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669"/>
        <w:gridCol w:w="1719"/>
        <w:gridCol w:w="1860"/>
        <w:gridCol w:w="5103"/>
      </w:tblGrid>
      <w:tr w:rsidR="005C69D3" w:rsidRPr="002E0967" w14:paraId="75B9C8A4" w14:textId="77777777" w:rsidTr="00FF3DD9">
        <w:trPr>
          <w:trHeight w:val="765"/>
          <w:jc w:val="center"/>
        </w:trPr>
        <w:tc>
          <w:tcPr>
            <w:tcW w:w="669" w:type="dxa"/>
            <w:shd w:val="clear" w:color="000000" w:fill="0070C0"/>
            <w:noWrap/>
            <w:vAlign w:val="center"/>
            <w:hideMark/>
          </w:tcPr>
          <w:p w14:paraId="45991BA8" w14:textId="77777777" w:rsidR="005C69D3" w:rsidRPr="00EE057C" w:rsidRDefault="005C69D3" w:rsidP="00FF3DD9">
            <w:pPr>
              <w:spacing w:after="0"/>
              <w:jc w:val="center"/>
              <w:rPr>
                <w:rFonts w:eastAsia="Times New Roman" w:cstheme="minorHAnsi"/>
                <w:b/>
                <w:bCs/>
                <w:color w:val="FFFFFF"/>
                <w:lang w:val="es-MX" w:eastAsia="es-MX"/>
              </w:rPr>
            </w:pPr>
            <w:bookmarkStart w:id="67" w:name="_Toc353805353"/>
            <w:r w:rsidRPr="00EE057C">
              <w:rPr>
                <w:rFonts w:eastAsia="Times New Roman" w:cstheme="minorHAnsi"/>
                <w:b/>
                <w:bCs/>
                <w:color w:val="FFFFFF"/>
                <w:lang w:val="es-MX" w:eastAsia="es-MX"/>
              </w:rPr>
              <w:t>No.</w:t>
            </w:r>
          </w:p>
        </w:tc>
        <w:tc>
          <w:tcPr>
            <w:tcW w:w="1719" w:type="dxa"/>
            <w:shd w:val="clear" w:color="000000" w:fill="0070C0"/>
            <w:noWrap/>
            <w:vAlign w:val="center"/>
            <w:hideMark/>
          </w:tcPr>
          <w:p w14:paraId="1DC6D2CD" w14:textId="77777777" w:rsidR="005C69D3" w:rsidRPr="00EE057C" w:rsidRDefault="005C69D3" w:rsidP="00FF3DD9">
            <w:pPr>
              <w:spacing w:after="0"/>
              <w:jc w:val="center"/>
              <w:rPr>
                <w:rFonts w:eastAsia="Times New Roman" w:cstheme="minorHAnsi"/>
                <w:b/>
                <w:bCs/>
                <w:color w:val="FFFFFF"/>
                <w:lang w:val="es-MX" w:eastAsia="es-MX"/>
              </w:rPr>
            </w:pPr>
            <w:r w:rsidRPr="00EE057C">
              <w:rPr>
                <w:rFonts w:eastAsia="Times New Roman" w:cstheme="minorHAnsi"/>
                <w:b/>
                <w:bCs/>
                <w:color w:val="FFFFFF"/>
                <w:lang w:val="es-MX" w:eastAsia="es-MX"/>
              </w:rPr>
              <w:t>PASOS</w:t>
            </w:r>
          </w:p>
        </w:tc>
        <w:tc>
          <w:tcPr>
            <w:tcW w:w="1860" w:type="dxa"/>
            <w:shd w:val="clear" w:color="000000" w:fill="0070C0"/>
            <w:noWrap/>
            <w:vAlign w:val="center"/>
            <w:hideMark/>
          </w:tcPr>
          <w:p w14:paraId="6F91C2FC" w14:textId="77777777" w:rsidR="005C69D3" w:rsidRPr="00EE057C" w:rsidRDefault="005C69D3" w:rsidP="00FF3DD9">
            <w:pPr>
              <w:spacing w:after="0"/>
              <w:jc w:val="center"/>
              <w:rPr>
                <w:rFonts w:eastAsia="Times New Roman" w:cstheme="minorHAnsi"/>
                <w:b/>
                <w:bCs/>
                <w:color w:val="FFFFFF"/>
                <w:lang w:val="es-MX" w:eastAsia="es-MX"/>
              </w:rPr>
            </w:pPr>
            <w:r w:rsidRPr="00EE057C">
              <w:rPr>
                <w:rFonts w:eastAsia="Times New Roman" w:cstheme="minorHAnsi"/>
                <w:b/>
                <w:bCs/>
                <w:color w:val="FFFFFF"/>
                <w:lang w:val="es-MX" w:eastAsia="es-MX"/>
              </w:rPr>
              <w:t>PUESTO</w:t>
            </w:r>
          </w:p>
        </w:tc>
        <w:tc>
          <w:tcPr>
            <w:tcW w:w="5103" w:type="dxa"/>
            <w:shd w:val="clear" w:color="000000" w:fill="0070C0"/>
            <w:noWrap/>
            <w:vAlign w:val="center"/>
            <w:hideMark/>
          </w:tcPr>
          <w:p w14:paraId="45F22672" w14:textId="77777777" w:rsidR="005C69D3" w:rsidRPr="00EE057C" w:rsidRDefault="005C69D3" w:rsidP="00FF3DD9">
            <w:pPr>
              <w:spacing w:after="0"/>
              <w:jc w:val="center"/>
              <w:rPr>
                <w:rFonts w:eastAsia="Times New Roman" w:cstheme="minorHAnsi"/>
                <w:b/>
                <w:bCs/>
                <w:color w:val="FFFFFF"/>
                <w:lang w:val="es-MX" w:eastAsia="es-MX"/>
              </w:rPr>
            </w:pPr>
            <w:r w:rsidRPr="00EE057C">
              <w:rPr>
                <w:rFonts w:eastAsia="Times New Roman" w:cstheme="minorHAnsi"/>
                <w:b/>
                <w:bCs/>
                <w:color w:val="FFFFFF"/>
                <w:lang w:val="es-MX" w:eastAsia="es-MX"/>
              </w:rPr>
              <w:t>DESCRIPCIÓN</w:t>
            </w:r>
          </w:p>
        </w:tc>
      </w:tr>
      <w:tr w:rsidR="007C4DB9" w:rsidRPr="002E0967" w14:paraId="42026762" w14:textId="77777777" w:rsidTr="007C4DB9">
        <w:trPr>
          <w:trHeight w:val="1543"/>
          <w:jc w:val="center"/>
        </w:trPr>
        <w:tc>
          <w:tcPr>
            <w:tcW w:w="669" w:type="dxa"/>
            <w:shd w:val="clear" w:color="auto" w:fill="auto"/>
            <w:noWrap/>
            <w:vAlign w:val="center"/>
          </w:tcPr>
          <w:p w14:paraId="735324A0" w14:textId="77777777" w:rsidR="007C4DB9" w:rsidRPr="00EE057C" w:rsidRDefault="007C4DB9" w:rsidP="007C4DB9">
            <w:pPr>
              <w:spacing w:after="0"/>
              <w:jc w:val="center"/>
              <w:rPr>
                <w:rFonts w:eastAsia="Times New Roman" w:cstheme="minorHAnsi"/>
                <w:bCs/>
                <w:color w:val="000000"/>
                <w:lang w:val="es-MX" w:eastAsia="es-MX"/>
              </w:rPr>
            </w:pPr>
            <w:r w:rsidRPr="00EE057C">
              <w:rPr>
                <w:rFonts w:eastAsia="Times New Roman" w:cstheme="minorHAnsi"/>
                <w:bCs/>
                <w:color w:val="000000"/>
                <w:lang w:val="es-MX" w:eastAsia="es-MX"/>
              </w:rPr>
              <w:t>1</w:t>
            </w:r>
          </w:p>
        </w:tc>
        <w:tc>
          <w:tcPr>
            <w:tcW w:w="1719" w:type="dxa"/>
            <w:shd w:val="clear" w:color="auto" w:fill="auto"/>
            <w:vAlign w:val="center"/>
          </w:tcPr>
          <w:p w14:paraId="57B10170" w14:textId="5D072964" w:rsidR="007C4DB9" w:rsidRPr="00EE057C" w:rsidRDefault="003A4148" w:rsidP="00793349">
            <w:pPr>
              <w:spacing w:after="0"/>
              <w:jc w:val="center"/>
              <w:rPr>
                <w:rFonts w:eastAsia="Times New Roman" w:cstheme="minorHAnsi"/>
                <w:color w:val="000000"/>
                <w:lang w:val="es-ES" w:eastAsia="es-MX"/>
              </w:rPr>
            </w:pPr>
            <w:r>
              <w:rPr>
                <w:rFonts w:cstheme="minorHAnsi"/>
              </w:rPr>
              <w:t xml:space="preserve">Entregar </w:t>
            </w:r>
            <w:r w:rsidR="007C4DB9" w:rsidRPr="00EE057C">
              <w:rPr>
                <w:rFonts w:cstheme="minorHAnsi"/>
              </w:rPr>
              <w:t xml:space="preserve"> información para la inclusión </w:t>
            </w:r>
            <w:r w:rsidR="00793349" w:rsidRPr="00EE057C">
              <w:rPr>
                <w:rFonts w:cstheme="minorHAnsi"/>
              </w:rPr>
              <w:t>en el sistema de</w:t>
            </w:r>
            <w:r w:rsidR="007C4DB9" w:rsidRPr="00EE057C">
              <w:rPr>
                <w:rFonts w:cstheme="minorHAnsi"/>
              </w:rPr>
              <w:t xml:space="preserve"> voto telemático </w:t>
            </w:r>
          </w:p>
        </w:tc>
        <w:tc>
          <w:tcPr>
            <w:tcW w:w="1860" w:type="dxa"/>
            <w:shd w:val="clear" w:color="auto" w:fill="auto"/>
            <w:vAlign w:val="center"/>
          </w:tcPr>
          <w:p w14:paraId="24CC8B81" w14:textId="507140DD" w:rsidR="007C4DB9" w:rsidRPr="00EE057C" w:rsidRDefault="007C4DB9" w:rsidP="007C4DB9">
            <w:pPr>
              <w:spacing w:after="31" w:line="256" w:lineRule="auto"/>
              <w:ind w:left="83"/>
              <w:jc w:val="center"/>
              <w:rPr>
                <w:rFonts w:eastAsia="Times New Roman" w:cstheme="minorHAnsi"/>
                <w:color w:val="000000"/>
                <w:lang w:val="es-ES" w:eastAsia="es-MX"/>
              </w:rPr>
            </w:pPr>
            <w:r w:rsidRPr="00EE057C">
              <w:rPr>
                <w:rFonts w:cstheme="minorHAnsi"/>
                <w:color w:val="000000" w:themeColor="text1"/>
              </w:rPr>
              <w:t>Director/a Procesos en el Exterior</w:t>
            </w:r>
            <w:r w:rsidRPr="00EE057C">
              <w:rPr>
                <w:rFonts w:eastAsia="Times New Roman" w:cstheme="minorHAnsi"/>
                <w:color w:val="000000"/>
                <w:lang w:val="es-ES" w:eastAsia="es-MX"/>
              </w:rPr>
              <w:t xml:space="preserve"> </w:t>
            </w:r>
          </w:p>
        </w:tc>
        <w:tc>
          <w:tcPr>
            <w:tcW w:w="5103" w:type="dxa"/>
            <w:shd w:val="clear" w:color="auto" w:fill="auto"/>
            <w:vAlign w:val="center"/>
          </w:tcPr>
          <w:p w14:paraId="72681E83" w14:textId="77777777" w:rsidR="007C4DB9" w:rsidRPr="00EE057C" w:rsidRDefault="007C4DB9" w:rsidP="007C4DB9">
            <w:pPr>
              <w:autoSpaceDE w:val="0"/>
              <w:autoSpaceDN w:val="0"/>
              <w:adjustRightInd w:val="0"/>
              <w:spacing w:after="0"/>
              <w:jc w:val="both"/>
              <w:rPr>
                <w:rFonts w:cstheme="minorHAnsi"/>
                <w:lang w:val="es-ES"/>
              </w:rPr>
            </w:pPr>
            <w:r w:rsidRPr="00EE057C">
              <w:rPr>
                <w:rFonts w:cstheme="minorHAnsi"/>
                <w:lang w:val="es-ES"/>
              </w:rPr>
              <w:t xml:space="preserve">Entregará al proveedor de voto telemático la siguiente información para ser ingresados en el sistema de voto telemático: </w:t>
            </w:r>
          </w:p>
          <w:p w14:paraId="52BC0ECE" w14:textId="75B88CD2" w:rsidR="007C4DB9" w:rsidRPr="003A4148" w:rsidRDefault="007C4DB9" w:rsidP="003A4148">
            <w:pPr>
              <w:pStyle w:val="Prrafodelista"/>
              <w:numPr>
                <w:ilvl w:val="0"/>
                <w:numId w:val="21"/>
              </w:numPr>
              <w:autoSpaceDE w:val="0"/>
              <w:autoSpaceDN w:val="0"/>
              <w:adjustRightInd w:val="0"/>
              <w:spacing w:after="0"/>
              <w:jc w:val="both"/>
              <w:rPr>
                <w:rFonts w:eastAsia="Times New Roman" w:cstheme="minorHAnsi"/>
                <w:color w:val="000000"/>
                <w:lang w:val="es-ES" w:eastAsia="es-MX"/>
              </w:rPr>
            </w:pPr>
            <w:r w:rsidRPr="003A4148">
              <w:rPr>
                <w:rFonts w:cstheme="minorHAnsi"/>
                <w:lang w:val="es-ES"/>
              </w:rPr>
              <w:t>Distributivo electoral de zonas electorales</w:t>
            </w:r>
          </w:p>
          <w:p w14:paraId="3D17222B" w14:textId="77777777" w:rsidR="007C4DB9" w:rsidRPr="003A4148" w:rsidRDefault="007C4DB9" w:rsidP="003A4148">
            <w:pPr>
              <w:pStyle w:val="Prrafodelista"/>
              <w:numPr>
                <w:ilvl w:val="0"/>
                <w:numId w:val="21"/>
              </w:numPr>
              <w:autoSpaceDE w:val="0"/>
              <w:autoSpaceDN w:val="0"/>
              <w:adjustRightInd w:val="0"/>
              <w:spacing w:after="0"/>
              <w:jc w:val="both"/>
              <w:rPr>
                <w:rFonts w:eastAsia="Times New Roman" w:cstheme="minorHAnsi"/>
                <w:color w:val="000000"/>
                <w:lang w:val="es-ES" w:eastAsia="es-MX"/>
              </w:rPr>
            </w:pPr>
            <w:r w:rsidRPr="003A4148">
              <w:rPr>
                <w:rFonts w:cstheme="minorHAnsi"/>
                <w:lang w:val="es-ES"/>
              </w:rPr>
              <w:t>Padrón electoral</w:t>
            </w:r>
          </w:p>
          <w:p w14:paraId="3416D91D" w14:textId="77777777" w:rsidR="007C4DB9" w:rsidRPr="003A4148" w:rsidRDefault="007C4DB9" w:rsidP="003A4148">
            <w:pPr>
              <w:pStyle w:val="Prrafodelista"/>
              <w:numPr>
                <w:ilvl w:val="0"/>
                <w:numId w:val="21"/>
              </w:numPr>
              <w:autoSpaceDE w:val="0"/>
              <w:autoSpaceDN w:val="0"/>
              <w:adjustRightInd w:val="0"/>
              <w:spacing w:after="0"/>
              <w:jc w:val="both"/>
              <w:rPr>
                <w:rFonts w:eastAsia="Times New Roman" w:cstheme="minorHAnsi"/>
                <w:color w:val="000000"/>
                <w:lang w:val="es-ES" w:eastAsia="es-MX"/>
              </w:rPr>
            </w:pPr>
            <w:r w:rsidRPr="003A4148">
              <w:rPr>
                <w:rFonts w:cstheme="minorHAnsi"/>
                <w:lang w:val="es-ES"/>
              </w:rPr>
              <w:t>Diseño de papeletas electorales</w:t>
            </w:r>
          </w:p>
          <w:p w14:paraId="6657EC09" w14:textId="77777777" w:rsidR="007C4DB9" w:rsidRPr="003A4148" w:rsidRDefault="007C4DB9" w:rsidP="003A4148">
            <w:pPr>
              <w:pStyle w:val="Prrafodelista"/>
              <w:numPr>
                <w:ilvl w:val="0"/>
                <w:numId w:val="21"/>
              </w:numPr>
              <w:autoSpaceDE w:val="0"/>
              <w:autoSpaceDN w:val="0"/>
              <w:adjustRightInd w:val="0"/>
              <w:spacing w:after="0"/>
              <w:jc w:val="both"/>
              <w:rPr>
                <w:rFonts w:eastAsia="Times New Roman" w:cstheme="minorHAnsi"/>
                <w:color w:val="000000"/>
                <w:lang w:val="es-ES" w:eastAsia="es-MX"/>
              </w:rPr>
            </w:pPr>
            <w:r w:rsidRPr="003A4148">
              <w:rPr>
                <w:rFonts w:cstheme="minorHAnsi"/>
                <w:lang w:val="es-ES"/>
              </w:rPr>
              <w:t>Listado de organizaciones políticas y candidatos</w:t>
            </w:r>
          </w:p>
          <w:p w14:paraId="302C8235" w14:textId="77777777" w:rsidR="007C4DB9" w:rsidRPr="003A4148" w:rsidRDefault="007C4DB9" w:rsidP="003A4148">
            <w:pPr>
              <w:pStyle w:val="Prrafodelista"/>
              <w:numPr>
                <w:ilvl w:val="0"/>
                <w:numId w:val="21"/>
              </w:numPr>
              <w:autoSpaceDE w:val="0"/>
              <w:autoSpaceDN w:val="0"/>
              <w:adjustRightInd w:val="0"/>
              <w:spacing w:after="0"/>
              <w:jc w:val="both"/>
              <w:rPr>
                <w:rFonts w:eastAsia="Times New Roman" w:cstheme="minorHAnsi"/>
                <w:color w:val="000000"/>
                <w:lang w:val="es-ES" w:eastAsia="es-MX"/>
              </w:rPr>
            </w:pPr>
            <w:r w:rsidRPr="003A4148">
              <w:rPr>
                <w:rFonts w:cstheme="minorHAnsi"/>
                <w:lang w:val="es-ES"/>
              </w:rPr>
              <w:t>Diseño certificado de votación.</w:t>
            </w:r>
          </w:p>
          <w:p w14:paraId="76CBDA69" w14:textId="77777777" w:rsidR="003A4148" w:rsidRPr="00EE057C" w:rsidRDefault="003A4148" w:rsidP="003A4148">
            <w:pPr>
              <w:pStyle w:val="Prrafodelista"/>
              <w:autoSpaceDE w:val="0"/>
              <w:autoSpaceDN w:val="0"/>
              <w:adjustRightInd w:val="0"/>
              <w:spacing w:after="0"/>
              <w:jc w:val="both"/>
              <w:rPr>
                <w:rFonts w:eastAsia="Times New Roman" w:cstheme="minorHAnsi"/>
                <w:color w:val="000000"/>
                <w:lang w:val="es-ES" w:eastAsia="es-MX"/>
              </w:rPr>
            </w:pPr>
          </w:p>
          <w:p w14:paraId="3ED347D0" w14:textId="77777777" w:rsidR="0032025A" w:rsidRDefault="0032025A" w:rsidP="003A4148">
            <w:pPr>
              <w:autoSpaceDE w:val="0"/>
              <w:autoSpaceDN w:val="0"/>
              <w:adjustRightInd w:val="0"/>
              <w:spacing w:after="0" w:line="240" w:lineRule="auto"/>
              <w:jc w:val="both"/>
              <w:rPr>
                <w:rFonts w:cstheme="minorHAnsi"/>
                <w:color w:val="000000" w:themeColor="text1"/>
              </w:rPr>
            </w:pPr>
            <w:r>
              <w:rPr>
                <w:rFonts w:cstheme="minorHAnsi"/>
                <w:color w:val="000000" w:themeColor="text1"/>
              </w:rPr>
              <w:t xml:space="preserve">La información será entregada a través de </w:t>
            </w:r>
            <w:r w:rsidRPr="00F07575">
              <w:rPr>
                <w:rFonts w:cstheme="minorHAnsi"/>
                <w:b/>
                <w:color w:val="000000" w:themeColor="text1"/>
              </w:rPr>
              <w:t xml:space="preserve">correo electrónico y oficios </w:t>
            </w:r>
            <w:r>
              <w:rPr>
                <w:rFonts w:cstheme="minorHAnsi"/>
                <w:color w:val="000000" w:themeColor="text1"/>
              </w:rPr>
              <w:t>del sistema documental Quipux.</w:t>
            </w:r>
          </w:p>
          <w:p w14:paraId="7BA347B2" w14:textId="18FD438D" w:rsidR="003A4148" w:rsidRPr="00EE057C" w:rsidRDefault="003A4148" w:rsidP="003A4148">
            <w:pPr>
              <w:autoSpaceDE w:val="0"/>
              <w:autoSpaceDN w:val="0"/>
              <w:adjustRightInd w:val="0"/>
              <w:spacing w:after="0" w:line="240" w:lineRule="auto"/>
              <w:jc w:val="both"/>
              <w:rPr>
                <w:rFonts w:eastAsia="Times New Roman" w:cstheme="minorHAnsi"/>
                <w:color w:val="000000"/>
                <w:lang w:eastAsia="es-MX"/>
              </w:rPr>
            </w:pPr>
          </w:p>
        </w:tc>
      </w:tr>
      <w:tr w:rsidR="007C4DB9" w:rsidRPr="002E0967" w14:paraId="0E4BA8A2" w14:textId="77777777" w:rsidTr="00FF3DD9">
        <w:trPr>
          <w:trHeight w:val="2415"/>
          <w:jc w:val="center"/>
        </w:trPr>
        <w:tc>
          <w:tcPr>
            <w:tcW w:w="669" w:type="dxa"/>
            <w:shd w:val="clear" w:color="auto" w:fill="auto"/>
            <w:noWrap/>
            <w:vAlign w:val="center"/>
          </w:tcPr>
          <w:p w14:paraId="7144EDD8" w14:textId="5606F567" w:rsidR="007C4DB9" w:rsidRPr="00EE057C" w:rsidRDefault="007C4DB9" w:rsidP="007C4DB9">
            <w:pPr>
              <w:spacing w:after="0"/>
              <w:jc w:val="center"/>
              <w:rPr>
                <w:rFonts w:eastAsia="Times New Roman" w:cstheme="minorHAnsi"/>
                <w:bCs/>
                <w:color w:val="000000"/>
                <w:lang w:val="es-MX" w:eastAsia="es-MX"/>
              </w:rPr>
            </w:pPr>
            <w:r w:rsidRPr="00EE057C">
              <w:rPr>
                <w:rFonts w:eastAsia="Times New Roman" w:cstheme="minorHAnsi"/>
                <w:bCs/>
                <w:color w:val="000000"/>
                <w:lang w:val="es-MX" w:eastAsia="es-MX"/>
              </w:rPr>
              <w:t>2</w:t>
            </w:r>
          </w:p>
        </w:tc>
        <w:tc>
          <w:tcPr>
            <w:tcW w:w="1719" w:type="dxa"/>
            <w:shd w:val="clear" w:color="auto" w:fill="auto"/>
            <w:vAlign w:val="center"/>
          </w:tcPr>
          <w:p w14:paraId="7C65701A" w14:textId="37A87739" w:rsidR="007C4DB9" w:rsidRPr="00EE057C" w:rsidRDefault="007C4DB9">
            <w:pPr>
              <w:spacing w:after="0"/>
              <w:jc w:val="center"/>
              <w:rPr>
                <w:rFonts w:eastAsia="Times New Roman" w:cstheme="minorHAnsi"/>
                <w:color w:val="000000"/>
                <w:lang w:val="es-ES" w:eastAsia="es-MX"/>
              </w:rPr>
            </w:pPr>
            <w:r w:rsidRPr="00EE057C">
              <w:rPr>
                <w:rFonts w:eastAsia="Times New Roman" w:cstheme="minorHAnsi"/>
                <w:lang w:val="es-ES" w:eastAsia="es-MX"/>
              </w:rPr>
              <w:t>Inscri</w:t>
            </w:r>
            <w:r w:rsidR="002E0967">
              <w:rPr>
                <w:rFonts w:eastAsia="Times New Roman" w:cstheme="minorHAnsi"/>
                <w:lang w:val="es-ES" w:eastAsia="es-MX"/>
              </w:rPr>
              <w:t>bir</w:t>
            </w:r>
            <w:r w:rsidRPr="00EE057C">
              <w:rPr>
                <w:rFonts w:eastAsia="Times New Roman" w:cstheme="minorHAnsi"/>
                <w:lang w:val="es-ES" w:eastAsia="es-MX"/>
              </w:rPr>
              <w:t xml:space="preserve"> </w:t>
            </w:r>
            <w:r w:rsidR="002E0967">
              <w:rPr>
                <w:rFonts w:eastAsia="Times New Roman" w:cstheme="minorHAnsi"/>
                <w:lang w:val="es-ES" w:eastAsia="es-MX"/>
              </w:rPr>
              <w:t>al</w:t>
            </w:r>
            <w:r w:rsidRPr="00EE057C">
              <w:rPr>
                <w:rFonts w:eastAsia="Times New Roman" w:cstheme="minorHAnsi"/>
                <w:lang w:val="es-ES" w:eastAsia="es-MX"/>
              </w:rPr>
              <w:t xml:space="preserve"> elector</w:t>
            </w:r>
          </w:p>
        </w:tc>
        <w:tc>
          <w:tcPr>
            <w:tcW w:w="1860" w:type="dxa"/>
            <w:shd w:val="clear" w:color="auto" w:fill="auto"/>
            <w:vAlign w:val="center"/>
          </w:tcPr>
          <w:p w14:paraId="0E6B77C9" w14:textId="556F1742" w:rsidR="007C4DB9" w:rsidRPr="00EE057C" w:rsidRDefault="00AF4C0A" w:rsidP="003A4148">
            <w:pPr>
              <w:spacing w:after="31" w:line="256" w:lineRule="auto"/>
              <w:jc w:val="center"/>
              <w:rPr>
                <w:rFonts w:eastAsia="Times New Roman" w:cstheme="minorHAnsi"/>
                <w:color w:val="000000"/>
                <w:lang w:val="es-ES" w:eastAsia="es-MX"/>
              </w:rPr>
            </w:pPr>
            <w:r>
              <w:rPr>
                <w:rFonts w:eastAsia="Times New Roman" w:cstheme="minorHAnsi"/>
                <w:lang w:val="es-ES" w:eastAsia="es-MX"/>
              </w:rPr>
              <w:t>E</w:t>
            </w:r>
            <w:r w:rsidR="002E0967">
              <w:rPr>
                <w:rFonts w:eastAsia="Times New Roman" w:cstheme="minorHAnsi"/>
                <w:lang w:val="es-ES" w:eastAsia="es-MX"/>
              </w:rPr>
              <w:t>le</w:t>
            </w:r>
            <w:r w:rsidR="007C4DB9" w:rsidRPr="00EE057C">
              <w:rPr>
                <w:rFonts w:eastAsia="Times New Roman" w:cstheme="minorHAnsi"/>
                <w:lang w:val="es-ES" w:eastAsia="es-MX"/>
              </w:rPr>
              <w:t>ctor/a</w:t>
            </w:r>
          </w:p>
        </w:tc>
        <w:tc>
          <w:tcPr>
            <w:tcW w:w="5103" w:type="dxa"/>
            <w:shd w:val="clear" w:color="auto" w:fill="auto"/>
            <w:vAlign w:val="center"/>
          </w:tcPr>
          <w:p w14:paraId="5AEC9CE8" w14:textId="49D70015" w:rsidR="007C4DB9" w:rsidRPr="00EE057C" w:rsidRDefault="0032025A" w:rsidP="007C4DB9">
            <w:pPr>
              <w:spacing w:after="0" w:line="240" w:lineRule="auto"/>
              <w:jc w:val="both"/>
              <w:rPr>
                <w:rFonts w:cstheme="minorHAnsi"/>
                <w:lang w:val="es-ES"/>
              </w:rPr>
            </w:pPr>
            <w:r>
              <w:rPr>
                <w:rFonts w:cstheme="minorHAnsi"/>
                <w:lang w:val="es-ES"/>
              </w:rPr>
              <w:t>R</w:t>
            </w:r>
            <w:r w:rsidR="007C4DB9" w:rsidRPr="00EE057C">
              <w:rPr>
                <w:rFonts w:cstheme="minorHAnsi"/>
                <w:lang w:val="es-ES"/>
              </w:rPr>
              <w:t>ealizar</w:t>
            </w:r>
            <w:r>
              <w:rPr>
                <w:rFonts w:cstheme="minorHAnsi"/>
                <w:lang w:val="es-ES"/>
              </w:rPr>
              <w:t>á</w:t>
            </w:r>
            <w:r w:rsidR="007C4DB9" w:rsidRPr="00EE057C">
              <w:rPr>
                <w:rFonts w:cstheme="minorHAnsi"/>
                <w:lang w:val="es-ES"/>
              </w:rPr>
              <w:t xml:space="preserve"> </w:t>
            </w:r>
            <w:r>
              <w:rPr>
                <w:rFonts w:cstheme="minorHAnsi"/>
                <w:lang w:val="es-ES"/>
              </w:rPr>
              <w:t>el</w:t>
            </w:r>
            <w:r w:rsidRPr="00EE057C">
              <w:rPr>
                <w:rFonts w:cstheme="minorHAnsi"/>
                <w:lang w:val="es-ES"/>
              </w:rPr>
              <w:t xml:space="preserve"> </w:t>
            </w:r>
            <w:r w:rsidR="007C4DB9" w:rsidRPr="00EE057C">
              <w:rPr>
                <w:rFonts w:cstheme="minorHAnsi"/>
                <w:lang w:val="es-ES"/>
              </w:rPr>
              <w:t>proceso de inscripción</w:t>
            </w:r>
            <w:r>
              <w:rPr>
                <w:rFonts w:cstheme="minorHAnsi"/>
                <w:lang w:val="es-ES"/>
              </w:rPr>
              <w:t>, en las fechas previstas,</w:t>
            </w:r>
            <w:r w:rsidR="007C4DB9" w:rsidRPr="00EE057C">
              <w:rPr>
                <w:rFonts w:cstheme="minorHAnsi"/>
                <w:lang w:val="es-ES"/>
              </w:rPr>
              <w:t xml:space="preserve"> con el fin de validar que efectivamente sea el ciudadano que dice ser. Para esto se realizarán una serie de validaciones que se describen a continuación:</w:t>
            </w:r>
          </w:p>
          <w:p w14:paraId="424C5655" w14:textId="77777777" w:rsidR="007C4DB9" w:rsidRPr="00EE057C" w:rsidRDefault="007C4DB9" w:rsidP="007C4DB9">
            <w:pPr>
              <w:spacing w:after="0" w:line="240" w:lineRule="auto"/>
              <w:jc w:val="both"/>
              <w:rPr>
                <w:rFonts w:cstheme="minorHAnsi"/>
                <w:lang w:val="es-ES"/>
              </w:rPr>
            </w:pPr>
          </w:p>
          <w:p w14:paraId="0598E3DB" w14:textId="77777777" w:rsidR="007C4DB9" w:rsidRDefault="007C4DB9" w:rsidP="007C4DB9">
            <w:pPr>
              <w:pStyle w:val="Prrafodelista"/>
              <w:numPr>
                <w:ilvl w:val="0"/>
                <w:numId w:val="18"/>
              </w:numPr>
              <w:spacing w:after="0" w:line="240" w:lineRule="auto"/>
              <w:jc w:val="both"/>
              <w:rPr>
                <w:rFonts w:cstheme="minorHAnsi"/>
                <w:lang w:val="es-ES"/>
              </w:rPr>
            </w:pPr>
            <w:r w:rsidRPr="00EE057C">
              <w:rPr>
                <w:rFonts w:cstheme="minorHAnsi"/>
                <w:b/>
                <w:bCs/>
                <w:i/>
                <w:iCs/>
                <w:lang w:val="es-ES"/>
              </w:rPr>
              <w:t>Validación de registro electoral:</w:t>
            </w:r>
            <w:r w:rsidRPr="00EE057C">
              <w:rPr>
                <w:rFonts w:cstheme="minorHAnsi"/>
                <w:lang w:val="es-ES"/>
              </w:rPr>
              <w:t xml:space="preserve"> consiste en validar que el documento de identidad del elector está registrado y habilitado en la zona electoral del exterior correspondiente. Se realizará mediante el ingreso de la información de registro electoral y el número de documento de identificación del elector y comparándola con la información del padrón electoral registrado en las bases de datos del CNE.</w:t>
            </w:r>
          </w:p>
          <w:p w14:paraId="0A11E1A6" w14:textId="77777777" w:rsidR="0032025A" w:rsidRPr="00EE057C" w:rsidRDefault="0032025A" w:rsidP="00EE057C">
            <w:pPr>
              <w:pStyle w:val="Prrafodelista"/>
              <w:spacing w:after="0" w:line="240" w:lineRule="auto"/>
              <w:ind w:left="360"/>
              <w:jc w:val="both"/>
              <w:rPr>
                <w:rFonts w:cstheme="minorHAnsi"/>
                <w:lang w:val="es-ES"/>
              </w:rPr>
            </w:pPr>
          </w:p>
          <w:p w14:paraId="453B4826" w14:textId="3614EF95" w:rsidR="0032025A" w:rsidRPr="00EE057C" w:rsidRDefault="007C4DB9" w:rsidP="00EE057C">
            <w:pPr>
              <w:pStyle w:val="Prrafodelista"/>
              <w:numPr>
                <w:ilvl w:val="0"/>
                <w:numId w:val="18"/>
              </w:numPr>
              <w:spacing w:after="0" w:line="240" w:lineRule="auto"/>
              <w:jc w:val="both"/>
              <w:rPr>
                <w:rFonts w:eastAsia="Times New Roman" w:cstheme="minorHAnsi"/>
                <w:color w:val="000000"/>
                <w:lang w:eastAsia="es-MX"/>
              </w:rPr>
            </w:pPr>
            <w:r w:rsidRPr="00EE057C">
              <w:rPr>
                <w:rFonts w:cstheme="minorHAnsi"/>
                <w:b/>
                <w:bCs/>
                <w:i/>
                <w:iCs/>
                <w:lang w:val="es-ES"/>
              </w:rPr>
              <w:t>Validación de información personal:</w:t>
            </w:r>
            <w:r w:rsidRPr="00EE057C">
              <w:rPr>
                <w:rFonts w:cstheme="minorHAnsi"/>
                <w:lang w:val="es-ES"/>
              </w:rPr>
              <w:t xml:space="preserve"> consiste asegurar que la persona que está realizando la inscripción es efectivamente el elector que hará uso de su derecho al sufragio. Se realizará mediante el ingreso de cierta información personal y del documento de identificación; y comparándola con la información registrada en las bases de datos del CNE.</w:t>
            </w:r>
          </w:p>
        </w:tc>
      </w:tr>
      <w:tr w:rsidR="007C4DB9" w:rsidRPr="002E0967" w14:paraId="355F9A5C" w14:textId="77777777" w:rsidTr="00FF3DD9">
        <w:trPr>
          <w:trHeight w:val="876"/>
          <w:jc w:val="center"/>
        </w:trPr>
        <w:tc>
          <w:tcPr>
            <w:tcW w:w="669" w:type="dxa"/>
            <w:shd w:val="clear" w:color="auto" w:fill="auto"/>
            <w:noWrap/>
            <w:vAlign w:val="center"/>
          </w:tcPr>
          <w:p w14:paraId="079105A1" w14:textId="77777777" w:rsidR="007C4DB9" w:rsidRPr="00EE057C" w:rsidRDefault="007C4DB9" w:rsidP="007C4DB9">
            <w:pPr>
              <w:spacing w:after="0"/>
              <w:jc w:val="center"/>
              <w:rPr>
                <w:rFonts w:eastAsia="Times New Roman" w:cstheme="minorHAnsi"/>
                <w:bCs/>
                <w:color w:val="000000"/>
                <w:lang w:val="es-MX" w:eastAsia="es-MX"/>
              </w:rPr>
            </w:pPr>
            <w:r w:rsidRPr="00EE057C">
              <w:rPr>
                <w:rFonts w:eastAsia="Times New Roman" w:cstheme="minorHAnsi"/>
                <w:bCs/>
                <w:color w:val="000000"/>
                <w:lang w:val="es-MX" w:eastAsia="es-MX"/>
              </w:rPr>
              <w:lastRenderedPageBreak/>
              <w:t>3</w:t>
            </w:r>
          </w:p>
        </w:tc>
        <w:tc>
          <w:tcPr>
            <w:tcW w:w="1719" w:type="dxa"/>
            <w:shd w:val="clear" w:color="auto" w:fill="auto"/>
            <w:vAlign w:val="center"/>
          </w:tcPr>
          <w:p w14:paraId="61919C7F" w14:textId="6C5567A4" w:rsidR="007C4DB9" w:rsidRPr="00EE057C" w:rsidRDefault="007C4DB9" w:rsidP="007C4DB9">
            <w:pPr>
              <w:spacing w:after="0"/>
              <w:jc w:val="center"/>
              <w:rPr>
                <w:rFonts w:eastAsia="Times New Roman" w:cstheme="minorHAnsi"/>
                <w:color w:val="000000"/>
                <w:lang w:val="es-ES" w:eastAsia="es-MX"/>
              </w:rPr>
            </w:pPr>
            <w:r w:rsidRPr="00EE057C">
              <w:rPr>
                <w:rFonts w:cstheme="minorHAnsi"/>
              </w:rPr>
              <w:t>Verificar la información ingresada por el elector</w:t>
            </w:r>
          </w:p>
        </w:tc>
        <w:tc>
          <w:tcPr>
            <w:tcW w:w="1860" w:type="dxa"/>
            <w:shd w:val="clear" w:color="auto" w:fill="auto"/>
            <w:vAlign w:val="center"/>
          </w:tcPr>
          <w:p w14:paraId="2A2D9805" w14:textId="10FE2E25" w:rsidR="007C4DB9" w:rsidRPr="00EE057C" w:rsidRDefault="005B36D9" w:rsidP="007C4DB9">
            <w:pPr>
              <w:spacing w:after="31" w:line="256" w:lineRule="auto"/>
              <w:ind w:left="83"/>
              <w:jc w:val="center"/>
              <w:rPr>
                <w:rFonts w:eastAsia="Times New Roman" w:cstheme="minorHAnsi"/>
                <w:color w:val="000000"/>
                <w:lang w:val="es-ES" w:eastAsia="es-MX"/>
              </w:rPr>
            </w:pPr>
            <w:r w:rsidRPr="00EE057C">
              <w:rPr>
                <w:rFonts w:cstheme="minorHAnsi"/>
                <w:lang w:val="es-ES"/>
              </w:rPr>
              <w:t>Administrador de</w:t>
            </w:r>
            <w:r w:rsidR="00AF4C0A">
              <w:rPr>
                <w:rFonts w:cstheme="minorHAnsi"/>
                <w:lang w:val="es-ES"/>
              </w:rPr>
              <w:t>l</w:t>
            </w:r>
            <w:r w:rsidRPr="00EE057C">
              <w:rPr>
                <w:rFonts w:cstheme="minorHAnsi"/>
                <w:lang w:val="es-ES"/>
              </w:rPr>
              <w:t xml:space="preserve"> sistema </w:t>
            </w:r>
          </w:p>
        </w:tc>
        <w:tc>
          <w:tcPr>
            <w:tcW w:w="5103" w:type="dxa"/>
            <w:shd w:val="clear" w:color="auto" w:fill="auto"/>
            <w:vAlign w:val="center"/>
          </w:tcPr>
          <w:p w14:paraId="2A5E0B85" w14:textId="5C37EDA3" w:rsidR="0032025A" w:rsidRDefault="007C4DB9" w:rsidP="003A4148">
            <w:pPr>
              <w:spacing w:after="0" w:line="240" w:lineRule="auto"/>
              <w:jc w:val="both"/>
              <w:rPr>
                <w:rFonts w:cstheme="minorHAnsi"/>
                <w:lang w:val="es-ES"/>
              </w:rPr>
            </w:pPr>
            <w:r w:rsidRPr="00EE057C">
              <w:rPr>
                <w:rFonts w:cstheme="minorHAnsi"/>
                <w:lang w:val="es-ES"/>
              </w:rPr>
              <w:t>Verificará la información ingresada por la o el elector dentro del proceso de inscripción.</w:t>
            </w:r>
          </w:p>
          <w:p w14:paraId="3E0AC924" w14:textId="77777777" w:rsidR="003A4148" w:rsidRDefault="003A4148" w:rsidP="003A4148">
            <w:pPr>
              <w:spacing w:after="0" w:line="240" w:lineRule="auto"/>
              <w:jc w:val="both"/>
              <w:rPr>
                <w:rFonts w:cstheme="minorHAnsi"/>
                <w:lang w:val="es-ES"/>
              </w:rPr>
            </w:pPr>
          </w:p>
          <w:p w14:paraId="3D3F02EA" w14:textId="68A45D21" w:rsidR="0032025A" w:rsidRPr="00EE057C" w:rsidRDefault="0032025A" w:rsidP="003A4148">
            <w:pPr>
              <w:spacing w:after="0"/>
              <w:jc w:val="both"/>
              <w:rPr>
                <w:rFonts w:cstheme="minorHAnsi"/>
              </w:rPr>
            </w:pPr>
            <w:r>
              <w:rPr>
                <w:rFonts w:eastAsia="Times New Roman" w:cstheme="minorHAnsi"/>
                <w:color w:val="000000"/>
                <w:lang w:eastAsia="es-MX"/>
              </w:rPr>
              <w:t xml:space="preserve">Se obtendrá </w:t>
            </w:r>
            <w:r w:rsidRPr="00F332CD">
              <w:rPr>
                <w:rFonts w:eastAsia="Times New Roman" w:cstheme="minorHAnsi"/>
                <w:b/>
                <w:color w:val="000000"/>
                <w:lang w:eastAsia="es-MX"/>
              </w:rPr>
              <w:t>reporte de electores inscritos</w:t>
            </w:r>
            <w:r>
              <w:rPr>
                <w:rFonts w:eastAsia="Times New Roman" w:cstheme="minorHAnsi"/>
                <w:color w:val="000000"/>
                <w:lang w:eastAsia="es-MX"/>
              </w:rPr>
              <w:t xml:space="preserve"> del sistema de voto telemático.</w:t>
            </w:r>
          </w:p>
        </w:tc>
      </w:tr>
      <w:tr w:rsidR="005B36D9" w:rsidRPr="002E0967" w14:paraId="10885700" w14:textId="77777777" w:rsidTr="00FF3DD9">
        <w:trPr>
          <w:trHeight w:val="876"/>
          <w:jc w:val="center"/>
        </w:trPr>
        <w:tc>
          <w:tcPr>
            <w:tcW w:w="669" w:type="dxa"/>
            <w:shd w:val="clear" w:color="auto" w:fill="auto"/>
            <w:noWrap/>
            <w:vAlign w:val="center"/>
          </w:tcPr>
          <w:p w14:paraId="2FB17C9C" w14:textId="77777777" w:rsidR="005B36D9" w:rsidRPr="00EE057C" w:rsidRDefault="005B36D9" w:rsidP="005B36D9">
            <w:pPr>
              <w:spacing w:after="0"/>
              <w:jc w:val="center"/>
              <w:rPr>
                <w:rFonts w:eastAsia="Times New Roman" w:cstheme="minorHAnsi"/>
                <w:bCs/>
                <w:color w:val="000000"/>
                <w:lang w:val="es-MX" w:eastAsia="es-MX"/>
              </w:rPr>
            </w:pPr>
            <w:r w:rsidRPr="00EE057C">
              <w:rPr>
                <w:rFonts w:eastAsia="Times New Roman" w:cstheme="minorHAnsi"/>
                <w:bCs/>
                <w:color w:val="000000"/>
                <w:lang w:val="es-MX" w:eastAsia="es-MX"/>
              </w:rPr>
              <w:t>4</w:t>
            </w:r>
          </w:p>
        </w:tc>
        <w:tc>
          <w:tcPr>
            <w:tcW w:w="1719" w:type="dxa"/>
            <w:shd w:val="clear" w:color="auto" w:fill="auto"/>
            <w:vAlign w:val="center"/>
          </w:tcPr>
          <w:p w14:paraId="4706478F" w14:textId="6B1E26A9" w:rsidR="005B36D9" w:rsidRPr="00EE057C" w:rsidRDefault="005B36D9" w:rsidP="003A4148">
            <w:pPr>
              <w:spacing w:after="0"/>
              <w:jc w:val="center"/>
              <w:rPr>
                <w:rFonts w:cstheme="minorHAnsi"/>
                <w:color w:val="000000" w:themeColor="text1"/>
              </w:rPr>
            </w:pPr>
            <w:r w:rsidRPr="00EE057C">
              <w:rPr>
                <w:rFonts w:eastAsia="Times New Roman" w:cstheme="minorHAnsi"/>
                <w:lang w:val="es-ES" w:eastAsia="es-MX"/>
              </w:rPr>
              <w:t>Autenti</w:t>
            </w:r>
            <w:r w:rsidR="0004375E">
              <w:rPr>
                <w:rFonts w:eastAsia="Times New Roman" w:cstheme="minorHAnsi"/>
                <w:lang w:val="es-ES" w:eastAsia="es-MX"/>
              </w:rPr>
              <w:t xml:space="preserve">ficar </w:t>
            </w:r>
            <w:r w:rsidRPr="00EE057C">
              <w:rPr>
                <w:rFonts w:eastAsia="Times New Roman" w:cstheme="minorHAnsi"/>
                <w:lang w:val="es-ES" w:eastAsia="es-MX"/>
              </w:rPr>
              <w:t>proceso de sufragio</w:t>
            </w:r>
          </w:p>
        </w:tc>
        <w:tc>
          <w:tcPr>
            <w:tcW w:w="1860" w:type="dxa"/>
            <w:shd w:val="clear" w:color="auto" w:fill="auto"/>
            <w:vAlign w:val="center"/>
          </w:tcPr>
          <w:p w14:paraId="56F41F73" w14:textId="2639B34D" w:rsidR="005B36D9" w:rsidRPr="00EE057C" w:rsidRDefault="005B36D9" w:rsidP="005B36D9">
            <w:pPr>
              <w:spacing w:after="31" w:line="256" w:lineRule="auto"/>
              <w:ind w:left="83"/>
              <w:jc w:val="center"/>
              <w:rPr>
                <w:rFonts w:cstheme="minorHAnsi"/>
                <w:color w:val="000000" w:themeColor="text1"/>
              </w:rPr>
            </w:pPr>
            <w:r w:rsidRPr="00EE057C">
              <w:rPr>
                <w:rFonts w:eastAsia="Times New Roman" w:cstheme="minorHAnsi"/>
                <w:lang w:val="es-ES" w:eastAsia="es-MX"/>
              </w:rPr>
              <w:t>Elector/a</w:t>
            </w:r>
          </w:p>
        </w:tc>
        <w:tc>
          <w:tcPr>
            <w:tcW w:w="5103" w:type="dxa"/>
            <w:shd w:val="clear" w:color="auto" w:fill="auto"/>
            <w:vAlign w:val="center"/>
          </w:tcPr>
          <w:p w14:paraId="35A83EDD" w14:textId="2DD5E660" w:rsidR="005B36D9" w:rsidRPr="00EE057C" w:rsidRDefault="005B36D9" w:rsidP="005B36D9">
            <w:pPr>
              <w:spacing w:after="0" w:line="240" w:lineRule="auto"/>
              <w:ind w:right="28"/>
              <w:jc w:val="both"/>
              <w:rPr>
                <w:rFonts w:cstheme="minorHAnsi"/>
                <w:lang w:val="es-ES"/>
              </w:rPr>
            </w:pPr>
            <w:r w:rsidRPr="00EE057C">
              <w:rPr>
                <w:rFonts w:cstheme="minorHAnsi"/>
                <w:lang w:val="es-ES"/>
              </w:rPr>
              <w:t>El día de las elecciones el elector accederá al Sistema de Voto Telemático mediante un link colocado en la página oficial del CNE y procederá a:</w:t>
            </w:r>
          </w:p>
          <w:p w14:paraId="0BDB339E" w14:textId="77777777" w:rsidR="00BD5CCD" w:rsidRPr="00EE057C" w:rsidRDefault="00BD5CCD" w:rsidP="005B36D9">
            <w:pPr>
              <w:spacing w:after="0" w:line="240" w:lineRule="auto"/>
              <w:ind w:right="28"/>
              <w:jc w:val="both"/>
              <w:rPr>
                <w:rFonts w:cstheme="minorHAnsi"/>
                <w:lang w:val="es-ES"/>
              </w:rPr>
            </w:pPr>
          </w:p>
          <w:p w14:paraId="4978D091" w14:textId="77777777" w:rsidR="005B36D9" w:rsidRPr="003A4148" w:rsidRDefault="005B36D9" w:rsidP="003A4148">
            <w:pPr>
              <w:pStyle w:val="Prrafodelista"/>
              <w:numPr>
                <w:ilvl w:val="0"/>
                <w:numId w:val="20"/>
              </w:numPr>
              <w:spacing w:after="0" w:line="240" w:lineRule="auto"/>
              <w:ind w:right="28"/>
              <w:jc w:val="both"/>
              <w:rPr>
                <w:rFonts w:cstheme="minorHAnsi"/>
                <w:color w:val="000000" w:themeColor="text1"/>
              </w:rPr>
            </w:pPr>
            <w:r w:rsidRPr="003A4148">
              <w:rPr>
                <w:rFonts w:cstheme="minorHAnsi"/>
                <w:lang w:val="es-ES"/>
              </w:rPr>
              <w:t>Ingresar su número de documento de identidad y su correo electrónico (que registró en la inscripción);</w:t>
            </w:r>
          </w:p>
          <w:p w14:paraId="4A76D951" w14:textId="77777777" w:rsidR="005B36D9" w:rsidRPr="003A4148" w:rsidRDefault="005B36D9" w:rsidP="003A4148">
            <w:pPr>
              <w:pStyle w:val="Prrafodelista"/>
              <w:numPr>
                <w:ilvl w:val="0"/>
                <w:numId w:val="20"/>
              </w:numPr>
              <w:spacing w:after="0" w:line="240" w:lineRule="auto"/>
              <w:ind w:right="28"/>
              <w:jc w:val="both"/>
              <w:rPr>
                <w:rFonts w:cstheme="minorHAnsi"/>
                <w:color w:val="000000" w:themeColor="text1"/>
              </w:rPr>
            </w:pPr>
            <w:r w:rsidRPr="003A4148">
              <w:rPr>
                <w:rFonts w:cstheme="minorHAnsi"/>
                <w:lang w:val="es-ES"/>
              </w:rPr>
              <w:t>El sistema validará esta información y si pasa las validaciones enviará un link de un solo uso (OTL) para que el elector pueda ejercer su derecho al sufragio en el Sistema de Voto Telemático.</w:t>
            </w:r>
          </w:p>
          <w:p w14:paraId="6E676B32" w14:textId="61F2079D" w:rsidR="003A4148" w:rsidRPr="003A4148" w:rsidRDefault="003A4148" w:rsidP="003A4148">
            <w:pPr>
              <w:pStyle w:val="Prrafodelista"/>
              <w:spacing w:after="0" w:line="240" w:lineRule="auto"/>
              <w:ind w:left="1080" w:right="28"/>
              <w:jc w:val="both"/>
              <w:rPr>
                <w:rFonts w:cstheme="minorHAnsi"/>
                <w:color w:val="000000" w:themeColor="text1"/>
              </w:rPr>
            </w:pPr>
          </w:p>
        </w:tc>
      </w:tr>
      <w:tr w:rsidR="005B36D9" w:rsidRPr="002E0967" w14:paraId="31BF3F2F" w14:textId="77777777" w:rsidTr="00FF3DD9">
        <w:trPr>
          <w:trHeight w:val="876"/>
          <w:jc w:val="center"/>
        </w:trPr>
        <w:tc>
          <w:tcPr>
            <w:tcW w:w="669" w:type="dxa"/>
            <w:shd w:val="clear" w:color="auto" w:fill="auto"/>
            <w:noWrap/>
            <w:vAlign w:val="center"/>
          </w:tcPr>
          <w:p w14:paraId="597E5BF6" w14:textId="478E71BC" w:rsidR="005B36D9" w:rsidRPr="00EE057C" w:rsidRDefault="003A4148" w:rsidP="005B36D9">
            <w:pPr>
              <w:spacing w:after="0"/>
              <w:jc w:val="center"/>
              <w:rPr>
                <w:rFonts w:eastAsia="Times New Roman" w:cstheme="minorHAnsi"/>
                <w:bCs/>
                <w:color w:val="000000"/>
                <w:lang w:val="es-MX" w:eastAsia="es-MX"/>
              </w:rPr>
            </w:pPr>
            <w:r>
              <w:rPr>
                <w:rFonts w:eastAsia="Times New Roman" w:cstheme="minorHAnsi"/>
                <w:bCs/>
                <w:color w:val="000000"/>
                <w:lang w:val="es-MX" w:eastAsia="es-MX"/>
              </w:rPr>
              <w:t>5</w:t>
            </w:r>
          </w:p>
        </w:tc>
        <w:tc>
          <w:tcPr>
            <w:tcW w:w="1719" w:type="dxa"/>
            <w:shd w:val="clear" w:color="auto" w:fill="auto"/>
            <w:vAlign w:val="center"/>
          </w:tcPr>
          <w:p w14:paraId="5F9AD8B6" w14:textId="365200B3" w:rsidR="005B36D9" w:rsidRPr="00EE057C" w:rsidRDefault="003A4148" w:rsidP="005B36D9">
            <w:pPr>
              <w:spacing w:after="0"/>
              <w:jc w:val="center"/>
              <w:rPr>
                <w:rFonts w:cstheme="minorHAnsi"/>
                <w:color w:val="000000" w:themeColor="text1"/>
              </w:rPr>
            </w:pPr>
            <w:r>
              <w:rPr>
                <w:rFonts w:eastAsia="Times New Roman" w:cstheme="minorHAnsi"/>
                <w:color w:val="000000"/>
                <w:lang w:val="es-ES" w:eastAsia="es-MX"/>
              </w:rPr>
              <w:t xml:space="preserve">Realizar </w:t>
            </w:r>
            <w:r w:rsidR="005B36D9" w:rsidRPr="00EE057C">
              <w:rPr>
                <w:rFonts w:eastAsia="Times New Roman" w:cstheme="minorHAnsi"/>
                <w:color w:val="000000"/>
                <w:lang w:val="es-ES" w:eastAsia="es-MX"/>
              </w:rPr>
              <w:t xml:space="preserve"> enceramiento del Sistema </w:t>
            </w:r>
          </w:p>
        </w:tc>
        <w:tc>
          <w:tcPr>
            <w:tcW w:w="1860" w:type="dxa"/>
            <w:shd w:val="clear" w:color="auto" w:fill="auto"/>
            <w:vAlign w:val="center"/>
          </w:tcPr>
          <w:p w14:paraId="2BF61502" w14:textId="77777777" w:rsidR="005B36D9" w:rsidRPr="00EE057C" w:rsidRDefault="005B36D9" w:rsidP="005B36D9">
            <w:pPr>
              <w:spacing w:after="0"/>
              <w:jc w:val="center"/>
              <w:rPr>
                <w:rFonts w:eastAsia="Times New Roman" w:cstheme="minorHAnsi"/>
                <w:color w:val="000000"/>
                <w:lang w:val="es-ES" w:eastAsia="es-MX"/>
              </w:rPr>
            </w:pPr>
            <w:r w:rsidRPr="00EE057C">
              <w:rPr>
                <w:rFonts w:eastAsia="Times New Roman" w:cstheme="minorHAnsi"/>
                <w:color w:val="000000"/>
                <w:lang w:val="es-ES" w:eastAsia="es-MX"/>
              </w:rPr>
              <w:t xml:space="preserve">Administrador del Sistema </w:t>
            </w:r>
          </w:p>
          <w:p w14:paraId="5278B0FB" w14:textId="4ACFD6BD" w:rsidR="005B36D9" w:rsidRPr="00EE057C" w:rsidRDefault="005B36D9" w:rsidP="005B36D9">
            <w:pPr>
              <w:spacing w:after="31" w:line="256" w:lineRule="auto"/>
              <w:ind w:left="83"/>
              <w:jc w:val="center"/>
              <w:rPr>
                <w:rFonts w:cstheme="minorHAnsi"/>
                <w:color w:val="000000" w:themeColor="text1"/>
              </w:rPr>
            </w:pPr>
          </w:p>
        </w:tc>
        <w:tc>
          <w:tcPr>
            <w:tcW w:w="5103" w:type="dxa"/>
            <w:shd w:val="clear" w:color="auto" w:fill="auto"/>
            <w:vAlign w:val="center"/>
          </w:tcPr>
          <w:p w14:paraId="1A90B702" w14:textId="4298A623" w:rsidR="005B36D9" w:rsidRPr="00EE057C" w:rsidRDefault="003A4148" w:rsidP="005B36D9">
            <w:pPr>
              <w:spacing w:after="0" w:line="240" w:lineRule="auto"/>
              <w:jc w:val="both"/>
              <w:rPr>
                <w:rFonts w:cstheme="minorHAnsi"/>
              </w:rPr>
            </w:pPr>
            <w:r>
              <w:rPr>
                <w:rFonts w:cstheme="minorHAnsi"/>
              </w:rPr>
              <w:t>I</w:t>
            </w:r>
            <w:r w:rsidR="005B36D9" w:rsidRPr="00EE057C">
              <w:rPr>
                <w:rFonts w:cstheme="minorHAnsi"/>
              </w:rPr>
              <w:t xml:space="preserve">ngresará su usuario y contraseña como primer filtro y como segundo filtro un factor de autenticación adicional por correo electrónico </w:t>
            </w:r>
            <w:r w:rsidR="00BD5CCD" w:rsidRPr="00EE057C">
              <w:rPr>
                <w:rFonts w:cstheme="minorHAnsi"/>
              </w:rPr>
              <w:t>o</w:t>
            </w:r>
            <w:r w:rsidR="005B36D9" w:rsidRPr="00EE057C">
              <w:rPr>
                <w:rFonts w:cstheme="minorHAnsi"/>
              </w:rPr>
              <w:t xml:space="preserve"> SMS.</w:t>
            </w:r>
          </w:p>
          <w:p w14:paraId="3CC993EE" w14:textId="77777777" w:rsidR="005B36D9" w:rsidRPr="00EE057C" w:rsidRDefault="005B36D9" w:rsidP="005B36D9">
            <w:pPr>
              <w:spacing w:after="0" w:line="240" w:lineRule="auto"/>
              <w:jc w:val="both"/>
              <w:rPr>
                <w:rFonts w:cstheme="minorHAnsi"/>
              </w:rPr>
            </w:pPr>
          </w:p>
          <w:p w14:paraId="1C3CE0E3" w14:textId="21DC179E" w:rsidR="005B36D9" w:rsidRPr="00EE057C" w:rsidRDefault="005B36D9" w:rsidP="005B36D9">
            <w:pPr>
              <w:spacing w:after="0" w:line="240" w:lineRule="auto"/>
              <w:jc w:val="both"/>
              <w:rPr>
                <w:rFonts w:cstheme="minorHAnsi"/>
              </w:rPr>
            </w:pPr>
            <w:r w:rsidRPr="00EE057C">
              <w:rPr>
                <w:rFonts w:cstheme="minorHAnsi"/>
              </w:rPr>
              <w:t>Una vez autenticado en el sistema informático obtendrá un reporte inicial en cero y realizará el enceramiento de la base de datos que permita verificar que la base no contenga sufragios y que los contadores estén en cero, para lo cual se contará con la presencia de la Junta Especial del Exterior y notario público del cantón Quito.</w:t>
            </w:r>
          </w:p>
          <w:p w14:paraId="668C2C9E" w14:textId="77777777" w:rsidR="005B36D9" w:rsidRPr="00EE057C" w:rsidRDefault="005B36D9" w:rsidP="005B36D9">
            <w:pPr>
              <w:spacing w:after="0" w:line="240" w:lineRule="auto"/>
              <w:jc w:val="both"/>
              <w:rPr>
                <w:rFonts w:cstheme="minorHAnsi"/>
              </w:rPr>
            </w:pPr>
          </w:p>
          <w:p w14:paraId="2A98A688" w14:textId="05216A10" w:rsidR="005B36D9" w:rsidRPr="00EE057C" w:rsidRDefault="005B36D9" w:rsidP="005B36D9">
            <w:pPr>
              <w:spacing w:after="0" w:line="240" w:lineRule="auto"/>
              <w:jc w:val="both"/>
              <w:rPr>
                <w:rFonts w:cstheme="minorHAnsi"/>
              </w:rPr>
            </w:pPr>
            <w:r w:rsidRPr="00EE057C">
              <w:rPr>
                <w:rFonts w:cstheme="minorHAnsi"/>
              </w:rPr>
              <w:t>Una vez realizado el enceramiento al sistema de voto telemático, se activará de manera automática el inicio de votación, indicando el tiempo de forma regresiva, de acuerdo al uso horario de cada zona electoral, el mismo que será proyectado públicamente.</w:t>
            </w:r>
          </w:p>
          <w:p w14:paraId="3D396FEC" w14:textId="77777777" w:rsidR="005B36D9" w:rsidRPr="00EE057C" w:rsidRDefault="005B36D9" w:rsidP="005B36D9">
            <w:pPr>
              <w:spacing w:after="0" w:line="240" w:lineRule="auto"/>
              <w:jc w:val="both"/>
              <w:rPr>
                <w:rFonts w:cstheme="minorHAnsi"/>
              </w:rPr>
            </w:pPr>
          </w:p>
          <w:p w14:paraId="752A67D3" w14:textId="77777777" w:rsidR="005B36D9" w:rsidRDefault="005B36D9" w:rsidP="005B36D9">
            <w:pPr>
              <w:spacing w:after="0" w:line="240" w:lineRule="auto"/>
              <w:ind w:right="28"/>
              <w:jc w:val="both"/>
              <w:rPr>
                <w:rFonts w:cstheme="minorHAnsi"/>
              </w:rPr>
            </w:pPr>
            <w:r w:rsidRPr="00EE057C">
              <w:rPr>
                <w:rFonts w:cstheme="minorHAnsi"/>
              </w:rPr>
              <w:t xml:space="preserve">Se utilizará el formato del </w:t>
            </w:r>
            <w:r w:rsidRPr="00EE057C">
              <w:rPr>
                <w:rFonts w:cstheme="minorHAnsi"/>
                <w:b/>
              </w:rPr>
              <w:t>reporte de enceramiento</w:t>
            </w:r>
            <w:r w:rsidRPr="00EE057C">
              <w:rPr>
                <w:rFonts w:cstheme="minorHAnsi"/>
              </w:rPr>
              <w:t xml:space="preserve"> generado por el sistema</w:t>
            </w:r>
            <w:r w:rsidR="0032025A">
              <w:rPr>
                <w:rFonts w:cstheme="minorHAnsi"/>
              </w:rPr>
              <w:t xml:space="preserve"> de voto telemático</w:t>
            </w:r>
            <w:r w:rsidRPr="00EE057C">
              <w:rPr>
                <w:rFonts w:cstheme="minorHAnsi"/>
              </w:rPr>
              <w:t>.</w:t>
            </w:r>
          </w:p>
          <w:p w14:paraId="275CE4B8" w14:textId="7D862C20" w:rsidR="003A4148" w:rsidRPr="00EE057C" w:rsidRDefault="003A4148" w:rsidP="005B36D9">
            <w:pPr>
              <w:spacing w:after="0" w:line="240" w:lineRule="auto"/>
              <w:ind w:right="28"/>
              <w:jc w:val="both"/>
              <w:rPr>
                <w:rFonts w:cstheme="minorHAnsi"/>
                <w:color w:val="000000" w:themeColor="text1"/>
              </w:rPr>
            </w:pPr>
          </w:p>
        </w:tc>
      </w:tr>
      <w:tr w:rsidR="005B36D9" w:rsidRPr="002E0967" w14:paraId="1CE020F7" w14:textId="77777777" w:rsidTr="00FF3DD9">
        <w:trPr>
          <w:trHeight w:val="1413"/>
          <w:jc w:val="center"/>
        </w:trPr>
        <w:tc>
          <w:tcPr>
            <w:tcW w:w="669" w:type="dxa"/>
            <w:shd w:val="clear" w:color="auto" w:fill="auto"/>
            <w:noWrap/>
            <w:vAlign w:val="center"/>
          </w:tcPr>
          <w:p w14:paraId="10E7CDD6" w14:textId="77777777" w:rsidR="005B36D9" w:rsidRPr="00EE057C" w:rsidRDefault="005B36D9" w:rsidP="005B36D9">
            <w:pPr>
              <w:spacing w:after="0"/>
              <w:jc w:val="center"/>
              <w:rPr>
                <w:rFonts w:eastAsia="Times New Roman" w:cstheme="minorHAnsi"/>
                <w:bCs/>
                <w:color w:val="000000"/>
                <w:lang w:val="es-MX" w:eastAsia="es-MX"/>
              </w:rPr>
            </w:pPr>
            <w:r w:rsidRPr="00EE057C">
              <w:rPr>
                <w:rFonts w:eastAsia="Times New Roman" w:cstheme="minorHAnsi"/>
                <w:bCs/>
                <w:color w:val="000000"/>
                <w:lang w:val="es-MX" w:eastAsia="es-MX"/>
              </w:rPr>
              <w:t>6</w:t>
            </w:r>
          </w:p>
        </w:tc>
        <w:tc>
          <w:tcPr>
            <w:tcW w:w="1719" w:type="dxa"/>
            <w:shd w:val="clear" w:color="auto" w:fill="auto"/>
            <w:vAlign w:val="center"/>
          </w:tcPr>
          <w:p w14:paraId="27D04377" w14:textId="0708A4B0" w:rsidR="005B36D9" w:rsidRPr="00EE057C" w:rsidRDefault="005B36D9" w:rsidP="005B36D9">
            <w:pPr>
              <w:spacing w:after="0"/>
              <w:jc w:val="center"/>
              <w:rPr>
                <w:rFonts w:eastAsia="Times New Roman" w:cstheme="minorHAnsi"/>
                <w:color w:val="000000"/>
                <w:lang w:val="es-ES" w:eastAsia="es-MX"/>
              </w:rPr>
            </w:pPr>
            <w:r w:rsidRPr="00EE057C">
              <w:rPr>
                <w:rFonts w:eastAsia="Times New Roman" w:cstheme="minorHAnsi"/>
                <w:color w:val="000000"/>
                <w:lang w:val="es-ES" w:eastAsia="es-MX"/>
              </w:rPr>
              <w:t>Iniciar el Proceso de Votación</w:t>
            </w:r>
          </w:p>
        </w:tc>
        <w:tc>
          <w:tcPr>
            <w:tcW w:w="1860" w:type="dxa"/>
            <w:shd w:val="clear" w:color="auto" w:fill="auto"/>
            <w:vAlign w:val="center"/>
          </w:tcPr>
          <w:p w14:paraId="7BB8F2F6" w14:textId="71A2B499" w:rsidR="005B36D9" w:rsidRPr="00EE057C" w:rsidRDefault="005B36D9" w:rsidP="005B36D9">
            <w:pPr>
              <w:spacing w:after="31" w:line="256" w:lineRule="auto"/>
              <w:ind w:left="83"/>
              <w:jc w:val="center"/>
              <w:rPr>
                <w:rFonts w:eastAsia="Times New Roman" w:cstheme="minorHAnsi"/>
                <w:color w:val="000000"/>
                <w:lang w:val="es-ES" w:eastAsia="es-MX"/>
              </w:rPr>
            </w:pPr>
            <w:r w:rsidRPr="00EE057C">
              <w:rPr>
                <w:rFonts w:eastAsia="Times New Roman" w:cstheme="minorHAnsi"/>
                <w:color w:val="000000"/>
                <w:lang w:val="es-ES" w:eastAsia="es-MX"/>
              </w:rPr>
              <w:t>Elector/a</w:t>
            </w:r>
          </w:p>
        </w:tc>
        <w:tc>
          <w:tcPr>
            <w:tcW w:w="5103" w:type="dxa"/>
            <w:shd w:val="clear" w:color="auto" w:fill="auto"/>
            <w:vAlign w:val="center"/>
          </w:tcPr>
          <w:p w14:paraId="6EA20E01" w14:textId="25978393" w:rsidR="005B36D9" w:rsidRDefault="0057632A" w:rsidP="005B36D9">
            <w:pPr>
              <w:spacing w:after="0" w:line="240" w:lineRule="auto"/>
              <w:jc w:val="both"/>
              <w:rPr>
                <w:rFonts w:cstheme="minorHAnsi"/>
              </w:rPr>
            </w:pPr>
            <w:r>
              <w:rPr>
                <w:rFonts w:cstheme="minorHAnsi"/>
              </w:rPr>
              <w:t>Iniciará u</w:t>
            </w:r>
            <w:r w:rsidR="005B36D9" w:rsidRPr="00EE057C">
              <w:rPr>
                <w:rFonts w:cstheme="minorHAnsi"/>
              </w:rPr>
              <w:t xml:space="preserve">na vez autenticado en el sistema </w:t>
            </w:r>
            <w:r>
              <w:rPr>
                <w:rFonts w:cstheme="minorHAnsi"/>
              </w:rPr>
              <w:t xml:space="preserve">la voto telemático,  procediendo </w:t>
            </w:r>
            <w:r w:rsidR="005B36D9" w:rsidRPr="00EE057C">
              <w:rPr>
                <w:rFonts w:cstheme="minorHAnsi"/>
              </w:rPr>
              <w:t>de la siguiente manera:</w:t>
            </w:r>
          </w:p>
          <w:p w14:paraId="76DE050E" w14:textId="77777777" w:rsidR="003A4148" w:rsidRPr="00EE057C" w:rsidRDefault="003A4148" w:rsidP="005B36D9">
            <w:pPr>
              <w:spacing w:after="0" w:line="240" w:lineRule="auto"/>
              <w:jc w:val="both"/>
              <w:rPr>
                <w:rFonts w:cstheme="minorHAnsi"/>
              </w:rPr>
            </w:pPr>
          </w:p>
          <w:p w14:paraId="5A003419" w14:textId="77777777" w:rsidR="005B36D9" w:rsidRPr="00EE057C" w:rsidRDefault="005B36D9" w:rsidP="005B36D9">
            <w:pPr>
              <w:pStyle w:val="Prrafodelista"/>
              <w:numPr>
                <w:ilvl w:val="0"/>
                <w:numId w:val="16"/>
              </w:numPr>
              <w:spacing w:after="0" w:line="240" w:lineRule="auto"/>
              <w:jc w:val="both"/>
              <w:rPr>
                <w:rFonts w:cstheme="minorHAnsi"/>
              </w:rPr>
            </w:pPr>
            <w:r w:rsidRPr="00EE057C">
              <w:rPr>
                <w:rFonts w:cstheme="minorHAnsi"/>
              </w:rPr>
              <w:t>Podrá visualizar en el sistema las dignidades y opciones de voto.</w:t>
            </w:r>
          </w:p>
          <w:p w14:paraId="54DB871C" w14:textId="77777777" w:rsidR="005B36D9" w:rsidRPr="00EE057C" w:rsidRDefault="005B36D9" w:rsidP="005B36D9">
            <w:pPr>
              <w:pStyle w:val="Prrafodelista"/>
              <w:spacing w:after="0" w:line="240" w:lineRule="auto"/>
              <w:ind w:left="406"/>
              <w:jc w:val="both"/>
              <w:rPr>
                <w:rFonts w:cstheme="minorHAnsi"/>
              </w:rPr>
            </w:pPr>
            <w:r w:rsidRPr="00EE057C">
              <w:rPr>
                <w:rFonts w:cstheme="minorHAnsi"/>
              </w:rPr>
              <w:t>- Presidente y Vicepresidente</w:t>
            </w:r>
          </w:p>
          <w:p w14:paraId="04DB29D2" w14:textId="77777777" w:rsidR="005B36D9" w:rsidRPr="00EE057C" w:rsidRDefault="005B36D9" w:rsidP="005B36D9">
            <w:pPr>
              <w:pStyle w:val="Prrafodelista"/>
              <w:spacing w:after="0" w:line="240" w:lineRule="auto"/>
              <w:ind w:left="406"/>
              <w:jc w:val="both"/>
              <w:rPr>
                <w:rFonts w:cstheme="minorHAnsi"/>
              </w:rPr>
            </w:pPr>
            <w:r w:rsidRPr="00EE057C">
              <w:rPr>
                <w:rFonts w:cstheme="minorHAnsi"/>
              </w:rPr>
              <w:t>- Asambleístas Nacionales</w:t>
            </w:r>
          </w:p>
          <w:p w14:paraId="66E01F4D" w14:textId="77777777" w:rsidR="005B36D9" w:rsidRPr="00EE057C" w:rsidRDefault="005B36D9" w:rsidP="005B36D9">
            <w:pPr>
              <w:pStyle w:val="Prrafodelista"/>
              <w:spacing w:after="0" w:line="240" w:lineRule="auto"/>
              <w:ind w:left="406"/>
              <w:jc w:val="both"/>
              <w:rPr>
                <w:rFonts w:cstheme="minorHAnsi"/>
              </w:rPr>
            </w:pPr>
            <w:r w:rsidRPr="00EE057C">
              <w:rPr>
                <w:rFonts w:cstheme="minorHAnsi"/>
              </w:rPr>
              <w:t>- Asambleístas del Exterior</w:t>
            </w:r>
          </w:p>
          <w:p w14:paraId="6FBAA98D" w14:textId="4927FD68" w:rsidR="005B36D9" w:rsidRPr="00EE057C" w:rsidRDefault="005B36D9" w:rsidP="00EB5587">
            <w:pPr>
              <w:pStyle w:val="Prrafodelista"/>
              <w:spacing w:after="0" w:line="240" w:lineRule="auto"/>
              <w:ind w:left="406"/>
              <w:jc w:val="both"/>
              <w:rPr>
                <w:rFonts w:cstheme="minorHAnsi"/>
              </w:rPr>
            </w:pPr>
            <w:r w:rsidRPr="00EE057C">
              <w:rPr>
                <w:rFonts w:cstheme="minorHAnsi"/>
              </w:rPr>
              <w:t>- Parlamentarios Andinos</w:t>
            </w:r>
          </w:p>
          <w:p w14:paraId="24641073" w14:textId="31513F6D" w:rsidR="005B36D9" w:rsidRPr="00EE057C" w:rsidRDefault="005B36D9" w:rsidP="005C09BF">
            <w:pPr>
              <w:pStyle w:val="Prrafodelista"/>
              <w:numPr>
                <w:ilvl w:val="0"/>
                <w:numId w:val="16"/>
              </w:numPr>
              <w:spacing w:after="0" w:line="240" w:lineRule="auto"/>
              <w:jc w:val="both"/>
              <w:rPr>
                <w:rFonts w:cstheme="minorHAnsi"/>
              </w:rPr>
            </w:pPr>
            <w:r w:rsidRPr="00EE057C">
              <w:rPr>
                <w:rFonts w:cstheme="minorHAnsi"/>
              </w:rPr>
              <w:t xml:space="preserve">Elegirá sus candidatos/as para cada dignidad en la pantalla del sistema de voto telemático. </w:t>
            </w:r>
          </w:p>
          <w:p w14:paraId="4D6E5D22" w14:textId="2EC2F0EC" w:rsidR="005B36D9" w:rsidRPr="00EE057C" w:rsidRDefault="005B36D9" w:rsidP="00B26B20">
            <w:pPr>
              <w:pStyle w:val="Prrafodelista"/>
              <w:numPr>
                <w:ilvl w:val="0"/>
                <w:numId w:val="16"/>
              </w:numPr>
              <w:autoSpaceDE w:val="0"/>
              <w:autoSpaceDN w:val="0"/>
              <w:adjustRightInd w:val="0"/>
              <w:spacing w:after="0" w:line="240" w:lineRule="auto"/>
              <w:jc w:val="both"/>
              <w:rPr>
                <w:rFonts w:cstheme="minorHAnsi"/>
              </w:rPr>
            </w:pPr>
            <w:r w:rsidRPr="00EE057C">
              <w:rPr>
                <w:rFonts w:cstheme="minorHAnsi"/>
              </w:rPr>
              <w:lastRenderedPageBreak/>
              <w:t>Una vez elegido a su candidato/a o las opciones de voto en blanco o en nulo, deberá “confirmar” su voto.</w:t>
            </w:r>
          </w:p>
          <w:p w14:paraId="409F5AA5" w14:textId="77777777" w:rsidR="0057632A" w:rsidRDefault="0057632A" w:rsidP="005B36D9">
            <w:pPr>
              <w:autoSpaceDE w:val="0"/>
              <w:autoSpaceDN w:val="0"/>
              <w:adjustRightInd w:val="0"/>
              <w:spacing w:after="0"/>
              <w:jc w:val="both"/>
              <w:rPr>
                <w:rFonts w:cstheme="minorHAnsi"/>
              </w:rPr>
            </w:pPr>
          </w:p>
          <w:p w14:paraId="494FC470" w14:textId="07A1525F" w:rsidR="005B36D9" w:rsidRPr="00EE057C" w:rsidRDefault="005B36D9" w:rsidP="005B36D9">
            <w:pPr>
              <w:autoSpaceDE w:val="0"/>
              <w:autoSpaceDN w:val="0"/>
              <w:adjustRightInd w:val="0"/>
              <w:spacing w:after="0"/>
              <w:jc w:val="both"/>
              <w:rPr>
                <w:rFonts w:cstheme="minorHAnsi"/>
              </w:rPr>
            </w:pPr>
            <w:r w:rsidRPr="00EE057C">
              <w:rPr>
                <w:rFonts w:cstheme="minorHAnsi"/>
              </w:rPr>
              <w:t>Una vez finalizada la votación, el sistema</w:t>
            </w:r>
            <w:r w:rsidR="0032025A">
              <w:rPr>
                <w:rFonts w:cstheme="minorHAnsi"/>
              </w:rPr>
              <w:t xml:space="preserve"> de voto telemático </w:t>
            </w:r>
            <w:r w:rsidRPr="00EE057C">
              <w:rPr>
                <w:rFonts w:cstheme="minorHAnsi"/>
              </w:rPr>
              <w:t>generará el certificado de votación</w:t>
            </w:r>
            <w:r w:rsidR="00D40E74" w:rsidRPr="00EE057C">
              <w:rPr>
                <w:rFonts w:cstheme="minorHAnsi"/>
              </w:rPr>
              <w:t>.</w:t>
            </w:r>
          </w:p>
          <w:p w14:paraId="014DB331" w14:textId="1DF7B4F9" w:rsidR="00EB5587" w:rsidRPr="00EE057C" w:rsidRDefault="00EB5587" w:rsidP="005B36D9">
            <w:pPr>
              <w:autoSpaceDE w:val="0"/>
              <w:autoSpaceDN w:val="0"/>
              <w:adjustRightInd w:val="0"/>
              <w:spacing w:after="0"/>
              <w:jc w:val="both"/>
              <w:rPr>
                <w:rFonts w:cstheme="minorHAnsi"/>
                <w:lang w:val="es-ES"/>
              </w:rPr>
            </w:pPr>
          </w:p>
        </w:tc>
      </w:tr>
      <w:tr w:rsidR="00EB5587" w:rsidRPr="002E0967" w14:paraId="792B8A77" w14:textId="77777777" w:rsidTr="005B36D9">
        <w:trPr>
          <w:trHeight w:val="673"/>
          <w:jc w:val="center"/>
        </w:trPr>
        <w:tc>
          <w:tcPr>
            <w:tcW w:w="669" w:type="dxa"/>
            <w:shd w:val="clear" w:color="auto" w:fill="auto"/>
            <w:noWrap/>
            <w:vAlign w:val="center"/>
          </w:tcPr>
          <w:p w14:paraId="5D5D661E" w14:textId="77777777" w:rsidR="00EB5587" w:rsidRPr="00EE057C" w:rsidRDefault="00EB5587" w:rsidP="00EB5587">
            <w:pPr>
              <w:spacing w:after="0"/>
              <w:jc w:val="center"/>
              <w:rPr>
                <w:rFonts w:eastAsia="Times New Roman" w:cstheme="minorHAnsi"/>
                <w:bCs/>
                <w:color w:val="000000"/>
                <w:lang w:val="es-MX" w:eastAsia="es-MX"/>
              </w:rPr>
            </w:pPr>
            <w:r w:rsidRPr="00EE057C">
              <w:rPr>
                <w:rFonts w:eastAsia="Times New Roman" w:cstheme="minorHAnsi"/>
                <w:bCs/>
                <w:color w:val="000000"/>
                <w:lang w:val="es-MX" w:eastAsia="es-MX"/>
              </w:rPr>
              <w:lastRenderedPageBreak/>
              <w:t>7</w:t>
            </w:r>
          </w:p>
        </w:tc>
        <w:tc>
          <w:tcPr>
            <w:tcW w:w="1719" w:type="dxa"/>
            <w:shd w:val="clear" w:color="auto" w:fill="auto"/>
            <w:vAlign w:val="center"/>
          </w:tcPr>
          <w:p w14:paraId="63236FB1" w14:textId="6AE3B165" w:rsidR="00EB5587" w:rsidRPr="00EE057C" w:rsidRDefault="0057632A" w:rsidP="0057632A">
            <w:pPr>
              <w:spacing w:after="0"/>
              <w:jc w:val="center"/>
              <w:rPr>
                <w:rFonts w:cstheme="minorHAnsi"/>
                <w:highlight w:val="green"/>
              </w:rPr>
            </w:pPr>
            <w:r>
              <w:rPr>
                <w:rFonts w:cstheme="minorHAnsi"/>
              </w:rPr>
              <w:t>Concluir p</w:t>
            </w:r>
            <w:r w:rsidR="00EB5587" w:rsidRPr="00EE057C">
              <w:rPr>
                <w:rFonts w:cstheme="minorHAnsi"/>
              </w:rPr>
              <w:t xml:space="preserve">roceso de </w:t>
            </w:r>
            <w:r w:rsidR="00EB5587" w:rsidRPr="00EE057C">
              <w:rPr>
                <w:rFonts w:cstheme="minorHAnsi"/>
                <w:noProof/>
              </w:rPr>
              <w:drawing>
                <wp:inline distT="0" distB="0" distL="0" distR="0" wp14:anchorId="4C9603C3" wp14:editId="321B3E83">
                  <wp:extent cx="8255" cy="825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cstheme="minorHAnsi"/>
              </w:rPr>
              <w:t xml:space="preserve">sufragio </w:t>
            </w:r>
          </w:p>
        </w:tc>
        <w:tc>
          <w:tcPr>
            <w:tcW w:w="1860" w:type="dxa"/>
            <w:shd w:val="clear" w:color="auto" w:fill="auto"/>
            <w:vAlign w:val="center"/>
          </w:tcPr>
          <w:p w14:paraId="5A39E5EE" w14:textId="77777777" w:rsidR="00EB5587" w:rsidRPr="00EE057C" w:rsidRDefault="00EB5587" w:rsidP="00EB5587">
            <w:pPr>
              <w:spacing w:after="0"/>
              <w:jc w:val="center"/>
              <w:rPr>
                <w:rFonts w:eastAsia="Times New Roman" w:cstheme="minorHAnsi"/>
                <w:color w:val="000000"/>
                <w:lang w:val="es-ES" w:eastAsia="es-MX"/>
              </w:rPr>
            </w:pPr>
            <w:r w:rsidRPr="00EE057C">
              <w:rPr>
                <w:rFonts w:eastAsia="Times New Roman" w:cstheme="minorHAnsi"/>
                <w:color w:val="000000"/>
                <w:lang w:val="es-ES" w:eastAsia="es-MX"/>
              </w:rPr>
              <w:t xml:space="preserve">Administrador del Sistema </w:t>
            </w:r>
          </w:p>
          <w:p w14:paraId="6180B2EA" w14:textId="33B13D4C" w:rsidR="00EB5587" w:rsidRPr="00EE057C" w:rsidRDefault="00EB5587" w:rsidP="00EB5587">
            <w:pPr>
              <w:spacing w:after="0" w:line="240" w:lineRule="auto"/>
              <w:jc w:val="center"/>
              <w:rPr>
                <w:rFonts w:cstheme="minorHAnsi"/>
                <w:highlight w:val="green"/>
              </w:rPr>
            </w:pPr>
          </w:p>
        </w:tc>
        <w:tc>
          <w:tcPr>
            <w:tcW w:w="5103" w:type="dxa"/>
            <w:shd w:val="clear" w:color="auto" w:fill="auto"/>
            <w:vAlign w:val="center"/>
          </w:tcPr>
          <w:p w14:paraId="208E145F" w14:textId="0449A94B" w:rsidR="00EB5587" w:rsidRDefault="00EB5587" w:rsidP="00BD5CCD">
            <w:pPr>
              <w:spacing w:after="0" w:line="240" w:lineRule="auto"/>
              <w:jc w:val="both"/>
              <w:rPr>
                <w:rFonts w:eastAsia="Times New Roman" w:cstheme="minorHAnsi"/>
                <w:color w:val="000000"/>
                <w:lang w:val="es-MX" w:eastAsia="es-MX"/>
              </w:rPr>
            </w:pPr>
            <w:r w:rsidRPr="00EE057C">
              <w:rPr>
                <w:rFonts w:eastAsia="Times New Roman" w:cstheme="minorHAnsi"/>
                <w:color w:val="000000"/>
                <w:lang w:val="es-MX" w:eastAsia="es-MX"/>
              </w:rPr>
              <w:t>Verificará que el proceso de sufragio concluya en forma automática en la fecha y hora de cierre programada</w:t>
            </w:r>
            <w:r w:rsidR="0057632A">
              <w:rPr>
                <w:rFonts w:eastAsia="Times New Roman" w:cstheme="minorHAnsi"/>
                <w:color w:val="000000"/>
                <w:lang w:val="es-MX" w:eastAsia="es-MX"/>
              </w:rPr>
              <w:t xml:space="preserve"> (19:00)</w:t>
            </w:r>
            <w:r w:rsidRPr="00EE057C">
              <w:rPr>
                <w:rFonts w:eastAsia="Times New Roman" w:cstheme="minorHAnsi"/>
                <w:color w:val="000000"/>
                <w:lang w:val="es-MX" w:eastAsia="es-MX"/>
              </w:rPr>
              <w:t>.</w:t>
            </w:r>
          </w:p>
          <w:p w14:paraId="18F05BDE" w14:textId="77777777" w:rsidR="0057632A" w:rsidRPr="00EE057C" w:rsidRDefault="0057632A" w:rsidP="00BD5CCD">
            <w:pPr>
              <w:spacing w:after="0" w:line="240" w:lineRule="auto"/>
              <w:jc w:val="both"/>
              <w:rPr>
                <w:rFonts w:cstheme="minorHAnsi"/>
              </w:rPr>
            </w:pPr>
          </w:p>
          <w:p w14:paraId="5BBBA903" w14:textId="14454F17" w:rsidR="00EB5587" w:rsidRPr="00EE057C" w:rsidRDefault="00EB5587" w:rsidP="00EB5587">
            <w:pPr>
              <w:spacing w:after="0" w:line="240" w:lineRule="auto"/>
              <w:jc w:val="both"/>
              <w:rPr>
                <w:rFonts w:eastAsia="Times New Roman" w:cstheme="minorHAnsi"/>
                <w:color w:val="000000"/>
                <w:lang w:val="es-MX" w:eastAsia="es-MX"/>
              </w:rPr>
            </w:pPr>
            <w:r w:rsidRPr="00EE057C">
              <w:rPr>
                <w:rFonts w:cstheme="minorHAnsi"/>
              </w:rPr>
              <w:t xml:space="preserve">Una vez realizado el cierre de sufragio, se deberá acceder </w:t>
            </w:r>
            <w:r w:rsidRPr="00EE057C">
              <w:rPr>
                <w:rFonts w:eastAsia="Times New Roman" w:cstheme="minorHAnsi"/>
                <w:color w:val="000000"/>
                <w:lang w:val="es-MX" w:eastAsia="es-MX"/>
              </w:rPr>
              <w:t>a la base de datos con los sufragios cifrados, mismos que no deben tener ningún vínculo con el sufragante</w:t>
            </w:r>
            <w:r w:rsidR="00BD5CCD" w:rsidRPr="00EE057C">
              <w:rPr>
                <w:rFonts w:eastAsia="Times New Roman" w:cstheme="minorHAnsi"/>
                <w:color w:val="000000"/>
                <w:lang w:val="es-MX" w:eastAsia="es-MX"/>
              </w:rPr>
              <w:t xml:space="preserve"> y se generará el reporte correspondiente</w:t>
            </w:r>
            <w:r w:rsidRPr="00EE057C">
              <w:rPr>
                <w:rFonts w:eastAsia="Times New Roman" w:cstheme="minorHAnsi"/>
                <w:color w:val="000000"/>
                <w:lang w:val="es-MX" w:eastAsia="es-MX"/>
              </w:rPr>
              <w:t>.</w:t>
            </w:r>
          </w:p>
          <w:p w14:paraId="215C9E24" w14:textId="05B0387D" w:rsidR="00EB5587" w:rsidRPr="00EE057C" w:rsidRDefault="00EB5587" w:rsidP="00EB5587">
            <w:pPr>
              <w:spacing w:after="0" w:line="240" w:lineRule="auto"/>
              <w:jc w:val="both"/>
              <w:rPr>
                <w:rFonts w:cstheme="minorHAnsi"/>
                <w:highlight w:val="green"/>
                <w:lang w:val="es-ES"/>
              </w:rPr>
            </w:pPr>
          </w:p>
        </w:tc>
      </w:tr>
      <w:tr w:rsidR="00EB5587" w:rsidRPr="002E0967" w14:paraId="08E444CC" w14:textId="77777777" w:rsidTr="00FF3DD9">
        <w:trPr>
          <w:trHeight w:val="463"/>
          <w:jc w:val="center"/>
        </w:trPr>
        <w:tc>
          <w:tcPr>
            <w:tcW w:w="669" w:type="dxa"/>
            <w:shd w:val="clear" w:color="auto" w:fill="auto"/>
            <w:noWrap/>
            <w:vAlign w:val="center"/>
          </w:tcPr>
          <w:p w14:paraId="166BEAB3" w14:textId="77777777" w:rsidR="00EB5587" w:rsidRPr="00EE057C" w:rsidRDefault="00EB5587" w:rsidP="00EB5587">
            <w:pPr>
              <w:spacing w:after="0"/>
              <w:jc w:val="center"/>
              <w:rPr>
                <w:rFonts w:eastAsia="Times New Roman" w:cstheme="minorHAnsi"/>
                <w:bCs/>
                <w:color w:val="000000"/>
                <w:lang w:eastAsia="es-MX"/>
              </w:rPr>
            </w:pPr>
            <w:r w:rsidRPr="00EE057C">
              <w:rPr>
                <w:rFonts w:eastAsia="Times New Roman" w:cstheme="minorHAnsi"/>
                <w:bCs/>
                <w:color w:val="000000"/>
                <w:lang w:eastAsia="es-MX"/>
              </w:rPr>
              <w:t>8</w:t>
            </w:r>
          </w:p>
        </w:tc>
        <w:tc>
          <w:tcPr>
            <w:tcW w:w="1719" w:type="dxa"/>
            <w:shd w:val="clear" w:color="auto" w:fill="auto"/>
            <w:vAlign w:val="center"/>
          </w:tcPr>
          <w:p w14:paraId="4517850E" w14:textId="3445D434" w:rsidR="00EB5587" w:rsidRPr="00EE057C" w:rsidRDefault="0057632A" w:rsidP="00EB5587">
            <w:pPr>
              <w:spacing w:after="0"/>
              <w:jc w:val="center"/>
              <w:rPr>
                <w:rFonts w:cstheme="minorHAnsi"/>
              </w:rPr>
            </w:pPr>
            <w:r>
              <w:rPr>
                <w:rFonts w:cstheme="minorHAnsi"/>
              </w:rPr>
              <w:t xml:space="preserve">Iniciar </w:t>
            </w:r>
            <w:r w:rsidR="00EB5587" w:rsidRPr="00EE057C">
              <w:rPr>
                <w:rFonts w:cstheme="minorHAnsi"/>
              </w:rPr>
              <w:t>proceso de Escrutinio</w:t>
            </w:r>
          </w:p>
        </w:tc>
        <w:tc>
          <w:tcPr>
            <w:tcW w:w="1860" w:type="dxa"/>
            <w:shd w:val="clear" w:color="auto" w:fill="auto"/>
            <w:vAlign w:val="center"/>
          </w:tcPr>
          <w:p w14:paraId="76D2F8F5" w14:textId="77777777" w:rsidR="00EB5587" w:rsidRPr="00EE057C" w:rsidRDefault="00EB5587" w:rsidP="00EB5587">
            <w:pPr>
              <w:spacing w:after="0" w:line="240" w:lineRule="auto"/>
              <w:jc w:val="center"/>
              <w:rPr>
                <w:rFonts w:eastAsia="Times New Roman" w:cstheme="minorHAnsi"/>
                <w:lang w:val="es-ES" w:eastAsia="es-MX"/>
              </w:rPr>
            </w:pPr>
            <w:r w:rsidRPr="00EE057C">
              <w:rPr>
                <w:rFonts w:eastAsia="Times New Roman" w:cstheme="minorHAnsi"/>
                <w:lang w:val="es-ES" w:eastAsia="es-MX"/>
              </w:rPr>
              <w:t xml:space="preserve">Administrador del Sistema </w:t>
            </w:r>
          </w:p>
          <w:p w14:paraId="3258547C" w14:textId="16A5B3B6" w:rsidR="00EB5587" w:rsidRPr="00EE057C" w:rsidRDefault="00EB5587" w:rsidP="00EB5587">
            <w:pPr>
              <w:spacing w:after="31" w:line="256" w:lineRule="auto"/>
              <w:ind w:left="83"/>
              <w:jc w:val="center"/>
              <w:rPr>
                <w:rFonts w:cstheme="minorHAnsi"/>
              </w:rPr>
            </w:pPr>
            <w:r w:rsidRPr="00EE057C">
              <w:rPr>
                <w:rFonts w:eastAsia="Times New Roman" w:cstheme="minorHAnsi"/>
                <w:lang w:val="es-ES" w:eastAsia="es-MX"/>
              </w:rPr>
              <w:t xml:space="preserve">y empresa proveedora de servicio </w:t>
            </w:r>
          </w:p>
        </w:tc>
        <w:tc>
          <w:tcPr>
            <w:tcW w:w="5103" w:type="dxa"/>
            <w:shd w:val="clear" w:color="auto" w:fill="auto"/>
            <w:vAlign w:val="center"/>
          </w:tcPr>
          <w:p w14:paraId="6DEC0563" w14:textId="77777777" w:rsidR="00EB5587" w:rsidRPr="00EE057C" w:rsidRDefault="00EB5587" w:rsidP="00EB5587">
            <w:pPr>
              <w:spacing w:after="0" w:line="240" w:lineRule="auto"/>
              <w:jc w:val="both"/>
              <w:rPr>
                <w:rFonts w:cstheme="minorHAnsi"/>
              </w:rPr>
            </w:pPr>
          </w:p>
          <w:p w14:paraId="1297909E" w14:textId="103F5907" w:rsidR="00EB5587" w:rsidRPr="00EE057C" w:rsidRDefault="0057632A" w:rsidP="00EB5587">
            <w:pPr>
              <w:spacing w:after="0" w:line="240" w:lineRule="auto"/>
              <w:jc w:val="both"/>
              <w:rPr>
                <w:rFonts w:cstheme="minorHAnsi"/>
              </w:rPr>
            </w:pPr>
            <w:r>
              <w:rPr>
                <w:rFonts w:cstheme="minorHAnsi"/>
              </w:rPr>
              <w:t>I</w:t>
            </w:r>
            <w:r w:rsidR="00EB5587" w:rsidRPr="00EE057C">
              <w:rPr>
                <w:rFonts w:cstheme="minorHAnsi"/>
              </w:rPr>
              <w:t>mprimirá el reporte que genere el sistema</w:t>
            </w:r>
            <w:r>
              <w:rPr>
                <w:rFonts w:cstheme="minorHAnsi"/>
              </w:rPr>
              <w:t xml:space="preserve"> una vez concluido el proceso de sufragio</w:t>
            </w:r>
            <w:r w:rsidR="00EB5587" w:rsidRPr="00EE057C">
              <w:rPr>
                <w:rFonts w:cstheme="minorHAnsi"/>
              </w:rPr>
              <w:t>, en las actas de escrutinio establecido por el Consejo Nacional Electoral de todas las dignidades, por circunscripción, país, oficina consular, zona electoral y junta receptora del voto.</w:t>
            </w:r>
          </w:p>
          <w:p w14:paraId="5B93B55E" w14:textId="77777777" w:rsidR="00EB5587" w:rsidRPr="00EE057C" w:rsidRDefault="00EB5587" w:rsidP="00EB5587">
            <w:pPr>
              <w:spacing w:after="0" w:line="240" w:lineRule="auto"/>
              <w:jc w:val="both"/>
              <w:rPr>
                <w:rFonts w:cstheme="minorHAnsi"/>
              </w:rPr>
            </w:pPr>
          </w:p>
          <w:p w14:paraId="69471A1D" w14:textId="77777777" w:rsidR="00EB5587" w:rsidRDefault="00EB5587" w:rsidP="00EE057C">
            <w:pPr>
              <w:spacing w:after="0" w:line="240" w:lineRule="auto"/>
              <w:jc w:val="both"/>
              <w:rPr>
                <w:rFonts w:cstheme="minorHAnsi"/>
                <w:lang w:val="es-ES"/>
              </w:rPr>
            </w:pPr>
            <w:r w:rsidRPr="00EE057C">
              <w:rPr>
                <w:rFonts w:cstheme="minorHAnsi"/>
                <w:lang w:val="es-ES"/>
              </w:rPr>
              <w:t>Se util</w:t>
            </w:r>
            <w:r w:rsidR="00EE057C">
              <w:rPr>
                <w:rFonts w:cstheme="minorHAnsi"/>
                <w:lang w:val="es-ES"/>
              </w:rPr>
              <w:t xml:space="preserve">izará el </w:t>
            </w:r>
            <w:r w:rsidR="00EE057C" w:rsidRPr="00EE057C">
              <w:rPr>
                <w:rFonts w:cstheme="minorHAnsi"/>
                <w:b/>
                <w:lang w:val="es-ES"/>
              </w:rPr>
              <w:t>reporte de resultados</w:t>
            </w:r>
            <w:r w:rsidR="00EE057C">
              <w:rPr>
                <w:rFonts w:cstheme="minorHAnsi"/>
                <w:lang w:val="es-ES"/>
              </w:rPr>
              <w:t xml:space="preserve"> del sistema de voto telemático.</w:t>
            </w:r>
          </w:p>
          <w:p w14:paraId="01ADF031" w14:textId="0A2E176F" w:rsidR="0057632A" w:rsidRPr="00EE057C" w:rsidRDefault="0057632A" w:rsidP="00EE057C">
            <w:pPr>
              <w:spacing w:after="0" w:line="240" w:lineRule="auto"/>
              <w:jc w:val="both"/>
              <w:rPr>
                <w:rFonts w:cstheme="minorHAnsi"/>
                <w:lang w:val="es-ES"/>
              </w:rPr>
            </w:pPr>
          </w:p>
        </w:tc>
      </w:tr>
      <w:tr w:rsidR="00EB5587" w:rsidRPr="002E0967" w14:paraId="6AEC675E" w14:textId="77777777" w:rsidTr="00FF3DD9">
        <w:trPr>
          <w:trHeight w:val="463"/>
          <w:jc w:val="center"/>
        </w:trPr>
        <w:tc>
          <w:tcPr>
            <w:tcW w:w="669" w:type="dxa"/>
            <w:shd w:val="clear" w:color="auto" w:fill="auto"/>
            <w:noWrap/>
            <w:vAlign w:val="center"/>
          </w:tcPr>
          <w:p w14:paraId="382FF40B" w14:textId="77777777" w:rsidR="00EB5587" w:rsidRPr="00EE057C" w:rsidRDefault="00EB5587" w:rsidP="00EB5587">
            <w:pPr>
              <w:spacing w:after="0"/>
              <w:jc w:val="center"/>
              <w:rPr>
                <w:rFonts w:eastAsia="Times New Roman" w:cstheme="minorHAnsi"/>
                <w:bCs/>
                <w:color w:val="000000"/>
                <w:lang w:eastAsia="es-MX"/>
              </w:rPr>
            </w:pPr>
            <w:r w:rsidRPr="00EE057C">
              <w:rPr>
                <w:rFonts w:eastAsia="Times New Roman" w:cstheme="minorHAnsi"/>
                <w:bCs/>
                <w:color w:val="000000"/>
                <w:lang w:eastAsia="es-MX"/>
              </w:rPr>
              <w:t>9</w:t>
            </w:r>
          </w:p>
        </w:tc>
        <w:tc>
          <w:tcPr>
            <w:tcW w:w="1719" w:type="dxa"/>
            <w:shd w:val="clear" w:color="auto" w:fill="auto"/>
            <w:vAlign w:val="center"/>
          </w:tcPr>
          <w:p w14:paraId="22B221BB" w14:textId="7BE9AD94" w:rsidR="00EB5587" w:rsidRPr="00EE057C" w:rsidRDefault="00EB5587" w:rsidP="00EB5587">
            <w:pPr>
              <w:spacing w:after="0"/>
              <w:jc w:val="center"/>
              <w:rPr>
                <w:rFonts w:cstheme="minorHAnsi"/>
                <w:color w:val="FF0000"/>
              </w:rPr>
            </w:pPr>
            <w:r w:rsidRPr="00EE057C">
              <w:rPr>
                <w:rFonts w:cstheme="minorHAnsi"/>
                <w:color w:val="000000"/>
                <w:lang w:val="es-ES"/>
              </w:rPr>
              <w:t xml:space="preserve">Entregar acta de escrutinio  </w:t>
            </w:r>
          </w:p>
        </w:tc>
        <w:tc>
          <w:tcPr>
            <w:tcW w:w="1860" w:type="dxa"/>
            <w:shd w:val="clear" w:color="auto" w:fill="auto"/>
            <w:vAlign w:val="center"/>
          </w:tcPr>
          <w:p w14:paraId="4EB512BB" w14:textId="77777777" w:rsidR="00EB5587" w:rsidRPr="00EE057C" w:rsidRDefault="00EB5587" w:rsidP="00EB5587">
            <w:pPr>
              <w:spacing w:after="0" w:line="240" w:lineRule="auto"/>
              <w:jc w:val="center"/>
              <w:rPr>
                <w:rFonts w:eastAsia="Times New Roman" w:cstheme="minorHAnsi"/>
                <w:lang w:val="es-ES" w:eastAsia="es-MX"/>
              </w:rPr>
            </w:pPr>
            <w:r w:rsidRPr="00EE057C">
              <w:rPr>
                <w:rFonts w:eastAsia="Times New Roman" w:cstheme="minorHAnsi"/>
                <w:lang w:val="es-ES" w:eastAsia="es-MX"/>
              </w:rPr>
              <w:t xml:space="preserve">Administrador del Sistema </w:t>
            </w:r>
          </w:p>
          <w:p w14:paraId="26C4C206" w14:textId="139C7577" w:rsidR="00EB5587" w:rsidRPr="00EE057C" w:rsidRDefault="00EB5587" w:rsidP="00EB5587">
            <w:pPr>
              <w:spacing w:after="31" w:line="256" w:lineRule="auto"/>
              <w:ind w:left="83"/>
              <w:jc w:val="center"/>
              <w:rPr>
                <w:rFonts w:cstheme="minorHAnsi"/>
                <w:color w:val="FF0000"/>
              </w:rPr>
            </w:pPr>
            <w:r w:rsidRPr="00EE057C">
              <w:rPr>
                <w:rFonts w:eastAsia="Times New Roman" w:cstheme="minorHAnsi"/>
                <w:lang w:val="es-ES" w:eastAsia="es-MX"/>
              </w:rPr>
              <w:t>y empresa proveedora de servicio</w:t>
            </w:r>
          </w:p>
        </w:tc>
        <w:tc>
          <w:tcPr>
            <w:tcW w:w="5103" w:type="dxa"/>
            <w:shd w:val="clear" w:color="auto" w:fill="auto"/>
            <w:vAlign w:val="center"/>
          </w:tcPr>
          <w:p w14:paraId="253EA2A6" w14:textId="77777777" w:rsidR="00EB5587" w:rsidRDefault="00EB5587" w:rsidP="00EB5587">
            <w:pPr>
              <w:spacing w:after="0" w:line="240" w:lineRule="auto"/>
              <w:jc w:val="both"/>
              <w:rPr>
                <w:rFonts w:cstheme="minorHAnsi"/>
                <w:lang w:val="es-ES"/>
              </w:rPr>
            </w:pPr>
            <w:r w:rsidRPr="00EE057C">
              <w:rPr>
                <w:rFonts w:cstheme="minorHAnsi"/>
                <w:lang w:val="es-ES"/>
              </w:rPr>
              <w:t>Procederá a la entrega, a la Comisión Escrutadora designada por la Junta Especial del Exterior, las actas con los resultados por dignidad de cada junta receptora del voto a la comisión escrutadora designada, para proceder con el conocimiento y suscripción pública de las actas de escrutinio.</w:t>
            </w:r>
          </w:p>
          <w:p w14:paraId="5C06F825" w14:textId="77777777" w:rsidR="00AA6E39" w:rsidRDefault="00AA6E39" w:rsidP="00EB5587">
            <w:pPr>
              <w:spacing w:after="0" w:line="240" w:lineRule="auto"/>
              <w:jc w:val="both"/>
              <w:rPr>
                <w:rFonts w:cstheme="minorHAnsi"/>
                <w:lang w:val="es-ES"/>
              </w:rPr>
            </w:pPr>
          </w:p>
          <w:p w14:paraId="323E65E1" w14:textId="77777777" w:rsidR="00EE057C" w:rsidRDefault="00EE057C" w:rsidP="00EB5587">
            <w:pPr>
              <w:spacing w:after="0" w:line="240" w:lineRule="auto"/>
              <w:jc w:val="both"/>
              <w:rPr>
                <w:rFonts w:cstheme="minorHAnsi"/>
                <w:lang w:val="es-ES"/>
              </w:rPr>
            </w:pPr>
            <w:r>
              <w:rPr>
                <w:rFonts w:cstheme="minorHAnsi"/>
                <w:lang w:val="es-ES"/>
              </w:rPr>
              <w:t xml:space="preserve">Se utilizará el </w:t>
            </w:r>
            <w:r w:rsidRPr="00EE057C">
              <w:rPr>
                <w:rFonts w:cstheme="minorHAnsi"/>
                <w:b/>
                <w:lang w:val="es-ES"/>
              </w:rPr>
              <w:t>acta de escrutinio</w:t>
            </w:r>
            <w:r>
              <w:rPr>
                <w:rFonts w:cstheme="minorHAnsi"/>
                <w:lang w:val="es-ES"/>
              </w:rPr>
              <w:t xml:space="preserve"> de la Dirección Nacional de Logística.</w:t>
            </w:r>
          </w:p>
          <w:p w14:paraId="655437C5" w14:textId="3C9BFC46" w:rsidR="00AA6E39" w:rsidRPr="00EE057C" w:rsidRDefault="00AA6E39" w:rsidP="00EB5587">
            <w:pPr>
              <w:spacing w:after="0" w:line="240" w:lineRule="auto"/>
              <w:jc w:val="both"/>
              <w:rPr>
                <w:rFonts w:cstheme="minorHAnsi"/>
                <w:lang w:val="es-ES"/>
              </w:rPr>
            </w:pPr>
          </w:p>
        </w:tc>
      </w:tr>
      <w:tr w:rsidR="00EB5587" w:rsidRPr="002E0967" w14:paraId="320B0E7E" w14:textId="77777777" w:rsidTr="00FF3DD9">
        <w:trPr>
          <w:trHeight w:val="463"/>
          <w:jc w:val="center"/>
        </w:trPr>
        <w:tc>
          <w:tcPr>
            <w:tcW w:w="669" w:type="dxa"/>
            <w:shd w:val="clear" w:color="auto" w:fill="auto"/>
            <w:noWrap/>
            <w:vAlign w:val="center"/>
          </w:tcPr>
          <w:p w14:paraId="0A466315" w14:textId="77777777" w:rsidR="00EB5587" w:rsidRPr="00EE057C" w:rsidRDefault="00EB5587" w:rsidP="00EB5587">
            <w:pPr>
              <w:spacing w:after="0"/>
              <w:jc w:val="center"/>
              <w:rPr>
                <w:rFonts w:eastAsia="Times New Roman" w:cstheme="minorHAnsi"/>
                <w:bCs/>
                <w:color w:val="000000"/>
                <w:lang w:eastAsia="es-MX"/>
              </w:rPr>
            </w:pPr>
            <w:r w:rsidRPr="00EE057C">
              <w:rPr>
                <w:rFonts w:eastAsia="Times New Roman" w:cstheme="minorHAnsi"/>
                <w:bCs/>
                <w:color w:val="000000"/>
                <w:lang w:eastAsia="es-MX"/>
              </w:rPr>
              <w:t>10</w:t>
            </w:r>
          </w:p>
        </w:tc>
        <w:tc>
          <w:tcPr>
            <w:tcW w:w="1719" w:type="dxa"/>
            <w:shd w:val="clear" w:color="auto" w:fill="auto"/>
            <w:vAlign w:val="center"/>
          </w:tcPr>
          <w:p w14:paraId="31B95295" w14:textId="30D64F26" w:rsidR="00EB5587" w:rsidRPr="00EE057C" w:rsidRDefault="00EB5587" w:rsidP="00AA6E39">
            <w:pPr>
              <w:spacing w:after="0"/>
              <w:jc w:val="center"/>
              <w:rPr>
                <w:rFonts w:cstheme="minorHAnsi"/>
              </w:rPr>
            </w:pPr>
            <w:r w:rsidRPr="00EE057C">
              <w:rPr>
                <w:rFonts w:cstheme="minorHAnsi"/>
                <w:color w:val="000000"/>
                <w:lang w:val="es-ES"/>
              </w:rPr>
              <w:t>Proceder  escrutinio público</w:t>
            </w:r>
          </w:p>
        </w:tc>
        <w:tc>
          <w:tcPr>
            <w:tcW w:w="1860" w:type="dxa"/>
            <w:shd w:val="clear" w:color="auto" w:fill="auto"/>
            <w:vAlign w:val="center"/>
          </w:tcPr>
          <w:p w14:paraId="2DA1EA55" w14:textId="69DD39C5" w:rsidR="00EB5587" w:rsidRPr="00EE057C" w:rsidRDefault="00AF4C0A" w:rsidP="00EB5587">
            <w:pPr>
              <w:spacing w:after="31" w:line="256" w:lineRule="auto"/>
              <w:ind w:left="83"/>
              <w:jc w:val="center"/>
              <w:rPr>
                <w:rFonts w:cstheme="minorHAnsi"/>
              </w:rPr>
            </w:pPr>
            <w:r>
              <w:rPr>
                <w:rFonts w:eastAsia="Times New Roman" w:cstheme="minorHAnsi"/>
                <w:color w:val="000000"/>
                <w:lang w:val="es-ES" w:eastAsia="es-MX"/>
              </w:rPr>
              <w:t>Equipo</w:t>
            </w:r>
            <w:r w:rsidR="00EB5587" w:rsidRPr="00EE057C">
              <w:rPr>
                <w:rFonts w:eastAsia="Times New Roman" w:cstheme="minorHAnsi"/>
                <w:color w:val="000000"/>
                <w:lang w:val="es-ES" w:eastAsia="es-MX"/>
              </w:rPr>
              <w:t xml:space="preserve"> escrutador </w:t>
            </w:r>
          </w:p>
        </w:tc>
        <w:tc>
          <w:tcPr>
            <w:tcW w:w="5103" w:type="dxa"/>
            <w:shd w:val="clear" w:color="auto" w:fill="auto"/>
            <w:vAlign w:val="center"/>
          </w:tcPr>
          <w:p w14:paraId="4729E9DD" w14:textId="752FAD9E" w:rsidR="00EB5587" w:rsidRDefault="00EB5587" w:rsidP="00EB5587">
            <w:pPr>
              <w:spacing w:after="0" w:line="240" w:lineRule="auto"/>
              <w:jc w:val="both"/>
              <w:rPr>
                <w:rFonts w:cstheme="minorHAnsi"/>
                <w:lang w:val="es-ES"/>
              </w:rPr>
            </w:pPr>
            <w:r w:rsidRPr="00EE057C">
              <w:rPr>
                <w:rFonts w:cstheme="minorHAnsi"/>
                <w:lang w:val="es-ES"/>
              </w:rPr>
              <w:t xml:space="preserve">Pondrá en conocimiento público los resultados de las actas impresas y posteriormente firmarán y entregarán las actas a la Junta Especial del Exterior para ser ingresadas en el sistema informático del CNE y procesadas en el centro de procesamiento electoral del exterior </w:t>
            </w:r>
            <w:r w:rsidR="00DD3F25">
              <w:rPr>
                <w:rFonts w:cstheme="minorHAnsi"/>
                <w:lang w:val="es-ES"/>
              </w:rPr>
              <w:t>–</w:t>
            </w:r>
            <w:r w:rsidRPr="00EE057C">
              <w:rPr>
                <w:rFonts w:cstheme="minorHAnsi"/>
                <w:lang w:val="es-ES"/>
              </w:rPr>
              <w:t xml:space="preserve"> CPE</w:t>
            </w:r>
            <w:r w:rsidR="00DD3F25">
              <w:rPr>
                <w:rFonts w:cstheme="minorHAnsi"/>
                <w:lang w:val="es-ES"/>
              </w:rPr>
              <w:t>, por la Junta Especial del Exterior</w:t>
            </w:r>
            <w:r w:rsidRPr="00EE057C">
              <w:rPr>
                <w:rFonts w:cstheme="minorHAnsi"/>
                <w:lang w:val="es-ES"/>
              </w:rPr>
              <w:t>.</w:t>
            </w:r>
          </w:p>
          <w:p w14:paraId="28A7326F" w14:textId="77777777" w:rsidR="00AA6E39" w:rsidRDefault="00AA6E39" w:rsidP="00EB5587">
            <w:pPr>
              <w:spacing w:after="0" w:line="240" w:lineRule="auto"/>
              <w:jc w:val="both"/>
              <w:rPr>
                <w:rFonts w:cstheme="minorHAnsi"/>
                <w:lang w:val="es-ES"/>
              </w:rPr>
            </w:pPr>
          </w:p>
          <w:p w14:paraId="314686B2" w14:textId="77777777" w:rsidR="00EE057C" w:rsidRDefault="00EE057C" w:rsidP="00EB5587">
            <w:pPr>
              <w:spacing w:after="0" w:line="240" w:lineRule="auto"/>
              <w:jc w:val="both"/>
              <w:rPr>
                <w:rFonts w:cstheme="minorHAnsi"/>
                <w:lang w:val="es-ES"/>
              </w:rPr>
            </w:pPr>
            <w:r>
              <w:rPr>
                <w:rFonts w:cstheme="minorHAnsi"/>
                <w:lang w:val="es-ES"/>
              </w:rPr>
              <w:t xml:space="preserve">Se utilizará el </w:t>
            </w:r>
            <w:r w:rsidRPr="00EE057C">
              <w:rPr>
                <w:rFonts w:cstheme="minorHAnsi"/>
                <w:b/>
                <w:lang w:val="es-ES"/>
              </w:rPr>
              <w:t>reporte de actas procesadas</w:t>
            </w:r>
            <w:r>
              <w:rPr>
                <w:rFonts w:cstheme="minorHAnsi"/>
                <w:lang w:val="es-ES"/>
              </w:rPr>
              <w:t xml:space="preserve"> del sistema de escrutinio electoral</w:t>
            </w:r>
            <w:r w:rsidR="00DD3F25">
              <w:rPr>
                <w:rFonts w:cstheme="minorHAnsi"/>
                <w:lang w:val="es-ES"/>
              </w:rPr>
              <w:t>.</w:t>
            </w:r>
          </w:p>
          <w:p w14:paraId="37A78E4E" w14:textId="412475AB" w:rsidR="00AA6E39" w:rsidRPr="00EE057C" w:rsidRDefault="00AA6E39" w:rsidP="00EB5587">
            <w:pPr>
              <w:spacing w:after="0" w:line="240" w:lineRule="auto"/>
              <w:jc w:val="both"/>
              <w:rPr>
                <w:rFonts w:cstheme="minorHAnsi"/>
                <w:lang w:val="es-ES"/>
              </w:rPr>
            </w:pPr>
          </w:p>
        </w:tc>
      </w:tr>
      <w:tr w:rsidR="00EB5587" w:rsidRPr="002E0967" w14:paraId="018A7C83" w14:textId="77777777" w:rsidTr="00FF3DD9">
        <w:trPr>
          <w:trHeight w:val="673"/>
          <w:jc w:val="center"/>
        </w:trPr>
        <w:tc>
          <w:tcPr>
            <w:tcW w:w="669" w:type="dxa"/>
            <w:shd w:val="clear" w:color="auto" w:fill="auto"/>
            <w:noWrap/>
            <w:vAlign w:val="center"/>
          </w:tcPr>
          <w:p w14:paraId="6D37CE8A" w14:textId="77777777" w:rsidR="00EB5587" w:rsidRPr="00EE057C" w:rsidRDefault="00EB5587" w:rsidP="00EB5587">
            <w:pPr>
              <w:spacing w:after="0"/>
              <w:jc w:val="center"/>
              <w:rPr>
                <w:rFonts w:eastAsia="Times New Roman" w:cstheme="minorHAnsi"/>
                <w:bCs/>
                <w:color w:val="000000"/>
                <w:lang w:val="es-MX" w:eastAsia="es-MX"/>
              </w:rPr>
            </w:pPr>
            <w:r w:rsidRPr="00EE057C">
              <w:rPr>
                <w:rFonts w:eastAsia="Times New Roman" w:cstheme="minorHAnsi"/>
                <w:bCs/>
                <w:color w:val="000000"/>
                <w:lang w:val="es-MX" w:eastAsia="es-MX"/>
              </w:rPr>
              <w:lastRenderedPageBreak/>
              <w:t>11</w:t>
            </w:r>
          </w:p>
        </w:tc>
        <w:tc>
          <w:tcPr>
            <w:tcW w:w="1719" w:type="dxa"/>
            <w:shd w:val="clear" w:color="auto" w:fill="auto"/>
            <w:vAlign w:val="center"/>
          </w:tcPr>
          <w:p w14:paraId="10FB6B03" w14:textId="01C9B556" w:rsidR="00EB5587" w:rsidRPr="00EE057C" w:rsidRDefault="00AA6E39" w:rsidP="00AA6E39">
            <w:pPr>
              <w:spacing w:after="0"/>
              <w:jc w:val="center"/>
              <w:rPr>
                <w:rFonts w:eastAsia="Times New Roman" w:cstheme="minorHAnsi"/>
                <w:color w:val="FF0000"/>
                <w:lang w:val="es-ES" w:eastAsia="es-MX"/>
              </w:rPr>
            </w:pPr>
            <w:r>
              <w:rPr>
                <w:rFonts w:cstheme="minorHAnsi"/>
                <w:color w:val="000000"/>
                <w:lang w:val="es-ES"/>
              </w:rPr>
              <w:t xml:space="preserve">Monitorear </w:t>
            </w:r>
            <w:r w:rsidR="00EB5587" w:rsidRPr="00EE057C">
              <w:rPr>
                <w:rFonts w:cstheme="minorHAnsi"/>
                <w:color w:val="000000"/>
                <w:lang w:val="es-ES"/>
              </w:rPr>
              <w:t xml:space="preserve"> funcionamiento del Sistema </w:t>
            </w:r>
          </w:p>
        </w:tc>
        <w:tc>
          <w:tcPr>
            <w:tcW w:w="1860" w:type="dxa"/>
            <w:shd w:val="clear" w:color="auto" w:fill="auto"/>
            <w:vAlign w:val="center"/>
          </w:tcPr>
          <w:p w14:paraId="6BD9A4E1" w14:textId="023CEABB" w:rsidR="00EB5587" w:rsidRPr="00EE057C" w:rsidRDefault="00EB5587" w:rsidP="00EB5587">
            <w:pPr>
              <w:spacing w:after="0" w:line="240" w:lineRule="auto"/>
              <w:jc w:val="center"/>
              <w:rPr>
                <w:rFonts w:eastAsia="Times New Roman" w:cstheme="minorHAnsi"/>
                <w:color w:val="000000"/>
                <w:lang w:val="es-ES" w:eastAsia="es-MX"/>
              </w:rPr>
            </w:pPr>
            <w:r w:rsidRPr="00EE057C">
              <w:rPr>
                <w:rFonts w:eastAsia="Times New Roman" w:cstheme="minorHAnsi"/>
                <w:color w:val="000000"/>
                <w:lang w:val="es-ES" w:eastAsia="es-MX"/>
              </w:rPr>
              <w:t xml:space="preserve">Administrador del Sistema </w:t>
            </w:r>
          </w:p>
          <w:p w14:paraId="2D38033A" w14:textId="7F87A561" w:rsidR="00EB5587" w:rsidRPr="00EE057C" w:rsidRDefault="00EB5587" w:rsidP="00EB5587">
            <w:pPr>
              <w:spacing w:after="0"/>
              <w:jc w:val="center"/>
              <w:rPr>
                <w:rFonts w:eastAsia="Times New Roman" w:cstheme="minorHAnsi"/>
                <w:color w:val="FF0000"/>
                <w:lang w:val="es-ES" w:eastAsia="es-MX"/>
              </w:rPr>
            </w:pPr>
          </w:p>
        </w:tc>
        <w:tc>
          <w:tcPr>
            <w:tcW w:w="5103" w:type="dxa"/>
            <w:shd w:val="clear" w:color="auto" w:fill="auto"/>
            <w:vAlign w:val="center"/>
          </w:tcPr>
          <w:p w14:paraId="25DBEFC7" w14:textId="1382DDAB" w:rsidR="00EB5587" w:rsidRPr="00EE057C" w:rsidRDefault="00EB5587" w:rsidP="00EB5587">
            <w:pPr>
              <w:spacing w:after="0" w:line="240" w:lineRule="auto"/>
              <w:jc w:val="both"/>
              <w:rPr>
                <w:rFonts w:cstheme="minorHAnsi"/>
                <w:color w:val="FF0000"/>
                <w:lang w:val="es-ES"/>
              </w:rPr>
            </w:pPr>
            <w:r w:rsidRPr="00EE057C">
              <w:rPr>
                <w:rFonts w:cstheme="minorHAnsi"/>
              </w:rPr>
              <w:t>Realizará el monitoreo (módulos) constante del estado de funcionamiento o la operatividad del</w:t>
            </w:r>
            <w:r w:rsidRPr="00EE057C">
              <w:rPr>
                <w:rFonts w:eastAsia="Times New Roman" w:cstheme="minorHAnsi"/>
                <w:szCs w:val="26"/>
              </w:rPr>
              <w:t xml:space="preserve"> </w:t>
            </w:r>
            <w:r w:rsidRPr="00EE057C">
              <w:rPr>
                <w:rFonts w:cstheme="minorHAnsi"/>
              </w:rPr>
              <w:t xml:space="preserve">Sistema de voto telemático y la infraestructura con la finalidad de </w:t>
            </w:r>
            <w:r w:rsidRPr="00EE057C">
              <w:rPr>
                <w:rFonts w:eastAsia="Times New Roman" w:cstheme="minorHAnsi"/>
                <w:color w:val="000000"/>
                <w:lang w:val="es-MX" w:eastAsia="es-MX"/>
              </w:rPr>
              <w:t>prevenir algún incidente tecnológico; y para informar el avance del sufragio, conjuntamente con los delegados de organizaciones políticas y personas acreditadas para la observación electoral.</w:t>
            </w:r>
          </w:p>
        </w:tc>
      </w:tr>
    </w:tbl>
    <w:p w14:paraId="27C5C005" w14:textId="77777777" w:rsidR="004D0BF6" w:rsidRDefault="004D0BF6" w:rsidP="001C6AC5">
      <w:pPr>
        <w:rPr>
          <w:rFonts w:eastAsia="Arial" w:cs="Arial"/>
          <w:b/>
        </w:rPr>
      </w:pPr>
    </w:p>
    <w:p w14:paraId="7FCDBDA3" w14:textId="77777777" w:rsidR="004D0BF6" w:rsidRDefault="004D0BF6" w:rsidP="004D0BF6">
      <w:pPr>
        <w:pStyle w:val="Ttulo1"/>
        <w:numPr>
          <w:ilvl w:val="0"/>
          <w:numId w:val="2"/>
        </w:numPr>
        <w:spacing w:before="0"/>
        <w:ind w:left="567" w:hanging="567"/>
        <w:rPr>
          <w:rFonts w:asciiTheme="minorHAnsi" w:eastAsia="Times New Roman" w:hAnsiTheme="minorHAnsi" w:cs="Times New Roman"/>
          <w:color w:val="365F91"/>
          <w:lang w:val="es-ES" w:eastAsia="es-ES"/>
        </w:rPr>
      </w:pPr>
      <w:bookmarkStart w:id="68" w:name="_Toc59011567"/>
      <w:r w:rsidRPr="00682E5D">
        <w:rPr>
          <w:rFonts w:asciiTheme="minorHAnsi" w:eastAsia="Times New Roman" w:hAnsiTheme="minorHAnsi" w:cs="Times New Roman"/>
          <w:color w:val="365F91"/>
          <w:lang w:val="es-ES" w:eastAsia="es-ES"/>
        </w:rPr>
        <w:t>INDICADORES</w:t>
      </w:r>
      <w:r w:rsidR="008C3687" w:rsidRPr="00682E5D">
        <w:rPr>
          <w:rFonts w:asciiTheme="minorHAnsi" w:eastAsia="Times New Roman" w:hAnsiTheme="minorHAnsi" w:cs="Times New Roman"/>
          <w:color w:val="365F91"/>
          <w:lang w:val="es-ES" w:eastAsia="es-ES"/>
        </w:rPr>
        <w:t xml:space="preserve"> DE GESTIÓN</w:t>
      </w:r>
      <w:bookmarkEnd w:id="68"/>
    </w:p>
    <w:p w14:paraId="4C896649" w14:textId="77777777" w:rsidR="00833404" w:rsidRDefault="00833404" w:rsidP="00682E5D">
      <w:pPr>
        <w:rPr>
          <w:lang w:val="es-ES" w:eastAsia="es-ES"/>
        </w:rPr>
      </w:pPr>
    </w:p>
    <w:tbl>
      <w:tblPr>
        <w:tblpPr w:leftFromText="141" w:rightFromText="141" w:vertAnchor="text" w:tblpXSpec="center" w:tblpY="1"/>
        <w:tblOverlap w:val="never"/>
        <w:tblW w:w="5000" w:type="pct"/>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CellMar>
          <w:left w:w="70" w:type="dxa"/>
          <w:right w:w="70" w:type="dxa"/>
        </w:tblCellMar>
        <w:tblLook w:val="04A0" w:firstRow="1" w:lastRow="0" w:firstColumn="1" w:lastColumn="0" w:noHBand="0" w:noVBand="1"/>
      </w:tblPr>
      <w:tblGrid>
        <w:gridCol w:w="1980"/>
        <w:gridCol w:w="2551"/>
        <w:gridCol w:w="1560"/>
        <w:gridCol w:w="992"/>
        <w:gridCol w:w="1077"/>
      </w:tblGrid>
      <w:tr w:rsidR="00682E5D" w:rsidRPr="00F52091" w14:paraId="64698C26" w14:textId="77777777" w:rsidTr="00504005">
        <w:trPr>
          <w:trHeight w:val="841"/>
        </w:trPr>
        <w:tc>
          <w:tcPr>
            <w:tcW w:w="1213" w:type="pct"/>
            <w:shd w:val="clear" w:color="000000" w:fill="548DD4" w:themeFill="text2" w:themeFillTint="99"/>
            <w:vAlign w:val="center"/>
            <w:hideMark/>
          </w:tcPr>
          <w:p w14:paraId="45F7ABB0" w14:textId="77777777" w:rsidR="00682E5D" w:rsidRPr="001F780D" w:rsidRDefault="00682E5D" w:rsidP="00027027">
            <w:pPr>
              <w:spacing w:after="0"/>
              <w:jc w:val="center"/>
              <w:rPr>
                <w:b/>
                <w:bCs/>
                <w:color w:val="FFFFFF" w:themeColor="background1"/>
              </w:rPr>
            </w:pPr>
            <w:r w:rsidRPr="001F780D">
              <w:rPr>
                <w:b/>
                <w:bCs/>
                <w:color w:val="FFFFFF" w:themeColor="background1"/>
              </w:rPr>
              <w:t>Nombre del Indicador</w:t>
            </w:r>
          </w:p>
        </w:tc>
        <w:tc>
          <w:tcPr>
            <w:tcW w:w="1563" w:type="pct"/>
            <w:shd w:val="clear" w:color="000000" w:fill="548DD4" w:themeFill="text2" w:themeFillTint="99"/>
            <w:vAlign w:val="center"/>
            <w:hideMark/>
          </w:tcPr>
          <w:p w14:paraId="49824957" w14:textId="77777777" w:rsidR="00682E5D" w:rsidRPr="001F780D" w:rsidRDefault="00682E5D" w:rsidP="00027027">
            <w:pPr>
              <w:spacing w:after="0"/>
              <w:jc w:val="center"/>
              <w:rPr>
                <w:b/>
                <w:bCs/>
                <w:color w:val="FFFFFF" w:themeColor="background1"/>
              </w:rPr>
            </w:pPr>
            <w:r w:rsidRPr="001F780D">
              <w:rPr>
                <w:b/>
                <w:bCs/>
                <w:color w:val="FFFFFF" w:themeColor="background1"/>
              </w:rPr>
              <w:t>Método de Cálculo</w:t>
            </w:r>
          </w:p>
        </w:tc>
        <w:tc>
          <w:tcPr>
            <w:tcW w:w="956" w:type="pct"/>
            <w:shd w:val="clear" w:color="000000" w:fill="548DD4" w:themeFill="text2" w:themeFillTint="99"/>
            <w:vAlign w:val="center"/>
            <w:hideMark/>
          </w:tcPr>
          <w:p w14:paraId="2644769C" w14:textId="77777777" w:rsidR="00682E5D" w:rsidRPr="001F780D" w:rsidRDefault="00682E5D" w:rsidP="00027027">
            <w:pPr>
              <w:spacing w:after="0"/>
              <w:jc w:val="center"/>
              <w:rPr>
                <w:b/>
                <w:bCs/>
                <w:color w:val="FFFFFF" w:themeColor="background1"/>
              </w:rPr>
            </w:pPr>
            <w:r w:rsidRPr="001F780D">
              <w:rPr>
                <w:b/>
                <w:bCs/>
                <w:color w:val="FFFFFF" w:themeColor="background1"/>
              </w:rPr>
              <w:t>Frecuencia de Medición</w:t>
            </w:r>
          </w:p>
        </w:tc>
        <w:tc>
          <w:tcPr>
            <w:tcW w:w="608" w:type="pct"/>
            <w:shd w:val="clear" w:color="000000" w:fill="548DD4" w:themeFill="text2" w:themeFillTint="99"/>
            <w:vAlign w:val="center"/>
          </w:tcPr>
          <w:p w14:paraId="2B86F6A5" w14:textId="77777777" w:rsidR="00682E5D" w:rsidRPr="001F780D" w:rsidRDefault="00682E5D" w:rsidP="00027027">
            <w:pPr>
              <w:spacing w:after="0"/>
              <w:jc w:val="center"/>
              <w:rPr>
                <w:b/>
                <w:bCs/>
                <w:color w:val="FFFFFF" w:themeColor="background1"/>
              </w:rPr>
            </w:pPr>
            <w:r w:rsidRPr="001F780D">
              <w:rPr>
                <w:b/>
                <w:bCs/>
                <w:color w:val="FFFFFF" w:themeColor="background1"/>
              </w:rPr>
              <w:t>Línea Base</w:t>
            </w:r>
          </w:p>
        </w:tc>
        <w:tc>
          <w:tcPr>
            <w:tcW w:w="660" w:type="pct"/>
            <w:shd w:val="clear" w:color="000000" w:fill="548DD4" w:themeFill="text2" w:themeFillTint="99"/>
            <w:vAlign w:val="center"/>
          </w:tcPr>
          <w:p w14:paraId="73B0E5B7" w14:textId="77777777" w:rsidR="00682E5D" w:rsidRPr="001F780D" w:rsidRDefault="00682E5D" w:rsidP="00027027">
            <w:pPr>
              <w:spacing w:after="0"/>
              <w:jc w:val="center"/>
              <w:rPr>
                <w:b/>
                <w:bCs/>
              </w:rPr>
            </w:pPr>
            <w:r w:rsidRPr="001F780D">
              <w:rPr>
                <w:b/>
                <w:bCs/>
                <w:color w:val="FFFFFF" w:themeColor="background1"/>
              </w:rPr>
              <w:t>Meta</w:t>
            </w:r>
          </w:p>
        </w:tc>
      </w:tr>
      <w:tr w:rsidR="001C6AC5" w:rsidRPr="00F52091" w14:paraId="719B3D19" w14:textId="77777777" w:rsidTr="00504005">
        <w:trPr>
          <w:trHeight w:val="1048"/>
        </w:trPr>
        <w:tc>
          <w:tcPr>
            <w:tcW w:w="1213" w:type="pct"/>
            <w:shd w:val="clear" w:color="auto" w:fill="FFFFFF" w:themeFill="background1"/>
            <w:vAlign w:val="center"/>
          </w:tcPr>
          <w:p w14:paraId="40327295" w14:textId="2DF86730" w:rsidR="001C6AC5" w:rsidRPr="00AA6E39" w:rsidRDefault="001C6AC5" w:rsidP="001C6AC5">
            <w:pPr>
              <w:spacing w:after="0"/>
              <w:jc w:val="center"/>
              <w:rPr>
                <w:rFonts w:cstheme="minorHAnsi"/>
                <w:b/>
                <w:color w:val="000000"/>
                <w:lang w:val="es-MX"/>
              </w:rPr>
            </w:pPr>
            <w:r w:rsidRPr="00AA6E39">
              <w:rPr>
                <w:rFonts w:cstheme="minorHAnsi"/>
                <w:color w:val="000000"/>
                <w:lang w:val="es-ES"/>
              </w:rPr>
              <w:t xml:space="preserve">Porcentaje de actas procesadas </w:t>
            </w:r>
          </w:p>
        </w:tc>
        <w:tc>
          <w:tcPr>
            <w:tcW w:w="1563" w:type="pct"/>
            <w:shd w:val="clear" w:color="auto" w:fill="FFFFFF" w:themeFill="background1"/>
            <w:vAlign w:val="center"/>
          </w:tcPr>
          <w:p w14:paraId="6A62A3BB" w14:textId="0DFD53E9" w:rsidR="001C6AC5" w:rsidRPr="00AA6E39" w:rsidRDefault="001C6AC5" w:rsidP="001C6AC5">
            <w:pPr>
              <w:spacing w:after="0"/>
              <w:jc w:val="center"/>
              <w:rPr>
                <w:rFonts w:cstheme="minorHAnsi"/>
                <w:color w:val="000000"/>
                <w:lang w:val="es-MX"/>
              </w:rPr>
            </w:pPr>
            <w:r w:rsidRPr="00AA6E39">
              <w:rPr>
                <w:rFonts w:cstheme="minorHAnsi"/>
                <w:color w:val="000000"/>
                <w:lang w:val="es-ES"/>
              </w:rPr>
              <w:t xml:space="preserve">Número de actas procesada / Número total de actas por </w:t>
            </w:r>
            <w:r w:rsidR="009452C5">
              <w:rPr>
                <w:rFonts w:cstheme="minorHAnsi"/>
                <w:color w:val="000000"/>
                <w:lang w:val="es-ES"/>
              </w:rPr>
              <w:t>procesar</w:t>
            </w:r>
          </w:p>
        </w:tc>
        <w:tc>
          <w:tcPr>
            <w:tcW w:w="956" w:type="pct"/>
            <w:shd w:val="clear" w:color="auto" w:fill="FFFFFF" w:themeFill="background1"/>
            <w:vAlign w:val="center"/>
          </w:tcPr>
          <w:p w14:paraId="34DEAF77" w14:textId="29FECFE3" w:rsidR="001C6AC5" w:rsidRPr="00AA6E39" w:rsidRDefault="00B35066" w:rsidP="001C6AC5">
            <w:pPr>
              <w:jc w:val="center"/>
              <w:rPr>
                <w:rFonts w:cstheme="minorHAnsi"/>
                <w:color w:val="000000"/>
                <w:lang w:val="es-ES"/>
              </w:rPr>
            </w:pPr>
            <w:r w:rsidRPr="00AA6E39">
              <w:rPr>
                <w:rFonts w:cstheme="minorHAnsi"/>
                <w:color w:val="000000"/>
                <w:lang w:val="es-ES"/>
              </w:rPr>
              <w:t>Anual</w:t>
            </w:r>
          </w:p>
          <w:p w14:paraId="65302276" w14:textId="5DFE49C9" w:rsidR="001C6AC5" w:rsidRPr="00AA6E39" w:rsidRDefault="001C6AC5" w:rsidP="001C6AC5">
            <w:pPr>
              <w:spacing w:after="0"/>
              <w:jc w:val="center"/>
              <w:rPr>
                <w:rFonts w:cstheme="minorHAnsi"/>
                <w:color w:val="000000"/>
                <w:lang w:val="es-MX"/>
              </w:rPr>
            </w:pPr>
            <w:r w:rsidRPr="00AA6E39">
              <w:rPr>
                <w:rFonts w:cstheme="minorHAnsi"/>
                <w:color w:val="000000"/>
                <w:lang w:val="es-ES"/>
              </w:rPr>
              <w:t>(periodo electoral)</w:t>
            </w:r>
          </w:p>
        </w:tc>
        <w:tc>
          <w:tcPr>
            <w:tcW w:w="608" w:type="pct"/>
            <w:shd w:val="clear" w:color="auto" w:fill="FFFFFF" w:themeFill="background1"/>
            <w:vAlign w:val="center"/>
          </w:tcPr>
          <w:p w14:paraId="02A6E76E" w14:textId="5D0051BE" w:rsidR="001C6AC5" w:rsidRPr="00AA6E39" w:rsidRDefault="001C6AC5" w:rsidP="001C6AC5">
            <w:pPr>
              <w:spacing w:after="0"/>
              <w:jc w:val="center"/>
              <w:rPr>
                <w:rFonts w:cstheme="minorHAnsi"/>
                <w:color w:val="000000"/>
                <w:lang w:val="es-MX"/>
              </w:rPr>
            </w:pPr>
            <w:r w:rsidRPr="00AA6E39">
              <w:rPr>
                <w:rFonts w:cstheme="minorHAnsi"/>
              </w:rPr>
              <w:t>N/A</w:t>
            </w:r>
          </w:p>
        </w:tc>
        <w:tc>
          <w:tcPr>
            <w:tcW w:w="660" w:type="pct"/>
            <w:shd w:val="clear" w:color="auto" w:fill="FFFFFF" w:themeFill="background1"/>
            <w:vAlign w:val="center"/>
          </w:tcPr>
          <w:p w14:paraId="58092347" w14:textId="4F742466" w:rsidR="001C6AC5" w:rsidRPr="00AA6E39" w:rsidRDefault="001C6AC5" w:rsidP="001C6AC5">
            <w:pPr>
              <w:spacing w:after="0"/>
              <w:jc w:val="center"/>
              <w:rPr>
                <w:rFonts w:cstheme="minorHAnsi"/>
                <w:color w:val="000000"/>
                <w:lang w:val="es-MX"/>
              </w:rPr>
            </w:pPr>
            <w:r w:rsidRPr="00AA6E39">
              <w:rPr>
                <w:rFonts w:cstheme="minorHAnsi"/>
                <w:color w:val="000000"/>
                <w:lang w:val="es-ES"/>
              </w:rPr>
              <w:t>100%</w:t>
            </w:r>
          </w:p>
        </w:tc>
      </w:tr>
      <w:tr w:rsidR="001C6AC5" w:rsidRPr="00F52091" w14:paraId="15D9B16E" w14:textId="77777777" w:rsidTr="00504005">
        <w:trPr>
          <w:trHeight w:val="1048"/>
        </w:trPr>
        <w:tc>
          <w:tcPr>
            <w:tcW w:w="1213" w:type="pct"/>
            <w:shd w:val="clear" w:color="auto" w:fill="FFFFFF" w:themeFill="background1"/>
            <w:vAlign w:val="center"/>
          </w:tcPr>
          <w:p w14:paraId="51843594" w14:textId="56590F23" w:rsidR="001C6AC5" w:rsidRPr="00AA6E39" w:rsidRDefault="001C6AC5" w:rsidP="001C6AC5">
            <w:pPr>
              <w:spacing w:after="0"/>
              <w:jc w:val="center"/>
              <w:rPr>
                <w:rFonts w:cstheme="minorHAnsi"/>
                <w:color w:val="000000"/>
                <w:lang w:val="es-MX"/>
              </w:rPr>
            </w:pPr>
            <w:r w:rsidRPr="00AA6E39">
              <w:rPr>
                <w:rFonts w:cstheme="minorHAnsi"/>
                <w:lang w:val="es-ES"/>
              </w:rPr>
              <w:t>Porcentaje de participación</w:t>
            </w:r>
            <w:r w:rsidR="00B35066" w:rsidRPr="00AA6E39">
              <w:rPr>
                <w:rFonts w:cstheme="minorHAnsi"/>
                <w:lang w:val="es-ES"/>
              </w:rPr>
              <w:t xml:space="preserve"> en voto telemático</w:t>
            </w:r>
          </w:p>
        </w:tc>
        <w:tc>
          <w:tcPr>
            <w:tcW w:w="1563" w:type="pct"/>
            <w:shd w:val="clear" w:color="auto" w:fill="FFFFFF" w:themeFill="background1"/>
            <w:vAlign w:val="center"/>
          </w:tcPr>
          <w:p w14:paraId="58084C80" w14:textId="0CEC9754" w:rsidR="001C6AC5" w:rsidRPr="00AA6E39" w:rsidRDefault="001C6AC5" w:rsidP="001C6AC5">
            <w:pPr>
              <w:spacing w:after="0"/>
              <w:jc w:val="center"/>
              <w:rPr>
                <w:rFonts w:cstheme="minorHAnsi"/>
                <w:color w:val="000000"/>
                <w:lang w:val="es-MX"/>
              </w:rPr>
            </w:pPr>
            <w:r w:rsidRPr="00AA6E39">
              <w:rPr>
                <w:rFonts w:cstheme="minorHAnsi"/>
                <w:lang w:val="es-ES"/>
              </w:rPr>
              <w:t>Número de Sufragantes / Número de electores)*100</w:t>
            </w:r>
          </w:p>
        </w:tc>
        <w:tc>
          <w:tcPr>
            <w:tcW w:w="956" w:type="pct"/>
            <w:shd w:val="clear" w:color="auto" w:fill="FFFFFF" w:themeFill="background1"/>
            <w:vAlign w:val="center"/>
          </w:tcPr>
          <w:p w14:paraId="31C8DB2B" w14:textId="77E87B29" w:rsidR="001C6AC5" w:rsidRPr="00AA6E39" w:rsidRDefault="00B35066" w:rsidP="001C6AC5">
            <w:pPr>
              <w:jc w:val="center"/>
              <w:rPr>
                <w:rFonts w:cstheme="minorHAnsi"/>
                <w:lang w:val="es-ES"/>
              </w:rPr>
            </w:pPr>
            <w:r w:rsidRPr="00AA6E39">
              <w:rPr>
                <w:rFonts w:cstheme="minorHAnsi"/>
                <w:lang w:val="es-ES"/>
              </w:rPr>
              <w:t>Anual</w:t>
            </w:r>
          </w:p>
          <w:p w14:paraId="516BAD41" w14:textId="018CCA21" w:rsidR="001C6AC5" w:rsidRPr="00AA6E39" w:rsidRDefault="001C6AC5" w:rsidP="001C6AC5">
            <w:pPr>
              <w:spacing w:after="0"/>
              <w:jc w:val="center"/>
              <w:rPr>
                <w:rFonts w:cstheme="minorHAnsi"/>
                <w:color w:val="000000"/>
                <w:lang w:val="es-MX"/>
              </w:rPr>
            </w:pPr>
            <w:r w:rsidRPr="00AA6E39">
              <w:rPr>
                <w:rFonts w:cstheme="minorHAnsi"/>
                <w:lang w:val="es-ES"/>
              </w:rPr>
              <w:t>(periodo electoral)</w:t>
            </w:r>
          </w:p>
        </w:tc>
        <w:tc>
          <w:tcPr>
            <w:tcW w:w="608" w:type="pct"/>
            <w:shd w:val="clear" w:color="auto" w:fill="FFFFFF" w:themeFill="background1"/>
            <w:vAlign w:val="center"/>
          </w:tcPr>
          <w:p w14:paraId="2AE27FE4" w14:textId="7D34FECC" w:rsidR="001C6AC5" w:rsidRPr="00AA6E39" w:rsidRDefault="00EE057C" w:rsidP="001C6AC5">
            <w:pPr>
              <w:spacing w:after="0"/>
              <w:jc w:val="center"/>
              <w:rPr>
                <w:rFonts w:cstheme="minorHAnsi"/>
                <w:color w:val="000000"/>
                <w:lang w:val="es-MX"/>
              </w:rPr>
            </w:pPr>
            <w:r w:rsidRPr="00AA6E39">
              <w:rPr>
                <w:rFonts w:cstheme="minorHAnsi"/>
              </w:rPr>
              <w:t>N/A</w:t>
            </w:r>
          </w:p>
        </w:tc>
        <w:tc>
          <w:tcPr>
            <w:tcW w:w="660" w:type="pct"/>
            <w:shd w:val="clear" w:color="auto" w:fill="FFFFFF" w:themeFill="background1"/>
            <w:vAlign w:val="center"/>
          </w:tcPr>
          <w:p w14:paraId="4E51092C" w14:textId="3733FC7A" w:rsidR="001C6AC5" w:rsidRPr="00AA6E39" w:rsidRDefault="00B35066" w:rsidP="001C6AC5">
            <w:pPr>
              <w:spacing w:after="0"/>
              <w:jc w:val="center"/>
              <w:rPr>
                <w:rFonts w:cstheme="minorHAnsi"/>
                <w:color w:val="000000"/>
                <w:lang w:val="es-MX"/>
              </w:rPr>
            </w:pPr>
            <w:r w:rsidRPr="00AA6E39">
              <w:rPr>
                <w:rFonts w:cstheme="minorHAnsi"/>
                <w:lang w:val="es-ES"/>
              </w:rPr>
              <w:t>40</w:t>
            </w:r>
            <w:r w:rsidR="001C6AC5" w:rsidRPr="00AA6E39">
              <w:rPr>
                <w:rFonts w:cstheme="minorHAnsi"/>
                <w:lang w:val="es-ES"/>
              </w:rPr>
              <w:t>%</w:t>
            </w:r>
          </w:p>
        </w:tc>
      </w:tr>
    </w:tbl>
    <w:p w14:paraId="1B9265E2" w14:textId="77777777" w:rsidR="00545650" w:rsidRDefault="00545650" w:rsidP="00545650">
      <w:pPr>
        <w:pStyle w:val="Ttulo1"/>
        <w:spacing w:before="0"/>
        <w:ind w:left="567"/>
        <w:rPr>
          <w:rFonts w:asciiTheme="minorHAnsi" w:eastAsia="Times New Roman" w:hAnsiTheme="minorHAnsi" w:cs="Times New Roman"/>
          <w:color w:val="365F91"/>
          <w:lang w:val="es-ES" w:eastAsia="es-ES"/>
        </w:rPr>
      </w:pPr>
    </w:p>
    <w:p w14:paraId="70B4F116" w14:textId="70CCDDD1" w:rsidR="00AA6E39" w:rsidRDefault="009452C5" w:rsidP="009452C5">
      <w:pPr>
        <w:jc w:val="both"/>
        <w:rPr>
          <w:lang w:val="es-ES" w:eastAsia="es-ES"/>
        </w:rPr>
      </w:pPr>
      <w:r w:rsidRPr="009452C5">
        <w:rPr>
          <w:b/>
          <w:lang w:val="es-ES" w:eastAsia="es-ES"/>
        </w:rPr>
        <w:t>Nota 1:</w:t>
      </w:r>
      <w:r>
        <w:rPr>
          <w:lang w:val="es-ES" w:eastAsia="es-ES"/>
        </w:rPr>
        <w:t xml:space="preserve"> Para reportar el indicador  </w:t>
      </w:r>
      <w:r w:rsidRPr="009452C5">
        <w:rPr>
          <w:rFonts w:cstheme="minorHAnsi"/>
          <w:b/>
          <w:color w:val="000000"/>
          <w:lang w:val="es-ES"/>
        </w:rPr>
        <w:t>Porcentaje de actas procesadas</w:t>
      </w:r>
      <w:r>
        <w:rPr>
          <w:rFonts w:cstheme="minorHAnsi"/>
          <w:color w:val="000000"/>
          <w:lang w:val="es-ES"/>
        </w:rPr>
        <w:t xml:space="preserve"> se utilizará el verificable Reporte de actas procedas (Sistema de escrutinio electoral); y, el indicador  </w:t>
      </w:r>
      <w:r w:rsidRPr="009452C5">
        <w:rPr>
          <w:rFonts w:cstheme="minorHAnsi"/>
          <w:b/>
          <w:lang w:val="es-ES"/>
        </w:rPr>
        <w:t>Porcentaje de participación en voto telemático</w:t>
      </w:r>
      <w:r>
        <w:rPr>
          <w:rFonts w:cstheme="minorHAnsi"/>
          <w:lang w:val="es-ES"/>
        </w:rPr>
        <w:t>, se utilizará el verificable  Reporte de sufragantes y no sufragantes (Sistema de post electoral).</w:t>
      </w:r>
    </w:p>
    <w:p w14:paraId="45240222" w14:textId="77777777" w:rsidR="004D0BF6" w:rsidRPr="00682E5D" w:rsidRDefault="004D0BF6" w:rsidP="004D0BF6">
      <w:pPr>
        <w:pStyle w:val="Ttulo1"/>
        <w:numPr>
          <w:ilvl w:val="0"/>
          <w:numId w:val="2"/>
        </w:numPr>
        <w:spacing w:before="0"/>
        <w:ind w:left="567" w:hanging="567"/>
        <w:rPr>
          <w:rFonts w:asciiTheme="minorHAnsi" w:eastAsia="Times New Roman" w:hAnsiTheme="minorHAnsi" w:cs="Times New Roman"/>
          <w:color w:val="365F91"/>
          <w:lang w:val="es-ES" w:eastAsia="es-ES"/>
        </w:rPr>
      </w:pPr>
      <w:bookmarkStart w:id="69" w:name="_Toc59011568"/>
      <w:r w:rsidRPr="00682E5D">
        <w:rPr>
          <w:rFonts w:asciiTheme="minorHAnsi" w:eastAsia="Times New Roman" w:hAnsiTheme="minorHAnsi" w:cs="Times New Roman"/>
          <w:color w:val="365F91"/>
          <w:lang w:val="es-ES" w:eastAsia="es-ES"/>
        </w:rPr>
        <w:t>REGISTROS</w:t>
      </w:r>
      <w:bookmarkEnd w:id="69"/>
    </w:p>
    <w:tbl>
      <w:tblPr>
        <w:tblpPr w:leftFromText="141" w:rightFromText="141" w:vertAnchor="text" w:horzAnchor="page" w:tblpX="817" w:tblpY="300"/>
        <w:tblOverlap w:val="never"/>
        <w:tblW w:w="10843"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CellMar>
          <w:left w:w="70" w:type="dxa"/>
          <w:right w:w="70" w:type="dxa"/>
        </w:tblCellMar>
        <w:tblLook w:val="04A0" w:firstRow="1" w:lastRow="0" w:firstColumn="1" w:lastColumn="0" w:noHBand="0" w:noVBand="1"/>
      </w:tblPr>
      <w:tblGrid>
        <w:gridCol w:w="2622"/>
        <w:gridCol w:w="2126"/>
        <w:gridCol w:w="1418"/>
        <w:gridCol w:w="1701"/>
        <w:gridCol w:w="1417"/>
        <w:gridCol w:w="1559"/>
      </w:tblGrid>
      <w:tr w:rsidR="00682E5D" w:rsidRPr="00106325" w14:paraId="7DB0379A" w14:textId="77777777" w:rsidTr="00027027">
        <w:trPr>
          <w:trHeight w:val="557"/>
        </w:trPr>
        <w:tc>
          <w:tcPr>
            <w:tcW w:w="2622" w:type="dxa"/>
            <w:shd w:val="clear" w:color="000000" w:fill="548DD4"/>
            <w:vAlign w:val="center"/>
            <w:hideMark/>
          </w:tcPr>
          <w:p w14:paraId="43388308" w14:textId="77777777" w:rsidR="00682E5D" w:rsidRPr="00106325" w:rsidRDefault="00682E5D" w:rsidP="00545650">
            <w:pPr>
              <w:spacing w:after="0"/>
              <w:jc w:val="center"/>
              <w:rPr>
                <w:b/>
                <w:bCs/>
                <w:color w:val="FFFFFF"/>
                <w:szCs w:val="24"/>
              </w:rPr>
            </w:pPr>
            <w:r>
              <w:rPr>
                <w:b/>
                <w:bCs/>
                <w:color w:val="FFFFFF"/>
                <w:szCs w:val="24"/>
              </w:rPr>
              <w:t>IDENTIFICACIÓN</w:t>
            </w:r>
          </w:p>
        </w:tc>
        <w:tc>
          <w:tcPr>
            <w:tcW w:w="2126" w:type="dxa"/>
            <w:shd w:val="clear" w:color="000000" w:fill="548DD4"/>
            <w:vAlign w:val="center"/>
          </w:tcPr>
          <w:p w14:paraId="6A0795BC" w14:textId="77777777" w:rsidR="00682E5D" w:rsidRPr="00106325" w:rsidRDefault="00682E5D" w:rsidP="00545650">
            <w:pPr>
              <w:spacing w:after="0"/>
              <w:jc w:val="center"/>
              <w:rPr>
                <w:b/>
                <w:bCs/>
                <w:color w:val="FFFFFF"/>
                <w:szCs w:val="24"/>
              </w:rPr>
            </w:pPr>
            <w:r>
              <w:rPr>
                <w:b/>
                <w:bCs/>
                <w:color w:val="FFFFFF"/>
                <w:szCs w:val="24"/>
              </w:rPr>
              <w:t>ALMACENAMIENTO</w:t>
            </w:r>
          </w:p>
        </w:tc>
        <w:tc>
          <w:tcPr>
            <w:tcW w:w="1418" w:type="dxa"/>
            <w:shd w:val="clear" w:color="000000" w:fill="548DD4"/>
            <w:vAlign w:val="center"/>
          </w:tcPr>
          <w:p w14:paraId="4008373F" w14:textId="77777777" w:rsidR="00682E5D" w:rsidRPr="00106325" w:rsidRDefault="00682E5D" w:rsidP="00545650">
            <w:pPr>
              <w:spacing w:after="0"/>
              <w:jc w:val="center"/>
              <w:rPr>
                <w:b/>
                <w:bCs/>
                <w:color w:val="FFFFFF"/>
                <w:szCs w:val="24"/>
              </w:rPr>
            </w:pPr>
            <w:r>
              <w:rPr>
                <w:b/>
                <w:bCs/>
                <w:color w:val="FFFFFF"/>
                <w:szCs w:val="24"/>
              </w:rPr>
              <w:t>PROTECCIÓN</w:t>
            </w:r>
          </w:p>
        </w:tc>
        <w:tc>
          <w:tcPr>
            <w:tcW w:w="1701" w:type="dxa"/>
            <w:shd w:val="clear" w:color="000000" w:fill="548DD4"/>
            <w:vAlign w:val="center"/>
          </w:tcPr>
          <w:p w14:paraId="163C3F96" w14:textId="77777777" w:rsidR="00682E5D" w:rsidRPr="00106325" w:rsidRDefault="00682E5D" w:rsidP="00545650">
            <w:pPr>
              <w:spacing w:after="0"/>
              <w:jc w:val="center"/>
              <w:rPr>
                <w:b/>
                <w:bCs/>
                <w:color w:val="FFFFFF"/>
                <w:szCs w:val="24"/>
              </w:rPr>
            </w:pPr>
            <w:r>
              <w:rPr>
                <w:b/>
                <w:bCs/>
                <w:color w:val="FFFFFF"/>
                <w:szCs w:val="24"/>
              </w:rPr>
              <w:t>RECUPERACIÓN</w:t>
            </w:r>
          </w:p>
        </w:tc>
        <w:tc>
          <w:tcPr>
            <w:tcW w:w="1417" w:type="dxa"/>
            <w:shd w:val="clear" w:color="000000" w:fill="548DD4"/>
            <w:vAlign w:val="center"/>
          </w:tcPr>
          <w:p w14:paraId="20600CD9" w14:textId="77777777" w:rsidR="00682E5D" w:rsidRPr="00106325" w:rsidRDefault="00682E5D" w:rsidP="00545650">
            <w:pPr>
              <w:spacing w:after="0"/>
              <w:jc w:val="center"/>
              <w:rPr>
                <w:b/>
                <w:bCs/>
                <w:color w:val="FFFFFF"/>
                <w:szCs w:val="24"/>
              </w:rPr>
            </w:pPr>
            <w:r>
              <w:rPr>
                <w:b/>
                <w:bCs/>
                <w:color w:val="FFFFFF"/>
                <w:szCs w:val="24"/>
              </w:rPr>
              <w:t>RETENCIÓN</w:t>
            </w:r>
          </w:p>
        </w:tc>
        <w:tc>
          <w:tcPr>
            <w:tcW w:w="1559" w:type="dxa"/>
            <w:shd w:val="clear" w:color="000000" w:fill="548DD4"/>
            <w:vAlign w:val="center"/>
          </w:tcPr>
          <w:p w14:paraId="1FD9B2E1" w14:textId="77777777" w:rsidR="00682E5D" w:rsidRPr="00106325" w:rsidRDefault="00682E5D" w:rsidP="00545650">
            <w:pPr>
              <w:spacing w:after="0"/>
              <w:jc w:val="center"/>
              <w:rPr>
                <w:b/>
                <w:bCs/>
                <w:color w:val="FFFFFF"/>
                <w:szCs w:val="24"/>
              </w:rPr>
            </w:pPr>
            <w:r>
              <w:rPr>
                <w:b/>
                <w:bCs/>
                <w:color w:val="FFFFFF"/>
                <w:szCs w:val="24"/>
              </w:rPr>
              <w:t>DISPOSICIÓN</w:t>
            </w:r>
          </w:p>
        </w:tc>
      </w:tr>
      <w:tr w:rsidR="00EE057C" w:rsidRPr="00106325" w14:paraId="4E9009E6" w14:textId="77777777" w:rsidTr="00567F12">
        <w:trPr>
          <w:trHeight w:val="274"/>
        </w:trPr>
        <w:tc>
          <w:tcPr>
            <w:tcW w:w="2622" w:type="dxa"/>
            <w:shd w:val="clear" w:color="auto" w:fill="auto"/>
            <w:vAlign w:val="center"/>
          </w:tcPr>
          <w:p w14:paraId="3AA3EF0E" w14:textId="77777777" w:rsidR="00EE057C" w:rsidRPr="0091552C" w:rsidRDefault="00EE057C" w:rsidP="00EE057C">
            <w:pPr>
              <w:spacing w:after="0"/>
              <w:jc w:val="center"/>
              <w:rPr>
                <w:rFonts w:cstheme="minorHAnsi"/>
              </w:rPr>
            </w:pPr>
            <w:r w:rsidRPr="0091552C">
              <w:rPr>
                <w:rFonts w:cstheme="minorHAnsi"/>
              </w:rPr>
              <w:t>Correos electrónicos y oficios</w:t>
            </w:r>
          </w:p>
          <w:p w14:paraId="6C52154A" w14:textId="751FD2C4" w:rsidR="00EE057C" w:rsidRPr="0091552C" w:rsidRDefault="00EE057C" w:rsidP="00EE057C">
            <w:pPr>
              <w:spacing w:after="0"/>
              <w:jc w:val="center"/>
              <w:rPr>
                <w:rFonts w:cstheme="minorHAnsi"/>
                <w:color w:val="000000"/>
              </w:rPr>
            </w:pPr>
            <w:r w:rsidRPr="0091552C">
              <w:rPr>
                <w:rFonts w:cstheme="minorHAnsi"/>
              </w:rPr>
              <w:t>(Sistema Documental Quipux )</w:t>
            </w:r>
          </w:p>
        </w:tc>
        <w:tc>
          <w:tcPr>
            <w:tcW w:w="2126" w:type="dxa"/>
            <w:vAlign w:val="center"/>
          </w:tcPr>
          <w:p w14:paraId="2407ABF3" w14:textId="60E59061" w:rsidR="00EE057C" w:rsidRPr="0091552C" w:rsidRDefault="00EE057C" w:rsidP="00EE057C">
            <w:pPr>
              <w:spacing w:after="0"/>
              <w:jc w:val="center"/>
              <w:rPr>
                <w:rFonts w:cstheme="minorHAnsi"/>
                <w:color w:val="000000"/>
              </w:rPr>
            </w:pPr>
            <w:r w:rsidRPr="0091552C">
              <w:rPr>
                <w:rFonts w:cstheme="minorHAnsi"/>
              </w:rPr>
              <w:t>Dirección de Procesos en el Exterior</w:t>
            </w:r>
          </w:p>
        </w:tc>
        <w:tc>
          <w:tcPr>
            <w:tcW w:w="1418" w:type="dxa"/>
            <w:shd w:val="clear" w:color="auto" w:fill="auto"/>
            <w:vAlign w:val="center"/>
          </w:tcPr>
          <w:p w14:paraId="555C4AB0" w14:textId="61E0B7B9" w:rsidR="00EE057C" w:rsidRPr="0091552C" w:rsidRDefault="00EE057C" w:rsidP="00EE057C">
            <w:pPr>
              <w:spacing w:after="0"/>
              <w:jc w:val="center"/>
              <w:rPr>
                <w:rFonts w:cstheme="minorHAnsi"/>
                <w:color w:val="000000"/>
              </w:rPr>
            </w:pPr>
            <w:r w:rsidRPr="0091552C">
              <w:rPr>
                <w:rFonts w:cstheme="minorHAnsi"/>
              </w:rPr>
              <w:t>ARCHIVO FISICO Y DIGITAL</w:t>
            </w:r>
          </w:p>
        </w:tc>
        <w:tc>
          <w:tcPr>
            <w:tcW w:w="1701" w:type="dxa"/>
            <w:vAlign w:val="center"/>
          </w:tcPr>
          <w:p w14:paraId="50AA31BB" w14:textId="487090CC" w:rsidR="00EE057C" w:rsidRPr="0091552C" w:rsidRDefault="00EE057C" w:rsidP="00EE057C">
            <w:pPr>
              <w:spacing w:after="0"/>
              <w:jc w:val="center"/>
              <w:rPr>
                <w:rFonts w:cstheme="minorHAnsi"/>
                <w:color w:val="000000"/>
              </w:rPr>
            </w:pPr>
            <w:r w:rsidRPr="0091552C">
              <w:rPr>
                <w:rFonts w:cstheme="minorHAnsi"/>
              </w:rPr>
              <w:t>Se lo guarda en el expediente del proceso electoral pertinente</w:t>
            </w:r>
          </w:p>
        </w:tc>
        <w:tc>
          <w:tcPr>
            <w:tcW w:w="1417" w:type="dxa"/>
            <w:shd w:val="clear" w:color="auto" w:fill="auto"/>
            <w:vAlign w:val="center"/>
          </w:tcPr>
          <w:p w14:paraId="2C42AD13" w14:textId="216FC791" w:rsidR="00EE057C" w:rsidRPr="0091552C" w:rsidRDefault="00EE057C" w:rsidP="00EE057C">
            <w:pPr>
              <w:spacing w:after="0"/>
              <w:jc w:val="center"/>
              <w:rPr>
                <w:rFonts w:cstheme="minorHAnsi"/>
                <w:color w:val="000000"/>
              </w:rPr>
            </w:pPr>
            <w:r w:rsidRPr="0091552C">
              <w:rPr>
                <w:rFonts w:cstheme="minorHAnsi"/>
              </w:rPr>
              <w:t>7 años</w:t>
            </w:r>
          </w:p>
        </w:tc>
        <w:tc>
          <w:tcPr>
            <w:tcW w:w="1559" w:type="dxa"/>
            <w:vAlign w:val="center"/>
          </w:tcPr>
          <w:p w14:paraId="14F67916" w14:textId="5847B6E7" w:rsidR="00EE057C" w:rsidRPr="0091552C" w:rsidRDefault="00EE057C" w:rsidP="00EE057C">
            <w:pPr>
              <w:spacing w:after="0"/>
              <w:jc w:val="center"/>
              <w:rPr>
                <w:rFonts w:cstheme="minorHAnsi"/>
                <w:color w:val="000000"/>
              </w:rPr>
            </w:pPr>
            <w:r w:rsidRPr="0091552C">
              <w:rPr>
                <w:rFonts w:cstheme="minorHAnsi"/>
              </w:rPr>
              <w:t>Archivo físico de la  Dirección de Procesos en el Exterior</w:t>
            </w:r>
          </w:p>
        </w:tc>
      </w:tr>
      <w:tr w:rsidR="00EE057C" w:rsidRPr="00106325" w14:paraId="07B37343" w14:textId="77777777" w:rsidTr="00567F12">
        <w:trPr>
          <w:trHeight w:val="274"/>
        </w:trPr>
        <w:tc>
          <w:tcPr>
            <w:tcW w:w="2622" w:type="dxa"/>
            <w:shd w:val="clear" w:color="auto" w:fill="auto"/>
            <w:vAlign w:val="center"/>
          </w:tcPr>
          <w:p w14:paraId="7F529439" w14:textId="1E0D5C66" w:rsidR="00EE057C" w:rsidRPr="0091552C" w:rsidRDefault="00EE057C" w:rsidP="00EE057C">
            <w:pPr>
              <w:spacing w:after="0"/>
              <w:jc w:val="center"/>
              <w:rPr>
                <w:rFonts w:cstheme="minorHAnsi"/>
              </w:rPr>
            </w:pPr>
            <w:r w:rsidRPr="0091552C">
              <w:rPr>
                <w:rFonts w:cstheme="minorHAnsi"/>
              </w:rPr>
              <w:t>Reporte de electores inscritos</w:t>
            </w:r>
          </w:p>
          <w:p w14:paraId="06D88C48" w14:textId="5240A2B8" w:rsidR="00EE057C" w:rsidRPr="0091552C" w:rsidRDefault="00EE057C" w:rsidP="00EE057C">
            <w:pPr>
              <w:spacing w:after="0"/>
              <w:jc w:val="center"/>
              <w:rPr>
                <w:rFonts w:cstheme="minorHAnsi"/>
                <w:color w:val="000000"/>
              </w:rPr>
            </w:pPr>
            <w:r w:rsidRPr="0091552C">
              <w:rPr>
                <w:rFonts w:cstheme="minorHAnsi"/>
              </w:rPr>
              <w:t>(Sistema de voto telemático)</w:t>
            </w:r>
          </w:p>
        </w:tc>
        <w:tc>
          <w:tcPr>
            <w:tcW w:w="2126" w:type="dxa"/>
            <w:vAlign w:val="center"/>
          </w:tcPr>
          <w:p w14:paraId="3C8A63D3" w14:textId="14AF4EC7" w:rsidR="00EE057C" w:rsidRPr="0091552C" w:rsidRDefault="00EE057C" w:rsidP="00EE057C">
            <w:pPr>
              <w:tabs>
                <w:tab w:val="left" w:pos="299"/>
                <w:tab w:val="center" w:pos="922"/>
              </w:tabs>
              <w:spacing w:after="0"/>
              <w:jc w:val="center"/>
              <w:rPr>
                <w:rFonts w:cstheme="minorHAnsi"/>
                <w:color w:val="000000"/>
              </w:rPr>
            </w:pPr>
            <w:r w:rsidRPr="0091552C">
              <w:rPr>
                <w:rFonts w:cstheme="minorHAnsi"/>
              </w:rPr>
              <w:t>Dirección de Procesos en el Exterior</w:t>
            </w:r>
          </w:p>
        </w:tc>
        <w:tc>
          <w:tcPr>
            <w:tcW w:w="1418" w:type="dxa"/>
            <w:shd w:val="clear" w:color="auto" w:fill="auto"/>
            <w:vAlign w:val="center"/>
          </w:tcPr>
          <w:p w14:paraId="24245BF0" w14:textId="246DEB48" w:rsidR="00EE057C" w:rsidRPr="0091552C" w:rsidRDefault="00EE057C" w:rsidP="00EE057C">
            <w:pPr>
              <w:spacing w:after="0"/>
              <w:jc w:val="center"/>
              <w:rPr>
                <w:rFonts w:cstheme="minorHAnsi"/>
                <w:color w:val="000000"/>
              </w:rPr>
            </w:pPr>
            <w:r w:rsidRPr="0091552C">
              <w:rPr>
                <w:rFonts w:cstheme="minorHAnsi"/>
              </w:rPr>
              <w:t>ARCHIVO FISICO Y DIGITAL</w:t>
            </w:r>
          </w:p>
        </w:tc>
        <w:tc>
          <w:tcPr>
            <w:tcW w:w="1701" w:type="dxa"/>
            <w:vAlign w:val="center"/>
          </w:tcPr>
          <w:p w14:paraId="21E7C834" w14:textId="27E7EB78" w:rsidR="00EE057C" w:rsidRPr="0091552C" w:rsidRDefault="00EE057C" w:rsidP="00EE057C">
            <w:pPr>
              <w:spacing w:after="0"/>
              <w:jc w:val="center"/>
              <w:rPr>
                <w:rFonts w:cstheme="minorHAnsi"/>
                <w:color w:val="000000"/>
              </w:rPr>
            </w:pPr>
            <w:r w:rsidRPr="0091552C">
              <w:rPr>
                <w:rFonts w:cstheme="minorHAnsi"/>
              </w:rPr>
              <w:t>Se lo guarda en el expediente del proceso electoral pertinente</w:t>
            </w:r>
          </w:p>
        </w:tc>
        <w:tc>
          <w:tcPr>
            <w:tcW w:w="1417" w:type="dxa"/>
            <w:shd w:val="clear" w:color="auto" w:fill="auto"/>
            <w:vAlign w:val="center"/>
          </w:tcPr>
          <w:p w14:paraId="53F82757" w14:textId="07412AEC" w:rsidR="00EE057C" w:rsidRPr="0091552C" w:rsidRDefault="00EE057C" w:rsidP="00EE057C">
            <w:pPr>
              <w:spacing w:after="0"/>
              <w:jc w:val="center"/>
              <w:rPr>
                <w:rFonts w:cstheme="minorHAnsi"/>
                <w:color w:val="000000"/>
              </w:rPr>
            </w:pPr>
            <w:r w:rsidRPr="0091552C">
              <w:rPr>
                <w:rFonts w:cstheme="minorHAnsi"/>
              </w:rPr>
              <w:t>7 años</w:t>
            </w:r>
          </w:p>
        </w:tc>
        <w:tc>
          <w:tcPr>
            <w:tcW w:w="1559" w:type="dxa"/>
            <w:vAlign w:val="center"/>
          </w:tcPr>
          <w:p w14:paraId="720A1423" w14:textId="6A18486B" w:rsidR="00EE057C" w:rsidRPr="0091552C" w:rsidRDefault="00EE057C" w:rsidP="00EE057C">
            <w:pPr>
              <w:spacing w:after="0"/>
              <w:jc w:val="center"/>
              <w:rPr>
                <w:rFonts w:cstheme="minorHAnsi"/>
                <w:color w:val="000000"/>
              </w:rPr>
            </w:pPr>
            <w:r w:rsidRPr="0091552C">
              <w:rPr>
                <w:rFonts w:cstheme="minorHAnsi"/>
              </w:rPr>
              <w:t>Archivo físico de la  Dirección de Procesos en el Exterior</w:t>
            </w:r>
          </w:p>
        </w:tc>
      </w:tr>
      <w:tr w:rsidR="00EE057C" w:rsidRPr="00106325" w14:paraId="27EDC337" w14:textId="77777777" w:rsidTr="00567F12">
        <w:trPr>
          <w:trHeight w:val="274"/>
        </w:trPr>
        <w:tc>
          <w:tcPr>
            <w:tcW w:w="2622" w:type="dxa"/>
            <w:shd w:val="clear" w:color="auto" w:fill="auto"/>
            <w:vAlign w:val="center"/>
          </w:tcPr>
          <w:p w14:paraId="5F6241DD" w14:textId="57859666" w:rsidR="00EE057C" w:rsidRPr="0091552C" w:rsidRDefault="00EE057C" w:rsidP="00EE057C">
            <w:pPr>
              <w:spacing w:after="0"/>
              <w:jc w:val="center"/>
              <w:rPr>
                <w:rFonts w:cstheme="minorHAnsi"/>
              </w:rPr>
            </w:pPr>
            <w:r w:rsidRPr="0091552C">
              <w:rPr>
                <w:rFonts w:cstheme="minorHAnsi"/>
              </w:rPr>
              <w:t xml:space="preserve">Reporte de enceramiento </w:t>
            </w:r>
          </w:p>
          <w:p w14:paraId="0A597E3A" w14:textId="409F22EA" w:rsidR="00EE057C" w:rsidRPr="0091552C" w:rsidRDefault="00EE057C" w:rsidP="00EE057C">
            <w:pPr>
              <w:spacing w:after="0"/>
              <w:jc w:val="center"/>
              <w:rPr>
                <w:rFonts w:cstheme="minorHAnsi"/>
                <w:color w:val="000000"/>
              </w:rPr>
            </w:pPr>
            <w:r w:rsidRPr="0091552C">
              <w:rPr>
                <w:rFonts w:cstheme="minorHAnsi"/>
              </w:rPr>
              <w:t>(Sistema de voto telemático)</w:t>
            </w:r>
          </w:p>
        </w:tc>
        <w:tc>
          <w:tcPr>
            <w:tcW w:w="2126" w:type="dxa"/>
            <w:vAlign w:val="center"/>
          </w:tcPr>
          <w:p w14:paraId="264C22FB" w14:textId="340B3005" w:rsidR="00EE057C" w:rsidRPr="0091552C" w:rsidRDefault="00EE057C" w:rsidP="00EE057C">
            <w:pPr>
              <w:spacing w:after="0"/>
              <w:jc w:val="center"/>
              <w:rPr>
                <w:rFonts w:cstheme="minorHAnsi"/>
                <w:color w:val="000000"/>
              </w:rPr>
            </w:pPr>
            <w:r w:rsidRPr="0091552C">
              <w:rPr>
                <w:rFonts w:cstheme="minorHAnsi"/>
              </w:rPr>
              <w:t>Dirección de Procesos en el Exterior</w:t>
            </w:r>
          </w:p>
        </w:tc>
        <w:tc>
          <w:tcPr>
            <w:tcW w:w="1418" w:type="dxa"/>
            <w:shd w:val="clear" w:color="auto" w:fill="auto"/>
            <w:vAlign w:val="center"/>
          </w:tcPr>
          <w:p w14:paraId="51E6BB98" w14:textId="2C3DEE75" w:rsidR="00EE057C" w:rsidRPr="0091552C" w:rsidRDefault="00EE057C" w:rsidP="00EE057C">
            <w:pPr>
              <w:spacing w:after="0"/>
              <w:jc w:val="center"/>
              <w:rPr>
                <w:rFonts w:cstheme="minorHAnsi"/>
                <w:color w:val="000000"/>
              </w:rPr>
            </w:pPr>
            <w:r w:rsidRPr="0091552C">
              <w:rPr>
                <w:rFonts w:cstheme="minorHAnsi"/>
              </w:rPr>
              <w:t>ARCHIVO FISICO Y DIGITAL</w:t>
            </w:r>
          </w:p>
        </w:tc>
        <w:tc>
          <w:tcPr>
            <w:tcW w:w="1701" w:type="dxa"/>
            <w:vAlign w:val="center"/>
          </w:tcPr>
          <w:p w14:paraId="1BB789D7" w14:textId="5EF1D2A6" w:rsidR="00EE057C" w:rsidRPr="0091552C" w:rsidRDefault="00EE057C" w:rsidP="00EE057C">
            <w:pPr>
              <w:spacing w:after="0"/>
              <w:jc w:val="center"/>
              <w:rPr>
                <w:rFonts w:cstheme="minorHAnsi"/>
                <w:color w:val="000000"/>
              </w:rPr>
            </w:pPr>
            <w:r w:rsidRPr="0091552C">
              <w:rPr>
                <w:rFonts w:cstheme="minorHAnsi"/>
              </w:rPr>
              <w:t>Se lo guarda en el expediente del proceso electoral pertinente</w:t>
            </w:r>
          </w:p>
        </w:tc>
        <w:tc>
          <w:tcPr>
            <w:tcW w:w="1417" w:type="dxa"/>
            <w:shd w:val="clear" w:color="auto" w:fill="auto"/>
            <w:vAlign w:val="center"/>
          </w:tcPr>
          <w:p w14:paraId="6B2FCBDA" w14:textId="7E2B0377" w:rsidR="00EE057C" w:rsidRPr="0091552C" w:rsidRDefault="00EE057C" w:rsidP="00EE057C">
            <w:pPr>
              <w:spacing w:after="0"/>
              <w:jc w:val="center"/>
              <w:rPr>
                <w:rFonts w:cstheme="minorHAnsi"/>
                <w:color w:val="000000"/>
              </w:rPr>
            </w:pPr>
            <w:r w:rsidRPr="0091552C">
              <w:rPr>
                <w:rFonts w:cstheme="minorHAnsi"/>
              </w:rPr>
              <w:t>7 años</w:t>
            </w:r>
          </w:p>
        </w:tc>
        <w:tc>
          <w:tcPr>
            <w:tcW w:w="1559" w:type="dxa"/>
            <w:vAlign w:val="center"/>
          </w:tcPr>
          <w:p w14:paraId="23AC66BA" w14:textId="17CB65FD" w:rsidR="00EE057C" w:rsidRPr="0091552C" w:rsidRDefault="00EE057C" w:rsidP="00EE057C">
            <w:pPr>
              <w:spacing w:after="0"/>
              <w:jc w:val="center"/>
              <w:rPr>
                <w:rFonts w:cstheme="minorHAnsi"/>
                <w:color w:val="000000"/>
              </w:rPr>
            </w:pPr>
            <w:r w:rsidRPr="0091552C">
              <w:rPr>
                <w:rFonts w:cstheme="minorHAnsi"/>
              </w:rPr>
              <w:t>Archivo físico de la  Dirección de Procesos en el Exterior</w:t>
            </w:r>
          </w:p>
        </w:tc>
      </w:tr>
      <w:tr w:rsidR="00EE057C" w:rsidRPr="00106325" w14:paraId="722FA7FA" w14:textId="77777777" w:rsidTr="00567F12">
        <w:trPr>
          <w:trHeight w:val="274"/>
        </w:trPr>
        <w:tc>
          <w:tcPr>
            <w:tcW w:w="2622" w:type="dxa"/>
            <w:shd w:val="clear" w:color="auto" w:fill="auto"/>
            <w:vAlign w:val="center"/>
          </w:tcPr>
          <w:p w14:paraId="203A06F7" w14:textId="77777777" w:rsidR="00EE057C" w:rsidRPr="0091552C" w:rsidRDefault="00EE057C" w:rsidP="00EE057C">
            <w:pPr>
              <w:spacing w:after="0"/>
              <w:jc w:val="center"/>
              <w:rPr>
                <w:rFonts w:cstheme="minorHAnsi"/>
                <w:color w:val="000000"/>
              </w:rPr>
            </w:pPr>
            <w:r w:rsidRPr="0091552C">
              <w:rPr>
                <w:rFonts w:cstheme="minorHAnsi"/>
                <w:color w:val="000000"/>
              </w:rPr>
              <w:lastRenderedPageBreak/>
              <w:t xml:space="preserve">Reporte de resultados </w:t>
            </w:r>
          </w:p>
          <w:p w14:paraId="548B3B49" w14:textId="7114465E" w:rsidR="00EE057C" w:rsidRPr="0091552C" w:rsidRDefault="00EE057C" w:rsidP="00EE057C">
            <w:pPr>
              <w:spacing w:after="0"/>
              <w:jc w:val="center"/>
              <w:rPr>
                <w:rFonts w:cstheme="minorHAnsi"/>
                <w:color w:val="000000"/>
              </w:rPr>
            </w:pPr>
            <w:r w:rsidRPr="0091552C">
              <w:rPr>
                <w:rFonts w:cstheme="minorHAnsi"/>
              </w:rPr>
              <w:t>(Sistema de voto telemático)</w:t>
            </w:r>
          </w:p>
        </w:tc>
        <w:tc>
          <w:tcPr>
            <w:tcW w:w="2126" w:type="dxa"/>
            <w:vAlign w:val="center"/>
          </w:tcPr>
          <w:p w14:paraId="7C6E42A5" w14:textId="31DC6B7A" w:rsidR="00EE057C" w:rsidRPr="0091552C" w:rsidRDefault="00EE057C" w:rsidP="00EE057C">
            <w:pPr>
              <w:spacing w:after="0"/>
              <w:jc w:val="center"/>
              <w:rPr>
                <w:rFonts w:cstheme="minorHAnsi"/>
                <w:color w:val="000000"/>
              </w:rPr>
            </w:pPr>
            <w:r w:rsidRPr="0091552C">
              <w:rPr>
                <w:rFonts w:cstheme="minorHAnsi"/>
              </w:rPr>
              <w:t>Dirección de Procesos en el Exterior</w:t>
            </w:r>
          </w:p>
        </w:tc>
        <w:tc>
          <w:tcPr>
            <w:tcW w:w="1418" w:type="dxa"/>
            <w:shd w:val="clear" w:color="auto" w:fill="auto"/>
            <w:vAlign w:val="center"/>
          </w:tcPr>
          <w:p w14:paraId="2CFFC00F" w14:textId="7013ED60" w:rsidR="00EE057C" w:rsidRPr="0091552C" w:rsidRDefault="00EE057C" w:rsidP="00EE057C">
            <w:pPr>
              <w:spacing w:after="0"/>
              <w:jc w:val="center"/>
              <w:rPr>
                <w:rFonts w:cstheme="minorHAnsi"/>
                <w:color w:val="000000"/>
              </w:rPr>
            </w:pPr>
            <w:r w:rsidRPr="0091552C">
              <w:rPr>
                <w:rFonts w:cstheme="minorHAnsi"/>
              </w:rPr>
              <w:t>ARCHIVO FISICO Y DIGITAL</w:t>
            </w:r>
          </w:p>
        </w:tc>
        <w:tc>
          <w:tcPr>
            <w:tcW w:w="1701" w:type="dxa"/>
            <w:vAlign w:val="center"/>
          </w:tcPr>
          <w:p w14:paraId="6A77CCB3" w14:textId="478675B5" w:rsidR="00EE057C" w:rsidRPr="0091552C" w:rsidRDefault="00EE057C" w:rsidP="00EE057C">
            <w:pPr>
              <w:spacing w:after="0"/>
              <w:jc w:val="center"/>
              <w:rPr>
                <w:rFonts w:cstheme="minorHAnsi"/>
                <w:color w:val="000000"/>
              </w:rPr>
            </w:pPr>
            <w:r w:rsidRPr="0091552C">
              <w:rPr>
                <w:rFonts w:cstheme="minorHAnsi"/>
              </w:rPr>
              <w:t>Se lo guarda en el expediente del proceso electoral pertinente</w:t>
            </w:r>
          </w:p>
        </w:tc>
        <w:tc>
          <w:tcPr>
            <w:tcW w:w="1417" w:type="dxa"/>
            <w:shd w:val="clear" w:color="auto" w:fill="auto"/>
            <w:vAlign w:val="center"/>
          </w:tcPr>
          <w:p w14:paraId="10F4D349" w14:textId="0C5E8815" w:rsidR="00EE057C" w:rsidRPr="0091552C" w:rsidRDefault="00EE057C" w:rsidP="00EE057C">
            <w:pPr>
              <w:spacing w:after="0"/>
              <w:jc w:val="center"/>
              <w:rPr>
                <w:rFonts w:cstheme="minorHAnsi"/>
                <w:color w:val="000000"/>
              </w:rPr>
            </w:pPr>
            <w:r w:rsidRPr="0091552C">
              <w:rPr>
                <w:rFonts w:cstheme="minorHAnsi"/>
              </w:rPr>
              <w:t>7 años</w:t>
            </w:r>
          </w:p>
        </w:tc>
        <w:tc>
          <w:tcPr>
            <w:tcW w:w="1559" w:type="dxa"/>
            <w:vAlign w:val="center"/>
          </w:tcPr>
          <w:p w14:paraId="1B5A4C59" w14:textId="2197539D" w:rsidR="00EE057C" w:rsidRPr="0091552C" w:rsidRDefault="00EE057C" w:rsidP="00EE057C">
            <w:pPr>
              <w:spacing w:after="0"/>
              <w:jc w:val="center"/>
              <w:rPr>
                <w:rFonts w:cstheme="minorHAnsi"/>
                <w:color w:val="000000"/>
              </w:rPr>
            </w:pPr>
            <w:r w:rsidRPr="0091552C">
              <w:rPr>
                <w:rFonts w:cstheme="minorHAnsi"/>
              </w:rPr>
              <w:t>Archivo físico de la  Dirección de Procesos en el Exterior</w:t>
            </w:r>
          </w:p>
        </w:tc>
      </w:tr>
      <w:tr w:rsidR="00EE057C" w:rsidRPr="00106325" w14:paraId="53930FE1" w14:textId="77777777" w:rsidTr="00567F12">
        <w:trPr>
          <w:trHeight w:val="274"/>
        </w:trPr>
        <w:tc>
          <w:tcPr>
            <w:tcW w:w="2622" w:type="dxa"/>
            <w:shd w:val="clear" w:color="auto" w:fill="auto"/>
            <w:vAlign w:val="center"/>
          </w:tcPr>
          <w:p w14:paraId="43B08210" w14:textId="44E0FB36" w:rsidR="00EE057C" w:rsidRPr="0091552C" w:rsidRDefault="00EE057C" w:rsidP="00EE057C">
            <w:pPr>
              <w:spacing w:after="0"/>
              <w:jc w:val="center"/>
              <w:rPr>
                <w:rFonts w:cstheme="minorHAnsi"/>
                <w:color w:val="000000"/>
              </w:rPr>
            </w:pPr>
            <w:r w:rsidRPr="0091552C">
              <w:rPr>
                <w:rFonts w:cstheme="minorHAnsi"/>
                <w:lang w:val="es-ES"/>
              </w:rPr>
              <w:t>Acta de escrutinio (Dirección Nacional de Logística)</w:t>
            </w:r>
          </w:p>
        </w:tc>
        <w:tc>
          <w:tcPr>
            <w:tcW w:w="2126" w:type="dxa"/>
            <w:vAlign w:val="center"/>
          </w:tcPr>
          <w:p w14:paraId="657A7BE6" w14:textId="00379CE5" w:rsidR="00EE057C" w:rsidRPr="0091552C" w:rsidRDefault="00EE057C" w:rsidP="00EE057C">
            <w:pPr>
              <w:spacing w:after="0"/>
              <w:jc w:val="center"/>
              <w:rPr>
                <w:rFonts w:cstheme="minorHAnsi"/>
                <w:color w:val="000000"/>
              </w:rPr>
            </w:pPr>
            <w:r w:rsidRPr="0091552C">
              <w:rPr>
                <w:rFonts w:cstheme="minorHAnsi"/>
              </w:rPr>
              <w:t>Dirección de Procesos en el Exterior</w:t>
            </w:r>
          </w:p>
        </w:tc>
        <w:tc>
          <w:tcPr>
            <w:tcW w:w="1418" w:type="dxa"/>
            <w:shd w:val="clear" w:color="auto" w:fill="auto"/>
            <w:vAlign w:val="center"/>
          </w:tcPr>
          <w:p w14:paraId="26F00976" w14:textId="708ABA08" w:rsidR="00EE057C" w:rsidRPr="0091552C" w:rsidRDefault="00EE057C" w:rsidP="00EE057C">
            <w:pPr>
              <w:spacing w:after="0"/>
              <w:jc w:val="center"/>
              <w:rPr>
                <w:rFonts w:cstheme="minorHAnsi"/>
                <w:color w:val="000000"/>
              </w:rPr>
            </w:pPr>
            <w:r w:rsidRPr="0091552C">
              <w:rPr>
                <w:rFonts w:cstheme="minorHAnsi"/>
              </w:rPr>
              <w:t>ARCHIVO FISICO Y DIGITAL</w:t>
            </w:r>
          </w:p>
        </w:tc>
        <w:tc>
          <w:tcPr>
            <w:tcW w:w="1701" w:type="dxa"/>
            <w:vAlign w:val="center"/>
          </w:tcPr>
          <w:p w14:paraId="61A7C4B7" w14:textId="150FB1A2" w:rsidR="00EE057C" w:rsidRPr="0091552C" w:rsidRDefault="00EE057C" w:rsidP="00EE057C">
            <w:pPr>
              <w:spacing w:after="0"/>
              <w:jc w:val="center"/>
              <w:rPr>
                <w:rFonts w:cstheme="minorHAnsi"/>
                <w:color w:val="000000"/>
              </w:rPr>
            </w:pPr>
            <w:r w:rsidRPr="0091552C">
              <w:rPr>
                <w:rFonts w:cstheme="minorHAnsi"/>
              </w:rPr>
              <w:t>Se lo guarda en el expediente del proceso electoral pertinente</w:t>
            </w:r>
          </w:p>
        </w:tc>
        <w:tc>
          <w:tcPr>
            <w:tcW w:w="1417" w:type="dxa"/>
            <w:shd w:val="clear" w:color="auto" w:fill="auto"/>
            <w:vAlign w:val="center"/>
          </w:tcPr>
          <w:p w14:paraId="7C3279F1" w14:textId="161E44EF" w:rsidR="00EE057C" w:rsidRPr="0091552C" w:rsidRDefault="00EE057C" w:rsidP="00EE057C">
            <w:pPr>
              <w:spacing w:after="0"/>
              <w:jc w:val="center"/>
              <w:rPr>
                <w:rFonts w:cstheme="minorHAnsi"/>
                <w:color w:val="000000"/>
              </w:rPr>
            </w:pPr>
            <w:r w:rsidRPr="0091552C">
              <w:rPr>
                <w:rFonts w:cstheme="minorHAnsi"/>
              </w:rPr>
              <w:t>7 años</w:t>
            </w:r>
          </w:p>
        </w:tc>
        <w:tc>
          <w:tcPr>
            <w:tcW w:w="1559" w:type="dxa"/>
            <w:vAlign w:val="center"/>
          </w:tcPr>
          <w:p w14:paraId="377D0E1C" w14:textId="22473754" w:rsidR="00EE057C" w:rsidRPr="0091552C" w:rsidRDefault="00EE057C" w:rsidP="00EE057C">
            <w:pPr>
              <w:spacing w:after="0"/>
              <w:jc w:val="center"/>
              <w:rPr>
                <w:rFonts w:cstheme="minorHAnsi"/>
                <w:color w:val="000000"/>
              </w:rPr>
            </w:pPr>
            <w:r w:rsidRPr="0091552C">
              <w:rPr>
                <w:rFonts w:cstheme="minorHAnsi"/>
              </w:rPr>
              <w:t>Archivo físico de la  Dirección de Procesos en el Exterior</w:t>
            </w:r>
          </w:p>
        </w:tc>
      </w:tr>
      <w:tr w:rsidR="001C6AC5" w:rsidRPr="00106325" w14:paraId="5699D24E" w14:textId="77777777" w:rsidTr="00567F12">
        <w:trPr>
          <w:trHeight w:val="274"/>
        </w:trPr>
        <w:tc>
          <w:tcPr>
            <w:tcW w:w="2622" w:type="dxa"/>
            <w:shd w:val="clear" w:color="auto" w:fill="auto"/>
            <w:vAlign w:val="center"/>
          </w:tcPr>
          <w:p w14:paraId="51DABCA1" w14:textId="4F8344D4" w:rsidR="00EE057C" w:rsidRPr="0091552C" w:rsidRDefault="001C6AC5" w:rsidP="00EE057C">
            <w:pPr>
              <w:spacing w:after="0"/>
              <w:jc w:val="center"/>
              <w:rPr>
                <w:rFonts w:cstheme="minorHAnsi"/>
                <w:color w:val="000000"/>
              </w:rPr>
            </w:pPr>
            <w:r w:rsidRPr="0091552C">
              <w:rPr>
                <w:rFonts w:cstheme="minorHAnsi"/>
                <w:color w:val="000000"/>
              </w:rPr>
              <w:t xml:space="preserve">Reportes de </w:t>
            </w:r>
            <w:r w:rsidR="00EE057C" w:rsidRPr="0091552C">
              <w:rPr>
                <w:rFonts w:cstheme="minorHAnsi"/>
                <w:color w:val="000000"/>
              </w:rPr>
              <w:t>actas procesadas</w:t>
            </w:r>
          </w:p>
          <w:p w14:paraId="1275D728" w14:textId="21225554" w:rsidR="001C6AC5" w:rsidRPr="0091552C" w:rsidRDefault="00EE057C" w:rsidP="00EE057C">
            <w:pPr>
              <w:spacing w:after="0"/>
              <w:jc w:val="center"/>
              <w:rPr>
                <w:rFonts w:cstheme="minorHAnsi"/>
                <w:color w:val="000000"/>
              </w:rPr>
            </w:pPr>
            <w:r w:rsidRPr="0091552C">
              <w:rPr>
                <w:rFonts w:cstheme="minorHAnsi"/>
                <w:color w:val="000000"/>
              </w:rPr>
              <w:t>(Sistema de escrutinio electoral)</w:t>
            </w:r>
          </w:p>
        </w:tc>
        <w:tc>
          <w:tcPr>
            <w:tcW w:w="2126" w:type="dxa"/>
            <w:vAlign w:val="center"/>
          </w:tcPr>
          <w:p w14:paraId="4DCBC570" w14:textId="0D1E4510" w:rsidR="001C6AC5" w:rsidRPr="0091552C" w:rsidRDefault="001C6AC5" w:rsidP="001C6AC5">
            <w:pPr>
              <w:spacing w:after="0"/>
              <w:jc w:val="center"/>
              <w:rPr>
                <w:rFonts w:cstheme="minorHAnsi"/>
                <w:color w:val="000000"/>
              </w:rPr>
            </w:pPr>
            <w:r w:rsidRPr="0091552C">
              <w:rPr>
                <w:rFonts w:cstheme="minorHAnsi"/>
                <w:color w:val="000000"/>
              </w:rPr>
              <w:t>Dirección de Procesos en el Exterior</w:t>
            </w:r>
          </w:p>
        </w:tc>
        <w:tc>
          <w:tcPr>
            <w:tcW w:w="1418" w:type="dxa"/>
            <w:shd w:val="clear" w:color="auto" w:fill="auto"/>
            <w:vAlign w:val="center"/>
          </w:tcPr>
          <w:p w14:paraId="1D624476" w14:textId="5D4C2B90" w:rsidR="001C6AC5" w:rsidRPr="0091552C" w:rsidRDefault="001C6AC5" w:rsidP="001C6AC5">
            <w:pPr>
              <w:spacing w:after="0"/>
              <w:jc w:val="center"/>
              <w:rPr>
                <w:rFonts w:cstheme="minorHAnsi"/>
                <w:color w:val="000000"/>
              </w:rPr>
            </w:pPr>
            <w:r w:rsidRPr="0091552C">
              <w:rPr>
                <w:rFonts w:cstheme="minorHAnsi"/>
                <w:color w:val="000000"/>
              </w:rPr>
              <w:t>ARCHIVO  FISICO Y DIGITAL</w:t>
            </w:r>
          </w:p>
        </w:tc>
        <w:tc>
          <w:tcPr>
            <w:tcW w:w="1701" w:type="dxa"/>
            <w:vAlign w:val="center"/>
          </w:tcPr>
          <w:p w14:paraId="5DE9367C" w14:textId="4E30085B" w:rsidR="001C6AC5" w:rsidRPr="0091552C" w:rsidRDefault="001C6AC5" w:rsidP="001C6AC5">
            <w:pPr>
              <w:spacing w:after="0"/>
              <w:jc w:val="center"/>
              <w:rPr>
                <w:rFonts w:cstheme="minorHAnsi"/>
                <w:color w:val="000000"/>
              </w:rPr>
            </w:pPr>
            <w:r w:rsidRPr="0091552C">
              <w:rPr>
                <w:rFonts w:cstheme="minorHAnsi"/>
                <w:color w:val="000000"/>
              </w:rPr>
              <w:t>Se lo guarda en el expediente del proceso electoral pertinente</w:t>
            </w:r>
          </w:p>
        </w:tc>
        <w:tc>
          <w:tcPr>
            <w:tcW w:w="1417" w:type="dxa"/>
            <w:shd w:val="clear" w:color="auto" w:fill="auto"/>
            <w:vAlign w:val="center"/>
          </w:tcPr>
          <w:p w14:paraId="56DC2829" w14:textId="23BD6B1E" w:rsidR="001C6AC5" w:rsidRPr="0091552C" w:rsidRDefault="001C6AC5" w:rsidP="001C6AC5">
            <w:pPr>
              <w:spacing w:after="0"/>
              <w:jc w:val="center"/>
              <w:rPr>
                <w:rFonts w:cstheme="minorHAnsi"/>
                <w:color w:val="000000"/>
              </w:rPr>
            </w:pPr>
            <w:r w:rsidRPr="0091552C">
              <w:rPr>
                <w:rFonts w:cstheme="minorHAnsi"/>
                <w:color w:val="000000"/>
              </w:rPr>
              <w:t>7 años</w:t>
            </w:r>
          </w:p>
        </w:tc>
        <w:tc>
          <w:tcPr>
            <w:tcW w:w="1559" w:type="dxa"/>
            <w:vAlign w:val="center"/>
          </w:tcPr>
          <w:p w14:paraId="56FD8310" w14:textId="34C3327E" w:rsidR="001C6AC5" w:rsidRPr="0091552C" w:rsidRDefault="001C6AC5" w:rsidP="001C6AC5">
            <w:pPr>
              <w:spacing w:after="0"/>
              <w:jc w:val="center"/>
              <w:rPr>
                <w:rFonts w:cstheme="minorHAnsi"/>
                <w:color w:val="000000"/>
              </w:rPr>
            </w:pPr>
            <w:r w:rsidRPr="0091552C">
              <w:rPr>
                <w:rFonts w:cstheme="minorHAnsi"/>
                <w:color w:val="000000"/>
              </w:rPr>
              <w:t>Archivo físico de la  Dirección de Procesos en el Exterior</w:t>
            </w:r>
          </w:p>
        </w:tc>
      </w:tr>
      <w:tr w:rsidR="00EE057C" w:rsidRPr="00106325" w14:paraId="1AF0B26B" w14:textId="77777777" w:rsidTr="00567F12">
        <w:trPr>
          <w:trHeight w:val="274"/>
        </w:trPr>
        <w:tc>
          <w:tcPr>
            <w:tcW w:w="2622" w:type="dxa"/>
            <w:shd w:val="clear" w:color="auto" w:fill="auto"/>
            <w:vAlign w:val="center"/>
          </w:tcPr>
          <w:p w14:paraId="43C87900" w14:textId="77777777" w:rsidR="00EE057C" w:rsidRPr="0091552C" w:rsidRDefault="00EE057C" w:rsidP="00EE057C">
            <w:pPr>
              <w:spacing w:after="0"/>
              <w:jc w:val="center"/>
              <w:rPr>
                <w:rFonts w:cstheme="minorHAnsi"/>
              </w:rPr>
            </w:pPr>
            <w:r w:rsidRPr="0091552C">
              <w:rPr>
                <w:rFonts w:cstheme="minorHAnsi"/>
              </w:rPr>
              <w:t>Reporte de sufragantes y no sugrantes</w:t>
            </w:r>
          </w:p>
          <w:p w14:paraId="5D6A1FC7" w14:textId="7CD6CA6B" w:rsidR="00EE057C" w:rsidRPr="0091552C" w:rsidRDefault="00EE057C" w:rsidP="00EE057C">
            <w:pPr>
              <w:spacing w:after="0"/>
              <w:jc w:val="center"/>
              <w:rPr>
                <w:rFonts w:cstheme="minorHAnsi"/>
                <w:color w:val="000000"/>
              </w:rPr>
            </w:pPr>
            <w:r w:rsidRPr="0091552C">
              <w:rPr>
                <w:rFonts w:cstheme="minorHAnsi"/>
              </w:rPr>
              <w:t>(Sistema de post electoral)</w:t>
            </w:r>
          </w:p>
        </w:tc>
        <w:tc>
          <w:tcPr>
            <w:tcW w:w="2126" w:type="dxa"/>
            <w:vAlign w:val="center"/>
          </w:tcPr>
          <w:p w14:paraId="4B51EE62" w14:textId="572055CB" w:rsidR="00EE057C" w:rsidRPr="0091552C" w:rsidRDefault="00EE057C" w:rsidP="00EE057C">
            <w:pPr>
              <w:spacing w:after="0"/>
              <w:jc w:val="center"/>
              <w:rPr>
                <w:rFonts w:cstheme="minorHAnsi"/>
                <w:color w:val="000000"/>
              </w:rPr>
            </w:pPr>
            <w:r w:rsidRPr="0091552C">
              <w:rPr>
                <w:rFonts w:cstheme="minorHAnsi"/>
              </w:rPr>
              <w:t>Dirección de Procesos en el Exterior</w:t>
            </w:r>
          </w:p>
        </w:tc>
        <w:tc>
          <w:tcPr>
            <w:tcW w:w="1418" w:type="dxa"/>
            <w:shd w:val="clear" w:color="auto" w:fill="auto"/>
            <w:vAlign w:val="center"/>
          </w:tcPr>
          <w:p w14:paraId="2132FE52" w14:textId="0E882E62" w:rsidR="00EE057C" w:rsidRPr="0091552C" w:rsidRDefault="00EE057C" w:rsidP="00EE057C">
            <w:pPr>
              <w:spacing w:after="0"/>
              <w:jc w:val="center"/>
              <w:rPr>
                <w:rFonts w:cstheme="minorHAnsi"/>
                <w:color w:val="000000"/>
              </w:rPr>
            </w:pPr>
            <w:r w:rsidRPr="0091552C">
              <w:rPr>
                <w:rFonts w:cstheme="minorHAnsi"/>
              </w:rPr>
              <w:t>ARCHIVO FISICO Y DIGITAL</w:t>
            </w:r>
          </w:p>
        </w:tc>
        <w:tc>
          <w:tcPr>
            <w:tcW w:w="1701" w:type="dxa"/>
            <w:vAlign w:val="center"/>
          </w:tcPr>
          <w:p w14:paraId="3C5345AA" w14:textId="19680CB8" w:rsidR="00EE057C" w:rsidRPr="0091552C" w:rsidRDefault="00EE057C" w:rsidP="00EE057C">
            <w:pPr>
              <w:spacing w:after="0"/>
              <w:jc w:val="center"/>
              <w:rPr>
                <w:rFonts w:cstheme="minorHAnsi"/>
                <w:color w:val="000000"/>
              </w:rPr>
            </w:pPr>
            <w:r w:rsidRPr="0091552C">
              <w:rPr>
                <w:rFonts w:cstheme="minorHAnsi"/>
              </w:rPr>
              <w:t>Se lo guarda en el expediente del proceso electoral pertinente</w:t>
            </w:r>
          </w:p>
        </w:tc>
        <w:tc>
          <w:tcPr>
            <w:tcW w:w="1417" w:type="dxa"/>
            <w:shd w:val="clear" w:color="auto" w:fill="auto"/>
            <w:vAlign w:val="center"/>
          </w:tcPr>
          <w:p w14:paraId="61A4553C" w14:textId="47BC9B47" w:rsidR="00EE057C" w:rsidRPr="0091552C" w:rsidRDefault="00EE057C" w:rsidP="00EE057C">
            <w:pPr>
              <w:spacing w:after="0"/>
              <w:jc w:val="center"/>
              <w:rPr>
                <w:rFonts w:cstheme="minorHAnsi"/>
                <w:color w:val="000000"/>
              </w:rPr>
            </w:pPr>
            <w:r w:rsidRPr="0091552C">
              <w:rPr>
                <w:rFonts w:cstheme="minorHAnsi"/>
              </w:rPr>
              <w:t>7 años</w:t>
            </w:r>
          </w:p>
        </w:tc>
        <w:tc>
          <w:tcPr>
            <w:tcW w:w="1559" w:type="dxa"/>
            <w:vAlign w:val="center"/>
          </w:tcPr>
          <w:p w14:paraId="7866CDC3" w14:textId="299DC19F" w:rsidR="00EE057C" w:rsidRPr="0091552C" w:rsidRDefault="00EE057C" w:rsidP="00EE057C">
            <w:pPr>
              <w:spacing w:after="0"/>
              <w:jc w:val="center"/>
              <w:rPr>
                <w:rFonts w:cstheme="minorHAnsi"/>
                <w:color w:val="000000"/>
              </w:rPr>
            </w:pPr>
            <w:r w:rsidRPr="0091552C">
              <w:rPr>
                <w:rFonts w:cstheme="minorHAnsi"/>
              </w:rPr>
              <w:t>Archivo físico de la  Dirección de Procesos en el Exterior</w:t>
            </w:r>
          </w:p>
        </w:tc>
      </w:tr>
    </w:tbl>
    <w:p w14:paraId="786138AB" w14:textId="77777777" w:rsidR="001F1270" w:rsidRPr="00682E5D" w:rsidRDefault="001F1270" w:rsidP="001F1270">
      <w:pPr>
        <w:pStyle w:val="Prrafodelista"/>
        <w:spacing w:after="0"/>
        <w:rPr>
          <w:szCs w:val="24"/>
        </w:rPr>
      </w:pPr>
    </w:p>
    <w:p w14:paraId="44C7DF86" w14:textId="77777777" w:rsidR="004D0BF6" w:rsidRPr="00682E5D" w:rsidRDefault="004D0BF6" w:rsidP="004D0BF6">
      <w:pPr>
        <w:pStyle w:val="Ttulo1"/>
        <w:numPr>
          <w:ilvl w:val="0"/>
          <w:numId w:val="2"/>
        </w:numPr>
        <w:spacing w:before="0"/>
        <w:ind w:left="567" w:hanging="567"/>
        <w:rPr>
          <w:rFonts w:asciiTheme="minorHAnsi" w:eastAsia="Times New Roman" w:hAnsiTheme="minorHAnsi" w:cs="Times New Roman"/>
          <w:color w:val="365F91"/>
          <w:lang w:val="es-ES" w:eastAsia="es-ES"/>
        </w:rPr>
      </w:pPr>
      <w:bookmarkStart w:id="70" w:name="_Toc59011569"/>
      <w:r w:rsidRPr="00682E5D">
        <w:rPr>
          <w:rFonts w:asciiTheme="minorHAnsi" w:eastAsia="Times New Roman" w:hAnsiTheme="minorHAnsi" w:cs="Times New Roman"/>
          <w:color w:val="365F91"/>
          <w:lang w:val="es-ES" w:eastAsia="es-ES"/>
        </w:rPr>
        <w:t>ANEXOS</w:t>
      </w:r>
      <w:bookmarkEnd w:id="70"/>
    </w:p>
    <w:p w14:paraId="42D6E4A2" w14:textId="77777777" w:rsidR="00F84310" w:rsidRPr="00682E5D" w:rsidRDefault="004D0BF6" w:rsidP="00FD613D">
      <w:pPr>
        <w:pStyle w:val="Ttulo1"/>
        <w:spacing w:before="0"/>
        <w:rPr>
          <w:rFonts w:asciiTheme="minorHAnsi" w:eastAsia="Arial" w:hAnsiTheme="minorHAnsi" w:cs="Arial"/>
          <w:color w:val="000000" w:themeColor="text1"/>
          <w:lang w:val="es-MX"/>
        </w:rPr>
      </w:pPr>
      <w:bookmarkStart w:id="71" w:name="_Toc430715222"/>
      <w:bookmarkStart w:id="72" w:name="_Toc430789566"/>
      <w:r w:rsidRPr="00682E5D">
        <w:rPr>
          <w:rFonts w:asciiTheme="minorHAnsi" w:eastAsiaTheme="minorEastAsia" w:hAnsiTheme="minorHAnsi" w:cstheme="minorBidi"/>
          <w:b w:val="0"/>
          <w:bCs w:val="0"/>
          <w:color w:val="auto"/>
          <w:sz w:val="22"/>
          <w:szCs w:val="22"/>
          <w:lang w:val="es-ES" w:eastAsia="es-ES"/>
        </w:rPr>
        <w:t xml:space="preserve">           </w:t>
      </w:r>
      <w:bookmarkEnd w:id="71"/>
      <w:bookmarkEnd w:id="72"/>
    </w:p>
    <w:p w14:paraId="5BC8E0F4" w14:textId="7B0A8C9A" w:rsidR="00790D3C" w:rsidRPr="00682E5D" w:rsidRDefault="00682E5D" w:rsidP="00833404">
      <w:pPr>
        <w:spacing w:after="0"/>
        <w:rPr>
          <w:rFonts w:eastAsia="Arial" w:cs="Arial"/>
          <w:b/>
          <w:color w:val="181818"/>
          <w:lang w:val="es-MX"/>
        </w:rPr>
      </w:pPr>
      <w:r w:rsidRPr="0077001B">
        <w:rPr>
          <w:b/>
          <w:color w:val="365F91" w:themeColor="accent1" w:themeShade="BF"/>
          <w:sz w:val="28"/>
          <w:szCs w:val="28"/>
          <w:lang w:val="es-ES" w:eastAsia="es-ES"/>
        </w:rPr>
        <w:t>ANEXO I DIAGRAMA DE CARACTERIZACIÓN</w:t>
      </w:r>
      <w:bookmarkEnd w:id="67"/>
    </w:p>
    <w:sectPr w:rsidR="00790D3C" w:rsidRPr="00682E5D" w:rsidSect="0015788C">
      <w:type w:val="continuous"/>
      <w:pgSz w:w="11907" w:h="16839" w:code="9"/>
      <w:pgMar w:top="1418" w:right="2036" w:bottom="1418" w:left="1701" w:header="340"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1FBC0" w14:textId="77777777" w:rsidR="00E54947" w:rsidRDefault="00E54947" w:rsidP="006C060E">
      <w:pPr>
        <w:spacing w:after="0" w:line="240" w:lineRule="auto"/>
      </w:pPr>
      <w:r>
        <w:separator/>
      </w:r>
    </w:p>
  </w:endnote>
  <w:endnote w:type="continuationSeparator" w:id="0">
    <w:p w14:paraId="05CAE307" w14:textId="77777777" w:rsidR="00E54947" w:rsidRDefault="00E54947" w:rsidP="006C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0"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NotDefSpecia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86605" w14:textId="32FBE5FC" w:rsidR="00AC4FEB" w:rsidRPr="006C681B" w:rsidRDefault="00AC4FEB" w:rsidP="00D139BE">
    <w:pPr>
      <w:pStyle w:val="Piedepgina"/>
      <w:rPr>
        <w:rFonts w:ascii="Calibri" w:hAnsi="Calibri"/>
        <w:color w:val="808080" w:themeColor="background1" w:themeShade="80"/>
        <w:sz w:val="16"/>
        <w:szCs w:val="16"/>
        <w:lang w:val="es-EC"/>
      </w:rPr>
    </w:pPr>
    <w:r>
      <w:rPr>
        <w:rFonts w:asciiTheme="minorHAnsi" w:hAnsiTheme="minorHAnsi"/>
        <w:noProof/>
        <w:color w:val="FFFFFF" w:themeColor="background1"/>
        <w:sz w:val="16"/>
        <w:szCs w:val="16"/>
        <w:lang w:val="es-EC" w:eastAsia="es-EC"/>
      </w:rPr>
      <mc:AlternateContent>
        <mc:Choice Requires="wps">
          <w:drawing>
            <wp:anchor distT="0" distB="0" distL="114300" distR="114300" simplePos="0" relativeHeight="251659264" behindDoc="0" locked="0" layoutInCell="1" allowOverlap="1" wp14:anchorId="196FDDBB" wp14:editId="7BB1246D">
              <wp:simplePos x="0" y="0"/>
              <wp:positionH relativeFrom="column">
                <wp:posOffset>4784725</wp:posOffset>
              </wp:positionH>
              <wp:positionV relativeFrom="paragraph">
                <wp:posOffset>-86360</wp:posOffset>
              </wp:positionV>
              <wp:extent cx="1371600" cy="342900"/>
              <wp:effectExtent l="0" t="0" r="0" b="12700"/>
              <wp:wrapNone/>
              <wp:docPr id="10" name="Text Box 10"/>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508D6A" w14:textId="77777777" w:rsidR="00AC4FEB" w:rsidRPr="00DE7300" w:rsidRDefault="00AC4FEB" w:rsidP="008C1527">
                          <w:pPr>
                            <w:rPr>
                              <w:rFonts w:ascii="Arial" w:hAnsi="Arial"/>
                              <w:color w:val="808080" w:themeColor="background1" w:themeShade="80"/>
                              <w:sz w:val="18"/>
                              <w:szCs w:val="18"/>
                            </w:rPr>
                          </w:pPr>
                          <w:r w:rsidRPr="00DE7300">
                            <w:rPr>
                              <w:rFonts w:ascii="Arial" w:hAnsi="Arial"/>
                              <w:color w:val="808080" w:themeColor="background1" w:themeShade="80"/>
                              <w:sz w:val="18"/>
                              <w:szCs w:val="18"/>
                            </w:rPr>
                            <w:t>www.cne.gob.ec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FDDBB" id="_x0000_t202" coordsize="21600,21600" o:spt="202" path="m,l,21600r21600,l21600,xe">
              <v:stroke joinstyle="miter"/>
              <v:path gradientshapeok="t" o:connecttype="rect"/>
            </v:shapetype>
            <v:shape id="Text Box 10" o:spid="_x0000_s1033" type="#_x0000_t202" style="position:absolute;margin-left:376.75pt;margin-top:-6.8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" filled="f" stroked="f">
              <v:textbox>
                <w:txbxContent>
                  <w:p w14:paraId="61508D6A" w14:textId="77777777" w:rsidR="00AC4FEB" w:rsidRPr="00DE7300" w:rsidRDefault="00AC4FEB" w:rsidP="008C1527">
                    <w:pPr>
                      <w:rPr>
                        <w:rFonts w:ascii="Arial" w:hAnsi="Arial"/>
                        <w:color w:val="808080" w:themeColor="background1" w:themeShade="80"/>
                        <w:sz w:val="18"/>
                        <w:szCs w:val="18"/>
                      </w:rPr>
                    </w:pPr>
                    <w:r w:rsidRPr="00DE7300">
                      <w:rPr>
                        <w:rFonts w:ascii="Arial" w:hAnsi="Arial"/>
                        <w:color w:val="808080" w:themeColor="background1" w:themeShade="80"/>
                        <w:sz w:val="18"/>
                        <w:szCs w:val="18"/>
                      </w:rPr>
                      <w:t>www.cne.gob.ec</w:t>
                    </w:r>
                  </w:p>
                </w:txbxContent>
              </v:textbox>
            </v:shape>
          </w:pict>
        </mc:Fallback>
      </mc:AlternateContent>
    </w:r>
    <w:sdt>
      <w:sdtPr>
        <w:rPr>
          <w:rFonts w:ascii="Calibri" w:hAnsi="Calibri"/>
          <w:color w:val="FFFFFF" w:themeColor="background1"/>
          <w:sz w:val="16"/>
          <w:szCs w:val="16"/>
        </w:rPr>
        <w:id w:val="-1763448994"/>
        <w:docPartObj>
          <w:docPartGallery w:val="Page Numbers (Top of Page)"/>
          <w:docPartUnique/>
        </w:docPartObj>
      </w:sdtPr>
      <w:sdtEndPr>
        <w:rPr>
          <w:color w:val="auto"/>
        </w:rPr>
      </w:sdtEndPr>
      <w:sdtContent>
        <w:r w:rsidRPr="006C681B">
          <w:rPr>
            <w:rFonts w:ascii="Calibri" w:hAnsi="Calibri"/>
            <w:b/>
            <w:color w:val="808080" w:themeColor="background1" w:themeShade="80"/>
            <w:sz w:val="16"/>
            <w:szCs w:val="16"/>
          </w:rPr>
          <w:t>Código</w:t>
        </w:r>
        <w:r w:rsidRPr="006C681B">
          <w:rPr>
            <w:rFonts w:ascii="Calibri" w:hAnsi="Calibri"/>
            <w:color w:val="808080" w:themeColor="background1" w:themeShade="80"/>
            <w:sz w:val="16"/>
            <w:szCs w:val="16"/>
          </w:rPr>
          <w:t xml:space="preserve">: </w:t>
        </w:r>
        <w:r w:rsidRPr="006C681B">
          <w:rPr>
            <w:rFonts w:ascii="Calibri" w:hAnsi="Calibri"/>
            <w:color w:val="808080" w:themeColor="background1" w:themeShade="80"/>
            <w:sz w:val="16"/>
            <w:szCs w:val="16"/>
            <w:lang w:val="es-EC"/>
          </w:rPr>
          <w:t xml:space="preserve">FO-08(PG-CG-AD-01); </w:t>
        </w:r>
        <w:r w:rsidRPr="006C681B">
          <w:rPr>
            <w:rFonts w:ascii="Calibri" w:hAnsi="Calibri"/>
            <w:b/>
            <w:color w:val="808080" w:themeColor="background1" w:themeShade="80"/>
            <w:sz w:val="16"/>
            <w:szCs w:val="16"/>
            <w:lang w:val="es-EC"/>
          </w:rPr>
          <w:t>Versión:</w:t>
        </w:r>
        <w:r w:rsidRPr="006C681B">
          <w:rPr>
            <w:rFonts w:ascii="Calibri" w:hAnsi="Calibri"/>
            <w:color w:val="808080" w:themeColor="background1" w:themeShade="80"/>
            <w:sz w:val="16"/>
            <w:szCs w:val="16"/>
            <w:lang w:val="es-EC"/>
          </w:rPr>
          <w:t xml:space="preserve"> 7</w:t>
        </w:r>
      </w:sdtContent>
    </w:sdt>
  </w:p>
  <w:p w14:paraId="7AFC2989" w14:textId="4C7D44F1" w:rsidR="00AC4FEB" w:rsidRDefault="00AC4FEB" w:rsidP="00D139BE">
    <w:pPr>
      <w:pStyle w:val="Piedepgina"/>
      <w:rPr>
        <w:rFonts w:ascii="Arial" w:hAnsi="Arial"/>
        <w:color w:val="808080" w:themeColor="background1" w:themeShade="80"/>
        <w:sz w:val="16"/>
        <w:szCs w:val="16"/>
        <w:lang w:val="es-EC"/>
      </w:rPr>
    </w:pPr>
  </w:p>
  <w:p w14:paraId="7CCAC157" w14:textId="77777777" w:rsidR="00AC4FEB" w:rsidRPr="008C1527" w:rsidRDefault="00AC4FEB" w:rsidP="00D139BE">
    <w:pPr>
      <w:pStyle w:val="Piedepgina"/>
      <w:rPr>
        <w:rFonts w:ascii="Arial" w:hAnsi="Arial"/>
        <w:sz w:val="16"/>
        <w:szCs w:val="16"/>
      </w:rPr>
    </w:pPr>
  </w:p>
  <w:p w14:paraId="36D27657" w14:textId="77777777" w:rsidR="00AC4FEB" w:rsidRDefault="00AC4F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6C4C6" w14:textId="77777777" w:rsidR="002E0967" w:rsidRDefault="002E0967" w:rsidP="002E0967">
    <w:pPr>
      <w:spacing w:line="200" w:lineRule="exact"/>
    </w:pPr>
  </w:p>
  <w:p w14:paraId="7247B100" w14:textId="77777777" w:rsidR="002E0967" w:rsidRDefault="002E0967" w:rsidP="002E0967"/>
  <w:p w14:paraId="435E525F" w14:textId="77777777" w:rsidR="002E0967" w:rsidRDefault="002E0967" w:rsidP="002E0967">
    <w:pPr>
      <w:pStyle w:val="Piedepgina"/>
    </w:pPr>
  </w:p>
  <w:p w14:paraId="148AECA4" w14:textId="77777777" w:rsidR="002E0967" w:rsidRDefault="002E0967" w:rsidP="002E0967"/>
  <w:p w14:paraId="30A51929" w14:textId="77777777" w:rsidR="002E0967" w:rsidRPr="006C681B" w:rsidRDefault="002E0967" w:rsidP="002E0967">
    <w:pPr>
      <w:pStyle w:val="Piedepgina"/>
      <w:rPr>
        <w:rFonts w:ascii="Calibri" w:hAnsi="Calibri"/>
        <w:color w:val="808080" w:themeColor="background1" w:themeShade="80"/>
        <w:sz w:val="16"/>
        <w:szCs w:val="16"/>
        <w:lang w:val="es-EC"/>
      </w:rPr>
    </w:pPr>
    <w:r>
      <w:rPr>
        <w:rFonts w:asciiTheme="minorHAnsi" w:hAnsiTheme="minorHAnsi"/>
        <w:noProof/>
        <w:color w:val="FFFFFF" w:themeColor="background1"/>
        <w:sz w:val="16"/>
        <w:szCs w:val="16"/>
        <w:lang w:val="es-EC" w:eastAsia="es-EC"/>
      </w:rPr>
      <mc:AlternateContent>
        <mc:Choice Requires="wps">
          <w:drawing>
            <wp:anchor distT="0" distB="0" distL="114300" distR="114300" simplePos="0" relativeHeight="251661312" behindDoc="0" locked="0" layoutInCell="1" allowOverlap="1" wp14:anchorId="48C2FB9B" wp14:editId="7B3B4E9C">
              <wp:simplePos x="0" y="0"/>
              <wp:positionH relativeFrom="column">
                <wp:posOffset>4784725</wp:posOffset>
              </wp:positionH>
              <wp:positionV relativeFrom="paragraph">
                <wp:posOffset>-86360</wp:posOffset>
              </wp:positionV>
              <wp:extent cx="1371600" cy="342900"/>
              <wp:effectExtent l="0" t="0" r="0" b="12700"/>
              <wp:wrapNone/>
              <wp:docPr id="11" name="Text Box 10"/>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B77342" w14:textId="77777777" w:rsidR="002E0967" w:rsidRPr="00DE7300" w:rsidRDefault="002E0967" w:rsidP="002E0967">
                          <w:pPr>
                            <w:rPr>
                              <w:rFonts w:ascii="Arial" w:hAnsi="Arial"/>
                              <w:color w:val="808080" w:themeColor="background1" w:themeShade="80"/>
                              <w:sz w:val="18"/>
                              <w:szCs w:val="18"/>
                            </w:rPr>
                          </w:pPr>
                          <w:r w:rsidRPr="00DE7300">
                            <w:rPr>
                              <w:rFonts w:ascii="Arial" w:hAnsi="Arial"/>
                              <w:color w:val="808080" w:themeColor="background1" w:themeShade="80"/>
                              <w:sz w:val="18"/>
                              <w:szCs w:val="18"/>
                            </w:rPr>
                            <w:t>www.cne.gob.ec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2FB9B" id="_x0000_t202" coordsize="21600,21600" o:spt="202" path="m,l,21600r21600,l21600,xe">
              <v:stroke joinstyle="miter"/>
              <v:path gradientshapeok="t" o:connecttype="rect"/>
            </v:shapetype>
            <v:shape id="_x0000_s1034" type="#_x0000_t202" style="position:absolute;margin-left:376.75pt;margin-top:-6.8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" filled="f" stroked="f">
              <v:textbox>
                <w:txbxContent>
                  <w:p w14:paraId="7DB77342" w14:textId="77777777" w:rsidR="002E0967" w:rsidRPr="00DE7300" w:rsidRDefault="002E0967" w:rsidP="002E0967">
                    <w:pPr>
                      <w:rPr>
                        <w:rFonts w:ascii="Arial" w:hAnsi="Arial"/>
                        <w:color w:val="808080" w:themeColor="background1" w:themeShade="80"/>
                        <w:sz w:val="18"/>
                        <w:szCs w:val="18"/>
                      </w:rPr>
                    </w:pPr>
                    <w:r w:rsidRPr="00DE7300">
                      <w:rPr>
                        <w:rFonts w:ascii="Arial" w:hAnsi="Arial"/>
                        <w:color w:val="808080" w:themeColor="background1" w:themeShade="80"/>
                        <w:sz w:val="18"/>
                        <w:szCs w:val="18"/>
                      </w:rPr>
                      <w:t>www.cne.gob.ec</w:t>
                    </w:r>
                  </w:p>
                </w:txbxContent>
              </v:textbox>
            </v:shape>
          </w:pict>
        </mc:Fallback>
      </mc:AlternateContent>
    </w:r>
    <w:sdt>
      <w:sdtPr>
        <w:rPr>
          <w:rFonts w:ascii="Calibri" w:hAnsi="Calibri"/>
          <w:color w:val="FFFFFF" w:themeColor="background1"/>
          <w:sz w:val="16"/>
          <w:szCs w:val="16"/>
        </w:rPr>
        <w:id w:val="-1621139458"/>
        <w:docPartObj>
          <w:docPartGallery w:val="Page Numbers (Top of Page)"/>
          <w:docPartUnique/>
        </w:docPartObj>
      </w:sdtPr>
      <w:sdtEndPr>
        <w:rPr>
          <w:color w:val="auto"/>
        </w:rPr>
      </w:sdtEndPr>
      <w:sdtContent>
        <w:r w:rsidRPr="006C681B">
          <w:rPr>
            <w:rFonts w:ascii="Calibri" w:hAnsi="Calibri"/>
            <w:b/>
            <w:color w:val="808080" w:themeColor="background1" w:themeShade="80"/>
            <w:sz w:val="16"/>
            <w:szCs w:val="16"/>
          </w:rPr>
          <w:t>Código</w:t>
        </w:r>
        <w:r w:rsidRPr="006C681B">
          <w:rPr>
            <w:rFonts w:ascii="Calibri" w:hAnsi="Calibri"/>
            <w:color w:val="808080" w:themeColor="background1" w:themeShade="80"/>
            <w:sz w:val="16"/>
            <w:szCs w:val="16"/>
          </w:rPr>
          <w:t xml:space="preserve">: </w:t>
        </w:r>
        <w:r w:rsidRPr="006C681B">
          <w:rPr>
            <w:rFonts w:ascii="Calibri" w:hAnsi="Calibri"/>
            <w:color w:val="808080" w:themeColor="background1" w:themeShade="80"/>
            <w:sz w:val="16"/>
            <w:szCs w:val="16"/>
            <w:lang w:val="es-EC"/>
          </w:rPr>
          <w:t xml:space="preserve">FO-08(PG-CG-AD-01); </w:t>
        </w:r>
        <w:r w:rsidRPr="006C681B">
          <w:rPr>
            <w:rFonts w:ascii="Calibri" w:hAnsi="Calibri"/>
            <w:b/>
            <w:color w:val="808080" w:themeColor="background1" w:themeShade="80"/>
            <w:sz w:val="16"/>
            <w:szCs w:val="16"/>
            <w:lang w:val="es-EC"/>
          </w:rPr>
          <w:t>Versión:</w:t>
        </w:r>
        <w:r w:rsidRPr="006C681B">
          <w:rPr>
            <w:rFonts w:ascii="Calibri" w:hAnsi="Calibri"/>
            <w:color w:val="808080" w:themeColor="background1" w:themeShade="80"/>
            <w:sz w:val="16"/>
            <w:szCs w:val="16"/>
            <w:lang w:val="es-EC"/>
          </w:rPr>
          <w:t xml:space="preserve"> 7</w:t>
        </w:r>
      </w:sdtContent>
    </w:sdt>
  </w:p>
  <w:p w14:paraId="10B45C7D" w14:textId="77777777" w:rsidR="002E0967" w:rsidRDefault="002E09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6D04F" w14:textId="77777777" w:rsidR="00E54947" w:rsidRDefault="00E54947" w:rsidP="006C060E">
      <w:pPr>
        <w:spacing w:after="0" w:line="240" w:lineRule="auto"/>
      </w:pPr>
      <w:r>
        <w:separator/>
      </w:r>
    </w:p>
  </w:footnote>
  <w:footnote w:type="continuationSeparator" w:id="0">
    <w:p w14:paraId="4F4CCE67" w14:textId="77777777" w:rsidR="00E54947" w:rsidRDefault="00E54947" w:rsidP="006C0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3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554"/>
      <w:gridCol w:w="4488"/>
      <w:gridCol w:w="1179"/>
      <w:gridCol w:w="1515"/>
    </w:tblGrid>
    <w:tr w:rsidR="00AC4FEB" w:rsidRPr="002B4748" w14:paraId="4059AC16" w14:textId="77777777" w:rsidTr="00E828E9">
      <w:trPr>
        <w:cantSplit/>
        <w:trHeight w:val="335"/>
        <w:jc w:val="center"/>
      </w:trPr>
      <w:tc>
        <w:tcPr>
          <w:tcW w:w="2554" w:type="dxa"/>
          <w:vMerge w:val="restart"/>
          <w:vAlign w:val="center"/>
        </w:tcPr>
        <w:p w14:paraId="7E6F7139" w14:textId="77777777" w:rsidR="00AC4FEB" w:rsidRPr="002B4748" w:rsidRDefault="00AC4FEB" w:rsidP="00E828E9">
          <w:pPr>
            <w:spacing w:after="0" w:line="240" w:lineRule="auto"/>
            <w:jc w:val="center"/>
            <w:rPr>
              <w:rFonts w:cs="Calibri"/>
              <w:sz w:val="18"/>
              <w:szCs w:val="18"/>
            </w:rPr>
          </w:pPr>
          <w:r>
            <w:rPr>
              <w:rFonts w:cs="Calibri"/>
              <w:noProof/>
              <w:sz w:val="18"/>
              <w:szCs w:val="18"/>
            </w:rPr>
            <w:drawing>
              <wp:inline distT="0" distB="0" distL="0" distR="0" wp14:anchorId="66EA0DCF" wp14:editId="3C209E1C">
                <wp:extent cx="929506" cy="648422"/>
                <wp:effectExtent l="0" t="0" r="1079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930282" cy="648964"/>
                        </a:xfrm>
                        <a:prstGeom prst="rect">
                          <a:avLst/>
                        </a:prstGeom>
                      </pic:spPr>
                    </pic:pic>
                  </a:graphicData>
                </a:graphic>
              </wp:inline>
            </w:drawing>
          </w:r>
        </w:p>
      </w:tc>
      <w:tc>
        <w:tcPr>
          <w:tcW w:w="4488" w:type="dxa"/>
          <w:vMerge w:val="restart"/>
          <w:shd w:val="clear" w:color="auto" w:fill="auto"/>
          <w:vAlign w:val="center"/>
        </w:tcPr>
        <w:p w14:paraId="14578CAC" w14:textId="3D3039C1" w:rsidR="00AC4FEB" w:rsidRPr="00472AB7" w:rsidRDefault="00AC4FEB" w:rsidP="00EB5587">
          <w:pPr>
            <w:spacing w:after="0" w:line="240" w:lineRule="auto"/>
            <w:jc w:val="center"/>
            <w:rPr>
              <w:rFonts w:cs="Calibri"/>
              <w:b/>
              <w:color w:val="126093"/>
              <w:sz w:val="18"/>
              <w:szCs w:val="18"/>
            </w:rPr>
          </w:pPr>
          <w:r>
            <w:rPr>
              <w:rFonts w:cs="Times New Roman"/>
              <w:b/>
              <w:color w:val="126093"/>
              <w:sz w:val="24"/>
              <w:szCs w:val="18"/>
            </w:rPr>
            <w:t xml:space="preserve">Plan Piloto Voto </w:t>
          </w:r>
          <w:r w:rsidR="00EB5587">
            <w:rPr>
              <w:rFonts w:cs="Times New Roman"/>
              <w:b/>
              <w:color w:val="126093"/>
              <w:sz w:val="24"/>
              <w:szCs w:val="18"/>
            </w:rPr>
            <w:t>Telemático</w:t>
          </w:r>
        </w:p>
      </w:tc>
      <w:tc>
        <w:tcPr>
          <w:tcW w:w="2694" w:type="dxa"/>
          <w:gridSpan w:val="2"/>
          <w:shd w:val="clear" w:color="auto" w:fill="auto"/>
          <w:vAlign w:val="bottom"/>
        </w:tcPr>
        <w:p w14:paraId="7DBC6AC9" w14:textId="03A164F8" w:rsidR="00AC4FEB" w:rsidRPr="00472AB7" w:rsidRDefault="00AC4FEB" w:rsidP="00A66317">
          <w:pPr>
            <w:spacing w:after="0" w:line="240" w:lineRule="auto"/>
            <w:jc w:val="center"/>
            <w:rPr>
              <w:rFonts w:ascii="Arial" w:hAnsi="Arial" w:cs="Arial"/>
              <w:b/>
              <w:color w:val="126093"/>
              <w:sz w:val="18"/>
              <w:szCs w:val="18"/>
            </w:rPr>
          </w:pPr>
          <w:r w:rsidRPr="00AF56E0">
            <w:rPr>
              <w:rFonts w:ascii="Arial" w:hAnsi="Arial" w:cs="Arial"/>
              <w:b/>
              <w:color w:val="126093"/>
              <w:sz w:val="16"/>
              <w:szCs w:val="18"/>
            </w:rPr>
            <w:t>PROCEDIMIENTO  ESPECIFICO</w:t>
          </w:r>
        </w:p>
      </w:tc>
    </w:tr>
    <w:tr w:rsidR="00AC4FEB" w:rsidRPr="00B35FA4" w14:paraId="1618D9BD" w14:textId="77777777" w:rsidTr="00E828E9">
      <w:trPr>
        <w:cantSplit/>
        <w:trHeight w:val="307"/>
        <w:jc w:val="center"/>
      </w:trPr>
      <w:tc>
        <w:tcPr>
          <w:tcW w:w="2554" w:type="dxa"/>
          <w:vMerge/>
          <w:vAlign w:val="center"/>
        </w:tcPr>
        <w:p w14:paraId="4B2BA6A0" w14:textId="77777777" w:rsidR="00AC4FEB" w:rsidRPr="002B4748" w:rsidRDefault="00AC4FEB" w:rsidP="00E828E9">
          <w:pPr>
            <w:spacing w:after="0" w:line="240" w:lineRule="auto"/>
            <w:jc w:val="center"/>
            <w:rPr>
              <w:rFonts w:cs="Arial"/>
              <w:noProof/>
              <w:color w:val="000000"/>
              <w:sz w:val="18"/>
              <w:szCs w:val="18"/>
            </w:rPr>
          </w:pPr>
        </w:p>
      </w:tc>
      <w:tc>
        <w:tcPr>
          <w:tcW w:w="4488" w:type="dxa"/>
          <w:vMerge/>
          <w:shd w:val="clear" w:color="auto" w:fill="auto"/>
          <w:vAlign w:val="center"/>
        </w:tcPr>
        <w:p w14:paraId="64A431C6" w14:textId="77777777" w:rsidR="00AC4FEB" w:rsidRPr="00472AB7" w:rsidRDefault="00AC4FEB" w:rsidP="00E828E9">
          <w:pPr>
            <w:spacing w:after="0" w:line="240" w:lineRule="auto"/>
            <w:jc w:val="center"/>
            <w:rPr>
              <w:rFonts w:cs="Calibri"/>
              <w:b/>
              <w:color w:val="126093"/>
              <w:sz w:val="18"/>
              <w:szCs w:val="18"/>
            </w:rPr>
          </w:pPr>
        </w:p>
      </w:tc>
      <w:tc>
        <w:tcPr>
          <w:tcW w:w="2694" w:type="dxa"/>
          <w:gridSpan w:val="2"/>
          <w:shd w:val="clear" w:color="auto" w:fill="auto"/>
          <w:vAlign w:val="center"/>
        </w:tcPr>
        <w:p w14:paraId="0A16571E" w14:textId="39554D9B" w:rsidR="00AC4FEB" w:rsidRPr="00472AB7" w:rsidRDefault="00AC4FEB" w:rsidP="001E667B">
          <w:pPr>
            <w:spacing w:after="0" w:line="240" w:lineRule="auto"/>
            <w:jc w:val="center"/>
            <w:rPr>
              <w:rFonts w:ascii="Arial" w:hAnsi="Arial" w:cs="Arial"/>
              <w:color w:val="126093"/>
              <w:sz w:val="18"/>
              <w:szCs w:val="18"/>
              <w:lang w:val="en-US"/>
            </w:rPr>
          </w:pPr>
          <w:r>
            <w:rPr>
              <w:rFonts w:ascii="Arial" w:hAnsi="Arial" w:cs="Arial"/>
              <w:color w:val="126093"/>
              <w:sz w:val="18"/>
              <w:szCs w:val="18"/>
              <w:lang w:val="en-US"/>
            </w:rPr>
            <w:t>PE-PX-SU-</w:t>
          </w:r>
          <w:r w:rsidR="001E667B">
            <w:rPr>
              <w:rFonts w:ascii="Arial" w:hAnsi="Arial" w:cs="Arial"/>
              <w:color w:val="126093"/>
              <w:sz w:val="18"/>
              <w:szCs w:val="18"/>
              <w:lang w:val="en-US"/>
            </w:rPr>
            <w:t>12</w:t>
          </w:r>
        </w:p>
      </w:tc>
    </w:tr>
    <w:tr w:rsidR="00AC4FEB" w:rsidRPr="002B4748" w14:paraId="46E069F5" w14:textId="77777777" w:rsidTr="00E828E9">
      <w:trPr>
        <w:cantSplit/>
        <w:trHeight w:val="307"/>
        <w:jc w:val="center"/>
      </w:trPr>
      <w:tc>
        <w:tcPr>
          <w:tcW w:w="2554" w:type="dxa"/>
          <w:vMerge/>
          <w:vAlign w:val="center"/>
        </w:tcPr>
        <w:p w14:paraId="5265F835" w14:textId="77777777" w:rsidR="00AC4FEB" w:rsidRPr="00B35FA4" w:rsidRDefault="00AC4FEB" w:rsidP="00E828E9">
          <w:pPr>
            <w:spacing w:after="0" w:line="240" w:lineRule="auto"/>
            <w:jc w:val="center"/>
            <w:rPr>
              <w:rFonts w:cs="Arial"/>
              <w:noProof/>
              <w:color w:val="000000"/>
              <w:sz w:val="18"/>
              <w:szCs w:val="18"/>
              <w:lang w:val="en-US"/>
            </w:rPr>
          </w:pPr>
        </w:p>
      </w:tc>
      <w:tc>
        <w:tcPr>
          <w:tcW w:w="4488" w:type="dxa"/>
          <w:vMerge/>
          <w:shd w:val="clear" w:color="auto" w:fill="auto"/>
          <w:vAlign w:val="center"/>
        </w:tcPr>
        <w:p w14:paraId="2CEFED36" w14:textId="77777777" w:rsidR="00AC4FEB" w:rsidRPr="00472AB7" w:rsidRDefault="00AC4FEB" w:rsidP="00E828E9">
          <w:pPr>
            <w:spacing w:after="0" w:line="240" w:lineRule="auto"/>
            <w:jc w:val="center"/>
            <w:rPr>
              <w:rFonts w:cs="Calibri"/>
              <w:b/>
              <w:color w:val="126093"/>
              <w:sz w:val="18"/>
              <w:szCs w:val="18"/>
              <w:lang w:val="en-US"/>
            </w:rPr>
          </w:pPr>
        </w:p>
      </w:tc>
      <w:tc>
        <w:tcPr>
          <w:tcW w:w="2694" w:type="dxa"/>
          <w:gridSpan w:val="2"/>
          <w:shd w:val="clear" w:color="auto" w:fill="auto"/>
          <w:vAlign w:val="center"/>
        </w:tcPr>
        <w:p w14:paraId="0B6BEFEF" w14:textId="3C81C38B" w:rsidR="00AC4FEB" w:rsidRPr="00472AB7" w:rsidRDefault="00AC4FEB" w:rsidP="00CB05BB">
          <w:pPr>
            <w:spacing w:after="0" w:line="240" w:lineRule="auto"/>
            <w:jc w:val="center"/>
            <w:rPr>
              <w:rFonts w:ascii="Arial" w:hAnsi="Arial" w:cs="Arial"/>
              <w:color w:val="126093"/>
              <w:sz w:val="18"/>
              <w:szCs w:val="18"/>
            </w:rPr>
          </w:pPr>
          <w:r w:rsidRPr="00472AB7">
            <w:rPr>
              <w:rFonts w:ascii="Arial" w:hAnsi="Arial" w:cs="Arial"/>
              <w:color w:val="126093"/>
              <w:sz w:val="18"/>
              <w:szCs w:val="18"/>
            </w:rPr>
            <w:t xml:space="preserve">Fecha de emisión: </w:t>
          </w:r>
          <w:r w:rsidR="00CB05BB">
            <w:rPr>
              <w:rFonts w:ascii="Arial" w:hAnsi="Arial" w:cs="Arial"/>
              <w:color w:val="126093"/>
              <w:sz w:val="18"/>
              <w:szCs w:val="18"/>
            </w:rPr>
            <w:t>30</w:t>
          </w:r>
          <w:r w:rsidRPr="00472AB7">
            <w:rPr>
              <w:rFonts w:ascii="Arial" w:hAnsi="Arial" w:cs="Arial"/>
              <w:color w:val="126093"/>
              <w:sz w:val="18"/>
              <w:szCs w:val="18"/>
            </w:rPr>
            <w:t>/</w:t>
          </w:r>
          <w:r w:rsidR="00BD5CCD">
            <w:rPr>
              <w:rFonts w:ascii="Arial" w:hAnsi="Arial" w:cs="Arial"/>
              <w:color w:val="126093"/>
              <w:sz w:val="18"/>
              <w:szCs w:val="18"/>
            </w:rPr>
            <w:t>1</w:t>
          </w:r>
          <w:r w:rsidR="001E667B">
            <w:rPr>
              <w:rFonts w:ascii="Arial" w:hAnsi="Arial" w:cs="Arial"/>
              <w:color w:val="126093"/>
              <w:sz w:val="18"/>
              <w:szCs w:val="18"/>
            </w:rPr>
            <w:t>2</w:t>
          </w:r>
          <w:r w:rsidRPr="00472AB7">
            <w:rPr>
              <w:rFonts w:ascii="Arial" w:hAnsi="Arial" w:cs="Arial"/>
              <w:color w:val="126093"/>
              <w:sz w:val="18"/>
              <w:szCs w:val="18"/>
            </w:rPr>
            <w:t>/</w:t>
          </w:r>
          <w:r>
            <w:rPr>
              <w:rFonts w:ascii="Arial" w:hAnsi="Arial" w:cs="Arial"/>
              <w:color w:val="126093"/>
              <w:sz w:val="18"/>
              <w:szCs w:val="18"/>
            </w:rPr>
            <w:t>2020</w:t>
          </w:r>
          <w:r w:rsidRPr="00472AB7">
            <w:rPr>
              <w:rFonts w:ascii="Arial" w:hAnsi="Arial" w:cs="Arial"/>
              <w:color w:val="126093"/>
              <w:sz w:val="18"/>
              <w:szCs w:val="18"/>
            </w:rPr>
            <w:t xml:space="preserve"> </w:t>
          </w:r>
        </w:p>
      </w:tc>
    </w:tr>
    <w:tr w:rsidR="00AC4FEB" w:rsidRPr="002B4748" w14:paraId="09F67E00" w14:textId="77777777" w:rsidTr="00E828E9">
      <w:trPr>
        <w:cantSplit/>
        <w:trHeight w:val="274"/>
        <w:jc w:val="center"/>
      </w:trPr>
      <w:tc>
        <w:tcPr>
          <w:tcW w:w="2554" w:type="dxa"/>
          <w:vMerge/>
          <w:vAlign w:val="center"/>
        </w:tcPr>
        <w:p w14:paraId="2A4DB672" w14:textId="77777777" w:rsidR="00AC4FEB" w:rsidRPr="002B4748" w:rsidRDefault="00AC4FEB" w:rsidP="00E828E9">
          <w:pPr>
            <w:spacing w:after="0" w:line="240" w:lineRule="auto"/>
            <w:jc w:val="center"/>
            <w:rPr>
              <w:rFonts w:cs="Calibri"/>
              <w:sz w:val="18"/>
              <w:szCs w:val="18"/>
            </w:rPr>
          </w:pPr>
        </w:p>
      </w:tc>
      <w:tc>
        <w:tcPr>
          <w:tcW w:w="4488" w:type="dxa"/>
          <w:vMerge/>
          <w:shd w:val="clear" w:color="auto" w:fill="auto"/>
          <w:vAlign w:val="center"/>
        </w:tcPr>
        <w:p w14:paraId="025CF01C" w14:textId="77777777" w:rsidR="00AC4FEB" w:rsidRPr="00472AB7" w:rsidRDefault="00AC4FEB" w:rsidP="00E828E9">
          <w:pPr>
            <w:spacing w:after="0" w:line="240" w:lineRule="auto"/>
            <w:jc w:val="center"/>
            <w:rPr>
              <w:rFonts w:cs="Calibri"/>
              <w:color w:val="126093"/>
              <w:sz w:val="18"/>
              <w:szCs w:val="18"/>
            </w:rPr>
          </w:pPr>
        </w:p>
      </w:tc>
      <w:tc>
        <w:tcPr>
          <w:tcW w:w="1179" w:type="dxa"/>
          <w:shd w:val="clear" w:color="auto" w:fill="auto"/>
          <w:vAlign w:val="center"/>
        </w:tcPr>
        <w:p w14:paraId="42741A98" w14:textId="561550C3" w:rsidR="00AC4FEB" w:rsidRPr="00472AB7" w:rsidRDefault="00AC4FEB" w:rsidP="00E828E9">
          <w:pPr>
            <w:spacing w:after="0" w:line="240" w:lineRule="auto"/>
            <w:jc w:val="center"/>
            <w:rPr>
              <w:rFonts w:ascii="Arial" w:hAnsi="Arial" w:cs="Arial"/>
              <w:color w:val="126093"/>
              <w:sz w:val="18"/>
              <w:szCs w:val="18"/>
            </w:rPr>
          </w:pPr>
          <w:r>
            <w:rPr>
              <w:rFonts w:ascii="Arial" w:hAnsi="Arial" w:cs="Arial"/>
              <w:color w:val="126093"/>
              <w:sz w:val="18"/>
              <w:szCs w:val="18"/>
            </w:rPr>
            <w:t>Versión: 1</w:t>
          </w:r>
        </w:p>
      </w:tc>
      <w:tc>
        <w:tcPr>
          <w:tcW w:w="1515" w:type="dxa"/>
          <w:shd w:val="clear" w:color="auto" w:fill="auto"/>
          <w:vAlign w:val="center"/>
        </w:tcPr>
        <w:p w14:paraId="7B2D0A71" w14:textId="77777777" w:rsidR="00AC4FEB" w:rsidRPr="00472AB7" w:rsidRDefault="00AC4FEB" w:rsidP="00E828E9">
          <w:pPr>
            <w:spacing w:after="0" w:line="240" w:lineRule="auto"/>
            <w:jc w:val="center"/>
            <w:rPr>
              <w:rFonts w:ascii="Arial" w:hAnsi="Arial" w:cs="Arial"/>
              <w:color w:val="126093"/>
              <w:sz w:val="18"/>
              <w:szCs w:val="18"/>
            </w:rPr>
          </w:pPr>
          <w:r w:rsidRPr="00472AB7">
            <w:rPr>
              <w:rFonts w:ascii="Arial" w:hAnsi="Arial" w:cs="Arial"/>
              <w:color w:val="126093"/>
              <w:sz w:val="18"/>
              <w:szCs w:val="18"/>
            </w:rPr>
            <w:t xml:space="preserve">Pág.: </w:t>
          </w:r>
          <w:r w:rsidRPr="00472AB7">
            <w:rPr>
              <w:rFonts w:ascii="Arial" w:hAnsi="Arial" w:cs="Arial"/>
              <w:color w:val="126093"/>
              <w:sz w:val="18"/>
              <w:szCs w:val="18"/>
            </w:rPr>
            <w:fldChar w:fldCharType="begin"/>
          </w:r>
          <w:r w:rsidRPr="00472AB7">
            <w:rPr>
              <w:rFonts w:ascii="Arial" w:hAnsi="Arial" w:cs="Arial"/>
              <w:color w:val="126093"/>
              <w:sz w:val="18"/>
              <w:szCs w:val="18"/>
            </w:rPr>
            <w:instrText xml:space="preserve"> PAGE </w:instrText>
          </w:r>
          <w:r w:rsidRPr="00472AB7">
            <w:rPr>
              <w:rFonts w:ascii="Arial" w:hAnsi="Arial" w:cs="Arial"/>
              <w:color w:val="126093"/>
              <w:sz w:val="18"/>
              <w:szCs w:val="18"/>
            </w:rPr>
            <w:fldChar w:fldCharType="separate"/>
          </w:r>
          <w:r w:rsidR="00CB05BB">
            <w:rPr>
              <w:rFonts w:ascii="Arial" w:hAnsi="Arial" w:cs="Arial"/>
              <w:noProof/>
              <w:color w:val="126093"/>
              <w:sz w:val="18"/>
              <w:szCs w:val="18"/>
            </w:rPr>
            <w:t>13</w:t>
          </w:r>
          <w:r w:rsidRPr="00472AB7">
            <w:rPr>
              <w:rFonts w:ascii="Arial" w:hAnsi="Arial" w:cs="Arial"/>
              <w:color w:val="126093"/>
              <w:sz w:val="18"/>
              <w:szCs w:val="18"/>
            </w:rPr>
            <w:fldChar w:fldCharType="end"/>
          </w:r>
          <w:r w:rsidRPr="00472AB7">
            <w:rPr>
              <w:rFonts w:ascii="Arial" w:hAnsi="Arial" w:cs="Arial"/>
              <w:color w:val="126093"/>
              <w:sz w:val="18"/>
              <w:szCs w:val="18"/>
            </w:rPr>
            <w:t xml:space="preserve"> de </w:t>
          </w:r>
          <w:r w:rsidRPr="00472AB7">
            <w:rPr>
              <w:rFonts w:ascii="Arial" w:hAnsi="Arial" w:cs="Arial"/>
              <w:color w:val="126093"/>
            </w:rPr>
            <w:fldChar w:fldCharType="begin"/>
          </w:r>
          <w:r w:rsidRPr="00472AB7">
            <w:rPr>
              <w:rFonts w:ascii="Arial" w:hAnsi="Arial" w:cs="Arial"/>
              <w:color w:val="126093"/>
            </w:rPr>
            <w:instrText xml:space="preserve"> NUMPAGES  \* Arabic  \* MERGEFORMAT </w:instrText>
          </w:r>
          <w:r w:rsidRPr="00472AB7">
            <w:rPr>
              <w:rFonts w:ascii="Arial" w:hAnsi="Arial" w:cs="Arial"/>
              <w:color w:val="126093"/>
            </w:rPr>
            <w:fldChar w:fldCharType="separate"/>
          </w:r>
          <w:r w:rsidR="00CB05BB" w:rsidRPr="00CB05BB">
            <w:rPr>
              <w:rFonts w:ascii="Arial" w:hAnsi="Arial" w:cs="Arial"/>
              <w:noProof/>
              <w:color w:val="126093"/>
              <w:sz w:val="18"/>
              <w:szCs w:val="18"/>
            </w:rPr>
            <w:t>13</w:t>
          </w:r>
          <w:r w:rsidRPr="00472AB7">
            <w:rPr>
              <w:rFonts w:ascii="Arial" w:hAnsi="Arial" w:cs="Arial"/>
              <w:noProof/>
              <w:color w:val="126093"/>
              <w:sz w:val="18"/>
              <w:szCs w:val="18"/>
            </w:rPr>
            <w:fldChar w:fldCharType="end"/>
          </w:r>
        </w:p>
      </w:tc>
    </w:tr>
  </w:tbl>
  <w:p w14:paraId="504C7DAC" w14:textId="77777777" w:rsidR="00AC4FEB" w:rsidRDefault="00AC4FEB">
    <w:pPr>
      <w:spacing w:line="200" w:lineRule="exact"/>
    </w:pPr>
    <w:r>
      <w:rPr>
        <w:noProof/>
      </w:rPr>
      <mc:AlternateContent>
        <mc:Choice Requires="wps">
          <w:drawing>
            <wp:anchor distT="0" distB="0" distL="114300" distR="114300" simplePos="0" relativeHeight="251656192" behindDoc="1" locked="0" layoutInCell="1" allowOverlap="1" wp14:anchorId="4A5E5ED4" wp14:editId="2168CFDF">
              <wp:simplePos x="0" y="0"/>
              <wp:positionH relativeFrom="page">
                <wp:posOffset>2564130</wp:posOffset>
              </wp:positionH>
              <wp:positionV relativeFrom="page">
                <wp:posOffset>586740</wp:posOffset>
              </wp:positionV>
              <wp:extent cx="2112645" cy="139700"/>
              <wp:effectExtent l="0" t="0" r="1905" b="1270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022AD" w14:textId="77777777" w:rsidR="00AC4FEB" w:rsidRDefault="00AC4FEB">
                          <w:pPr>
                            <w:spacing w:line="200" w:lineRule="exact"/>
                            <w:ind w:left="20" w:right="-27"/>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E5ED4" id="_x0000_t202" coordsize="21600,21600" o:spt="202" path="m,l,21600r21600,l21600,xe">
              <v:stroke joinstyle="miter"/>
              <v:path gradientshapeok="t" o:connecttype="rect"/>
            </v:shapetype>
            <v:shape id="Text Box 18" o:spid="_x0000_s1032" type="#_x0000_t202" style="position:absolute;margin-left:201.9pt;margin-top:46.2pt;width:166.3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snrgIAAKo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" filled="f" stroked="f">
              <v:textbox inset="0,0,0,0">
                <w:txbxContent>
                  <w:p w14:paraId="2CF022AD" w14:textId="77777777" w:rsidR="00AC4FEB" w:rsidRDefault="00AC4FEB">
                    <w:pPr>
                      <w:spacing w:line="200" w:lineRule="exact"/>
                      <w:ind w:left="20" w:right="-27"/>
                      <w:rPr>
                        <w:rFonts w:ascii="Arial" w:eastAsia="Arial" w:hAnsi="Arial" w:cs="Arial"/>
                        <w:sz w:val="18"/>
                        <w:szCs w:val="1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3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554"/>
      <w:gridCol w:w="4488"/>
      <w:gridCol w:w="1179"/>
      <w:gridCol w:w="1515"/>
    </w:tblGrid>
    <w:tr w:rsidR="002E0967" w:rsidRPr="002B4748" w14:paraId="184877B6" w14:textId="77777777" w:rsidTr="006273DA">
      <w:trPr>
        <w:cantSplit/>
        <w:trHeight w:val="335"/>
        <w:jc w:val="center"/>
      </w:trPr>
      <w:tc>
        <w:tcPr>
          <w:tcW w:w="2554" w:type="dxa"/>
          <w:vMerge w:val="restart"/>
          <w:vAlign w:val="center"/>
        </w:tcPr>
        <w:p w14:paraId="12B6159A" w14:textId="77777777" w:rsidR="002E0967" w:rsidRPr="002B4748" w:rsidRDefault="002E0967" w:rsidP="002E0967">
          <w:pPr>
            <w:spacing w:after="0" w:line="240" w:lineRule="auto"/>
            <w:jc w:val="center"/>
            <w:rPr>
              <w:rFonts w:cs="Calibri"/>
              <w:sz w:val="18"/>
              <w:szCs w:val="18"/>
            </w:rPr>
          </w:pPr>
          <w:r>
            <w:rPr>
              <w:rFonts w:cs="Calibri"/>
              <w:noProof/>
              <w:sz w:val="18"/>
              <w:szCs w:val="18"/>
            </w:rPr>
            <w:drawing>
              <wp:inline distT="0" distB="0" distL="0" distR="0" wp14:anchorId="45481E6D" wp14:editId="7AC40B18">
                <wp:extent cx="929506" cy="648422"/>
                <wp:effectExtent l="0" t="0" r="1079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930282" cy="648964"/>
                        </a:xfrm>
                        <a:prstGeom prst="rect">
                          <a:avLst/>
                        </a:prstGeom>
                      </pic:spPr>
                    </pic:pic>
                  </a:graphicData>
                </a:graphic>
              </wp:inline>
            </w:drawing>
          </w:r>
        </w:p>
      </w:tc>
      <w:tc>
        <w:tcPr>
          <w:tcW w:w="4488" w:type="dxa"/>
          <w:vMerge w:val="restart"/>
          <w:shd w:val="clear" w:color="auto" w:fill="auto"/>
          <w:vAlign w:val="center"/>
        </w:tcPr>
        <w:p w14:paraId="6E677E5F" w14:textId="77777777" w:rsidR="002E0967" w:rsidRPr="00472AB7" w:rsidRDefault="002E0967" w:rsidP="002E0967">
          <w:pPr>
            <w:spacing w:after="0" w:line="240" w:lineRule="auto"/>
            <w:jc w:val="center"/>
            <w:rPr>
              <w:rFonts w:cs="Calibri"/>
              <w:b/>
              <w:color w:val="126093"/>
              <w:sz w:val="18"/>
              <w:szCs w:val="18"/>
            </w:rPr>
          </w:pPr>
          <w:r>
            <w:rPr>
              <w:rFonts w:cs="Times New Roman"/>
              <w:b/>
              <w:color w:val="126093"/>
              <w:sz w:val="24"/>
              <w:szCs w:val="18"/>
            </w:rPr>
            <w:t>Plan Piloto Voto Telemático</w:t>
          </w:r>
        </w:p>
      </w:tc>
      <w:tc>
        <w:tcPr>
          <w:tcW w:w="2694" w:type="dxa"/>
          <w:gridSpan w:val="2"/>
          <w:shd w:val="clear" w:color="auto" w:fill="auto"/>
          <w:vAlign w:val="bottom"/>
        </w:tcPr>
        <w:p w14:paraId="13680304" w14:textId="77777777" w:rsidR="002E0967" w:rsidRPr="00472AB7" w:rsidRDefault="002E0967" w:rsidP="002E0967">
          <w:pPr>
            <w:spacing w:after="0" w:line="240" w:lineRule="auto"/>
            <w:jc w:val="center"/>
            <w:rPr>
              <w:rFonts w:ascii="Arial" w:hAnsi="Arial" w:cs="Arial"/>
              <w:b/>
              <w:color w:val="126093"/>
              <w:sz w:val="18"/>
              <w:szCs w:val="18"/>
            </w:rPr>
          </w:pPr>
          <w:r w:rsidRPr="00AF56E0">
            <w:rPr>
              <w:rFonts w:ascii="Arial" w:hAnsi="Arial" w:cs="Arial"/>
              <w:b/>
              <w:color w:val="126093"/>
              <w:sz w:val="16"/>
              <w:szCs w:val="18"/>
            </w:rPr>
            <w:t>PROCEDIMIENTO  ESPECIFICO</w:t>
          </w:r>
        </w:p>
      </w:tc>
    </w:tr>
    <w:tr w:rsidR="002E0967" w:rsidRPr="00B35FA4" w14:paraId="2E40BF6B" w14:textId="77777777" w:rsidTr="006273DA">
      <w:trPr>
        <w:cantSplit/>
        <w:trHeight w:val="307"/>
        <w:jc w:val="center"/>
      </w:trPr>
      <w:tc>
        <w:tcPr>
          <w:tcW w:w="2554" w:type="dxa"/>
          <w:vMerge/>
          <w:vAlign w:val="center"/>
        </w:tcPr>
        <w:p w14:paraId="2F2550FE" w14:textId="77777777" w:rsidR="002E0967" w:rsidRPr="002B4748" w:rsidRDefault="002E0967" w:rsidP="002E0967">
          <w:pPr>
            <w:spacing w:after="0" w:line="240" w:lineRule="auto"/>
            <w:jc w:val="center"/>
            <w:rPr>
              <w:rFonts w:cs="Arial"/>
              <w:noProof/>
              <w:color w:val="000000"/>
              <w:sz w:val="18"/>
              <w:szCs w:val="18"/>
            </w:rPr>
          </w:pPr>
        </w:p>
      </w:tc>
      <w:tc>
        <w:tcPr>
          <w:tcW w:w="4488" w:type="dxa"/>
          <w:vMerge/>
          <w:shd w:val="clear" w:color="auto" w:fill="auto"/>
          <w:vAlign w:val="center"/>
        </w:tcPr>
        <w:p w14:paraId="45A0EBE0" w14:textId="77777777" w:rsidR="002E0967" w:rsidRPr="00472AB7" w:rsidRDefault="002E0967" w:rsidP="002E0967">
          <w:pPr>
            <w:spacing w:after="0" w:line="240" w:lineRule="auto"/>
            <w:jc w:val="center"/>
            <w:rPr>
              <w:rFonts w:cs="Calibri"/>
              <w:b/>
              <w:color w:val="126093"/>
              <w:sz w:val="18"/>
              <w:szCs w:val="18"/>
            </w:rPr>
          </w:pPr>
        </w:p>
      </w:tc>
      <w:tc>
        <w:tcPr>
          <w:tcW w:w="2694" w:type="dxa"/>
          <w:gridSpan w:val="2"/>
          <w:shd w:val="clear" w:color="auto" w:fill="auto"/>
          <w:vAlign w:val="center"/>
        </w:tcPr>
        <w:p w14:paraId="4985D4C7" w14:textId="77777777" w:rsidR="002E0967" w:rsidRPr="00472AB7" w:rsidRDefault="002E0967" w:rsidP="002E0967">
          <w:pPr>
            <w:spacing w:after="0" w:line="240" w:lineRule="auto"/>
            <w:jc w:val="center"/>
            <w:rPr>
              <w:rFonts w:ascii="Arial" w:hAnsi="Arial" w:cs="Arial"/>
              <w:color w:val="126093"/>
              <w:sz w:val="18"/>
              <w:szCs w:val="18"/>
              <w:lang w:val="en-US"/>
            </w:rPr>
          </w:pPr>
          <w:r>
            <w:rPr>
              <w:rFonts w:ascii="Arial" w:hAnsi="Arial" w:cs="Arial"/>
              <w:color w:val="126093"/>
              <w:sz w:val="18"/>
              <w:szCs w:val="18"/>
              <w:lang w:val="en-US"/>
            </w:rPr>
            <w:t>PE-PX-SU-12</w:t>
          </w:r>
        </w:p>
      </w:tc>
    </w:tr>
    <w:tr w:rsidR="002E0967" w:rsidRPr="002B4748" w14:paraId="776D67BA" w14:textId="77777777" w:rsidTr="006273DA">
      <w:trPr>
        <w:cantSplit/>
        <w:trHeight w:val="307"/>
        <w:jc w:val="center"/>
      </w:trPr>
      <w:tc>
        <w:tcPr>
          <w:tcW w:w="2554" w:type="dxa"/>
          <w:vMerge/>
          <w:vAlign w:val="center"/>
        </w:tcPr>
        <w:p w14:paraId="04FC3FA5" w14:textId="77777777" w:rsidR="002E0967" w:rsidRPr="00B35FA4" w:rsidRDefault="002E0967" w:rsidP="002E0967">
          <w:pPr>
            <w:spacing w:after="0" w:line="240" w:lineRule="auto"/>
            <w:jc w:val="center"/>
            <w:rPr>
              <w:rFonts w:cs="Arial"/>
              <w:noProof/>
              <w:color w:val="000000"/>
              <w:sz w:val="18"/>
              <w:szCs w:val="18"/>
              <w:lang w:val="en-US"/>
            </w:rPr>
          </w:pPr>
        </w:p>
      </w:tc>
      <w:tc>
        <w:tcPr>
          <w:tcW w:w="4488" w:type="dxa"/>
          <w:vMerge/>
          <w:shd w:val="clear" w:color="auto" w:fill="auto"/>
          <w:vAlign w:val="center"/>
        </w:tcPr>
        <w:p w14:paraId="5C225343" w14:textId="77777777" w:rsidR="002E0967" w:rsidRPr="00472AB7" w:rsidRDefault="002E0967" w:rsidP="002E0967">
          <w:pPr>
            <w:spacing w:after="0" w:line="240" w:lineRule="auto"/>
            <w:jc w:val="center"/>
            <w:rPr>
              <w:rFonts w:cs="Calibri"/>
              <w:b/>
              <w:color w:val="126093"/>
              <w:sz w:val="18"/>
              <w:szCs w:val="18"/>
              <w:lang w:val="en-US"/>
            </w:rPr>
          </w:pPr>
        </w:p>
      </w:tc>
      <w:tc>
        <w:tcPr>
          <w:tcW w:w="2694" w:type="dxa"/>
          <w:gridSpan w:val="2"/>
          <w:shd w:val="clear" w:color="auto" w:fill="auto"/>
          <w:vAlign w:val="center"/>
        </w:tcPr>
        <w:p w14:paraId="2BE125A1" w14:textId="5E9710F8" w:rsidR="002E0967" w:rsidRPr="00472AB7" w:rsidRDefault="002E0967" w:rsidP="002E0967">
          <w:pPr>
            <w:spacing w:after="0" w:line="240" w:lineRule="auto"/>
            <w:jc w:val="center"/>
            <w:rPr>
              <w:rFonts w:ascii="Arial" w:hAnsi="Arial" w:cs="Arial"/>
              <w:color w:val="126093"/>
              <w:sz w:val="18"/>
              <w:szCs w:val="18"/>
            </w:rPr>
          </w:pPr>
          <w:r w:rsidRPr="00472AB7">
            <w:rPr>
              <w:rFonts w:ascii="Arial" w:hAnsi="Arial" w:cs="Arial"/>
              <w:color w:val="126093"/>
              <w:sz w:val="18"/>
              <w:szCs w:val="18"/>
            </w:rPr>
            <w:t xml:space="preserve">Fecha de emisión: </w:t>
          </w:r>
          <w:r w:rsidR="00CB05BB">
            <w:rPr>
              <w:rFonts w:ascii="Arial" w:hAnsi="Arial" w:cs="Arial"/>
              <w:color w:val="126093"/>
              <w:sz w:val="18"/>
              <w:szCs w:val="18"/>
            </w:rPr>
            <w:t>30</w:t>
          </w:r>
          <w:r w:rsidRPr="00472AB7">
            <w:rPr>
              <w:rFonts w:ascii="Arial" w:hAnsi="Arial" w:cs="Arial"/>
              <w:color w:val="126093"/>
              <w:sz w:val="18"/>
              <w:szCs w:val="18"/>
            </w:rPr>
            <w:t>/</w:t>
          </w:r>
          <w:r>
            <w:rPr>
              <w:rFonts w:ascii="Arial" w:hAnsi="Arial" w:cs="Arial"/>
              <w:color w:val="126093"/>
              <w:sz w:val="18"/>
              <w:szCs w:val="18"/>
            </w:rPr>
            <w:t>12</w:t>
          </w:r>
          <w:r w:rsidRPr="00472AB7">
            <w:rPr>
              <w:rFonts w:ascii="Arial" w:hAnsi="Arial" w:cs="Arial"/>
              <w:color w:val="126093"/>
              <w:sz w:val="18"/>
              <w:szCs w:val="18"/>
            </w:rPr>
            <w:t>/</w:t>
          </w:r>
          <w:r>
            <w:rPr>
              <w:rFonts w:ascii="Arial" w:hAnsi="Arial" w:cs="Arial"/>
              <w:color w:val="126093"/>
              <w:sz w:val="18"/>
              <w:szCs w:val="18"/>
            </w:rPr>
            <w:t>2020</w:t>
          </w:r>
          <w:r w:rsidRPr="00472AB7">
            <w:rPr>
              <w:rFonts w:ascii="Arial" w:hAnsi="Arial" w:cs="Arial"/>
              <w:color w:val="126093"/>
              <w:sz w:val="18"/>
              <w:szCs w:val="18"/>
            </w:rPr>
            <w:t xml:space="preserve"> </w:t>
          </w:r>
        </w:p>
      </w:tc>
    </w:tr>
    <w:tr w:rsidR="002E0967" w:rsidRPr="002B4748" w14:paraId="0303D67D" w14:textId="77777777" w:rsidTr="006273DA">
      <w:trPr>
        <w:cantSplit/>
        <w:trHeight w:val="274"/>
        <w:jc w:val="center"/>
      </w:trPr>
      <w:tc>
        <w:tcPr>
          <w:tcW w:w="2554" w:type="dxa"/>
          <w:vMerge/>
          <w:vAlign w:val="center"/>
        </w:tcPr>
        <w:p w14:paraId="3B314D65" w14:textId="77777777" w:rsidR="002E0967" w:rsidRPr="002B4748" w:rsidRDefault="002E0967" w:rsidP="002E0967">
          <w:pPr>
            <w:spacing w:after="0" w:line="240" w:lineRule="auto"/>
            <w:jc w:val="center"/>
            <w:rPr>
              <w:rFonts w:cs="Calibri"/>
              <w:sz w:val="18"/>
              <w:szCs w:val="18"/>
            </w:rPr>
          </w:pPr>
        </w:p>
      </w:tc>
      <w:tc>
        <w:tcPr>
          <w:tcW w:w="4488" w:type="dxa"/>
          <w:vMerge/>
          <w:shd w:val="clear" w:color="auto" w:fill="auto"/>
          <w:vAlign w:val="center"/>
        </w:tcPr>
        <w:p w14:paraId="6D72FB39" w14:textId="77777777" w:rsidR="002E0967" w:rsidRPr="00472AB7" w:rsidRDefault="002E0967" w:rsidP="002E0967">
          <w:pPr>
            <w:spacing w:after="0" w:line="240" w:lineRule="auto"/>
            <w:jc w:val="center"/>
            <w:rPr>
              <w:rFonts w:cs="Calibri"/>
              <w:color w:val="126093"/>
              <w:sz w:val="18"/>
              <w:szCs w:val="18"/>
            </w:rPr>
          </w:pPr>
        </w:p>
      </w:tc>
      <w:tc>
        <w:tcPr>
          <w:tcW w:w="1179" w:type="dxa"/>
          <w:shd w:val="clear" w:color="auto" w:fill="auto"/>
          <w:vAlign w:val="center"/>
        </w:tcPr>
        <w:p w14:paraId="6F1CAA3F" w14:textId="77777777" w:rsidR="002E0967" w:rsidRPr="00472AB7" w:rsidRDefault="002E0967" w:rsidP="002E0967">
          <w:pPr>
            <w:spacing w:after="0" w:line="240" w:lineRule="auto"/>
            <w:jc w:val="center"/>
            <w:rPr>
              <w:rFonts w:ascii="Arial" w:hAnsi="Arial" w:cs="Arial"/>
              <w:color w:val="126093"/>
              <w:sz w:val="18"/>
              <w:szCs w:val="18"/>
            </w:rPr>
          </w:pPr>
          <w:r>
            <w:rPr>
              <w:rFonts w:ascii="Arial" w:hAnsi="Arial" w:cs="Arial"/>
              <w:color w:val="126093"/>
              <w:sz w:val="18"/>
              <w:szCs w:val="18"/>
            </w:rPr>
            <w:t>Versión: 1</w:t>
          </w:r>
        </w:p>
      </w:tc>
      <w:tc>
        <w:tcPr>
          <w:tcW w:w="1515" w:type="dxa"/>
          <w:shd w:val="clear" w:color="auto" w:fill="auto"/>
          <w:vAlign w:val="center"/>
        </w:tcPr>
        <w:p w14:paraId="39BC2C7F" w14:textId="77777777" w:rsidR="002E0967" w:rsidRPr="00472AB7" w:rsidRDefault="002E0967" w:rsidP="002E0967">
          <w:pPr>
            <w:spacing w:after="0" w:line="240" w:lineRule="auto"/>
            <w:jc w:val="center"/>
            <w:rPr>
              <w:rFonts w:ascii="Arial" w:hAnsi="Arial" w:cs="Arial"/>
              <w:color w:val="126093"/>
              <w:sz w:val="18"/>
              <w:szCs w:val="18"/>
            </w:rPr>
          </w:pPr>
          <w:r w:rsidRPr="00472AB7">
            <w:rPr>
              <w:rFonts w:ascii="Arial" w:hAnsi="Arial" w:cs="Arial"/>
              <w:color w:val="126093"/>
              <w:sz w:val="18"/>
              <w:szCs w:val="18"/>
            </w:rPr>
            <w:t xml:space="preserve">Pág.: </w:t>
          </w:r>
          <w:r w:rsidRPr="00472AB7">
            <w:rPr>
              <w:rFonts w:ascii="Arial" w:hAnsi="Arial" w:cs="Arial"/>
              <w:color w:val="126093"/>
              <w:sz w:val="18"/>
              <w:szCs w:val="18"/>
            </w:rPr>
            <w:fldChar w:fldCharType="begin"/>
          </w:r>
          <w:r w:rsidRPr="00472AB7">
            <w:rPr>
              <w:rFonts w:ascii="Arial" w:hAnsi="Arial" w:cs="Arial"/>
              <w:color w:val="126093"/>
              <w:sz w:val="18"/>
              <w:szCs w:val="18"/>
            </w:rPr>
            <w:instrText xml:space="preserve"> PAGE </w:instrText>
          </w:r>
          <w:r w:rsidRPr="00472AB7">
            <w:rPr>
              <w:rFonts w:ascii="Arial" w:hAnsi="Arial" w:cs="Arial"/>
              <w:color w:val="126093"/>
              <w:sz w:val="18"/>
              <w:szCs w:val="18"/>
            </w:rPr>
            <w:fldChar w:fldCharType="separate"/>
          </w:r>
          <w:r w:rsidR="00CB05BB">
            <w:rPr>
              <w:rFonts w:ascii="Arial" w:hAnsi="Arial" w:cs="Arial"/>
              <w:noProof/>
              <w:color w:val="126093"/>
              <w:sz w:val="18"/>
              <w:szCs w:val="18"/>
            </w:rPr>
            <w:t>9</w:t>
          </w:r>
          <w:r w:rsidRPr="00472AB7">
            <w:rPr>
              <w:rFonts w:ascii="Arial" w:hAnsi="Arial" w:cs="Arial"/>
              <w:color w:val="126093"/>
              <w:sz w:val="18"/>
              <w:szCs w:val="18"/>
            </w:rPr>
            <w:fldChar w:fldCharType="end"/>
          </w:r>
          <w:r w:rsidRPr="00472AB7">
            <w:rPr>
              <w:rFonts w:ascii="Arial" w:hAnsi="Arial" w:cs="Arial"/>
              <w:color w:val="126093"/>
              <w:sz w:val="18"/>
              <w:szCs w:val="18"/>
            </w:rPr>
            <w:t xml:space="preserve"> de </w:t>
          </w:r>
          <w:r w:rsidRPr="00472AB7">
            <w:rPr>
              <w:rFonts w:ascii="Arial" w:hAnsi="Arial" w:cs="Arial"/>
              <w:color w:val="126093"/>
            </w:rPr>
            <w:fldChar w:fldCharType="begin"/>
          </w:r>
          <w:r w:rsidRPr="00472AB7">
            <w:rPr>
              <w:rFonts w:ascii="Arial" w:hAnsi="Arial" w:cs="Arial"/>
              <w:color w:val="126093"/>
            </w:rPr>
            <w:instrText xml:space="preserve"> NUMPAGES  \* Arabic  \* MERGEFORMAT </w:instrText>
          </w:r>
          <w:r w:rsidRPr="00472AB7">
            <w:rPr>
              <w:rFonts w:ascii="Arial" w:hAnsi="Arial" w:cs="Arial"/>
              <w:color w:val="126093"/>
            </w:rPr>
            <w:fldChar w:fldCharType="separate"/>
          </w:r>
          <w:r w:rsidR="00CB05BB" w:rsidRPr="00CB05BB">
            <w:rPr>
              <w:rFonts w:ascii="Arial" w:hAnsi="Arial" w:cs="Arial"/>
              <w:noProof/>
              <w:color w:val="126093"/>
              <w:sz w:val="18"/>
              <w:szCs w:val="18"/>
            </w:rPr>
            <w:t>13</w:t>
          </w:r>
          <w:r w:rsidRPr="00472AB7">
            <w:rPr>
              <w:rFonts w:ascii="Arial" w:hAnsi="Arial" w:cs="Arial"/>
              <w:noProof/>
              <w:color w:val="126093"/>
              <w:sz w:val="18"/>
              <w:szCs w:val="18"/>
            </w:rPr>
            <w:fldChar w:fldCharType="end"/>
          </w:r>
        </w:p>
      </w:tc>
    </w:tr>
  </w:tbl>
  <w:p w14:paraId="2F743CAB" w14:textId="77777777" w:rsidR="002E0967" w:rsidRDefault="002E09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708"/>
        </w:tabs>
        <w:ind w:left="-276" w:hanging="432"/>
      </w:pPr>
    </w:lvl>
    <w:lvl w:ilvl="1">
      <w:start w:val="1"/>
      <w:numFmt w:val="none"/>
      <w:pStyle w:val="Ttulo2"/>
      <w:suff w:val="nothing"/>
      <w:lvlText w:val=""/>
      <w:lvlJc w:val="left"/>
      <w:pPr>
        <w:tabs>
          <w:tab w:val="num" w:pos="-708"/>
        </w:tabs>
        <w:ind w:left="-132" w:hanging="576"/>
      </w:pPr>
    </w:lvl>
    <w:lvl w:ilvl="2">
      <w:start w:val="1"/>
      <w:numFmt w:val="none"/>
      <w:suff w:val="nothing"/>
      <w:lvlText w:val=""/>
      <w:lvlJc w:val="left"/>
      <w:pPr>
        <w:tabs>
          <w:tab w:val="num" w:pos="-708"/>
        </w:tabs>
        <w:ind w:left="12" w:hanging="720"/>
      </w:pPr>
    </w:lvl>
    <w:lvl w:ilvl="3">
      <w:start w:val="1"/>
      <w:numFmt w:val="none"/>
      <w:suff w:val="nothing"/>
      <w:lvlText w:val=""/>
      <w:lvlJc w:val="left"/>
      <w:pPr>
        <w:tabs>
          <w:tab w:val="num" w:pos="-708"/>
        </w:tabs>
        <w:ind w:left="156" w:hanging="864"/>
      </w:pPr>
    </w:lvl>
    <w:lvl w:ilvl="4">
      <w:start w:val="1"/>
      <w:numFmt w:val="none"/>
      <w:suff w:val="nothing"/>
      <w:lvlText w:val=""/>
      <w:lvlJc w:val="left"/>
      <w:pPr>
        <w:tabs>
          <w:tab w:val="num" w:pos="-708"/>
        </w:tabs>
        <w:ind w:left="300" w:hanging="1008"/>
      </w:pPr>
    </w:lvl>
    <w:lvl w:ilvl="5">
      <w:start w:val="1"/>
      <w:numFmt w:val="none"/>
      <w:pStyle w:val="Ttulo6"/>
      <w:suff w:val="nothing"/>
      <w:lvlText w:val=""/>
      <w:lvlJc w:val="left"/>
      <w:pPr>
        <w:tabs>
          <w:tab w:val="num" w:pos="-708"/>
        </w:tabs>
        <w:ind w:left="444" w:hanging="1152"/>
      </w:pPr>
    </w:lvl>
    <w:lvl w:ilvl="6">
      <w:start w:val="1"/>
      <w:numFmt w:val="none"/>
      <w:pStyle w:val="Ttulo7"/>
      <w:suff w:val="nothing"/>
      <w:lvlText w:val=""/>
      <w:lvlJc w:val="left"/>
      <w:pPr>
        <w:tabs>
          <w:tab w:val="num" w:pos="-708"/>
        </w:tabs>
        <w:ind w:left="588" w:hanging="1296"/>
      </w:pPr>
    </w:lvl>
    <w:lvl w:ilvl="7">
      <w:start w:val="1"/>
      <w:numFmt w:val="none"/>
      <w:suff w:val="nothing"/>
      <w:lvlText w:val=""/>
      <w:lvlJc w:val="left"/>
      <w:pPr>
        <w:tabs>
          <w:tab w:val="num" w:pos="-708"/>
        </w:tabs>
        <w:ind w:left="732" w:hanging="1440"/>
      </w:pPr>
    </w:lvl>
    <w:lvl w:ilvl="8">
      <w:start w:val="1"/>
      <w:numFmt w:val="none"/>
      <w:suff w:val="nothing"/>
      <w:lvlText w:val=""/>
      <w:lvlJc w:val="left"/>
      <w:pPr>
        <w:tabs>
          <w:tab w:val="num" w:pos="-708"/>
        </w:tabs>
        <w:ind w:left="876" w:hanging="1584"/>
      </w:pPr>
    </w:lvl>
  </w:abstractNum>
  <w:abstractNum w:abstractNumId="1" w15:restartNumberingAfterBreak="0">
    <w:nsid w:val="03557D98"/>
    <w:multiLevelType w:val="hybridMultilevel"/>
    <w:tmpl w:val="DD56EFD0"/>
    <w:lvl w:ilvl="0" w:tplc="300A000F">
      <w:start w:val="1"/>
      <w:numFmt w:val="decimal"/>
      <w:lvlText w:val="%1."/>
      <w:lvlJc w:val="left"/>
      <w:pPr>
        <w:ind w:left="406" w:hanging="360"/>
      </w:pPr>
      <w:rPr>
        <w:rFonts w:hint="default"/>
      </w:rPr>
    </w:lvl>
    <w:lvl w:ilvl="1" w:tplc="300A0019" w:tentative="1">
      <w:start w:val="1"/>
      <w:numFmt w:val="lowerLetter"/>
      <w:lvlText w:val="%2."/>
      <w:lvlJc w:val="left"/>
      <w:pPr>
        <w:ind w:left="1126" w:hanging="360"/>
      </w:pPr>
    </w:lvl>
    <w:lvl w:ilvl="2" w:tplc="300A001B" w:tentative="1">
      <w:start w:val="1"/>
      <w:numFmt w:val="lowerRoman"/>
      <w:lvlText w:val="%3."/>
      <w:lvlJc w:val="right"/>
      <w:pPr>
        <w:ind w:left="1846" w:hanging="180"/>
      </w:pPr>
    </w:lvl>
    <w:lvl w:ilvl="3" w:tplc="300A000F" w:tentative="1">
      <w:start w:val="1"/>
      <w:numFmt w:val="decimal"/>
      <w:lvlText w:val="%4."/>
      <w:lvlJc w:val="left"/>
      <w:pPr>
        <w:ind w:left="2566" w:hanging="360"/>
      </w:pPr>
    </w:lvl>
    <w:lvl w:ilvl="4" w:tplc="300A0019" w:tentative="1">
      <w:start w:val="1"/>
      <w:numFmt w:val="lowerLetter"/>
      <w:lvlText w:val="%5."/>
      <w:lvlJc w:val="left"/>
      <w:pPr>
        <w:ind w:left="3286" w:hanging="360"/>
      </w:pPr>
    </w:lvl>
    <w:lvl w:ilvl="5" w:tplc="300A001B" w:tentative="1">
      <w:start w:val="1"/>
      <w:numFmt w:val="lowerRoman"/>
      <w:lvlText w:val="%6."/>
      <w:lvlJc w:val="right"/>
      <w:pPr>
        <w:ind w:left="4006" w:hanging="180"/>
      </w:pPr>
    </w:lvl>
    <w:lvl w:ilvl="6" w:tplc="300A000F" w:tentative="1">
      <w:start w:val="1"/>
      <w:numFmt w:val="decimal"/>
      <w:lvlText w:val="%7."/>
      <w:lvlJc w:val="left"/>
      <w:pPr>
        <w:ind w:left="4726" w:hanging="360"/>
      </w:pPr>
    </w:lvl>
    <w:lvl w:ilvl="7" w:tplc="300A0019" w:tentative="1">
      <w:start w:val="1"/>
      <w:numFmt w:val="lowerLetter"/>
      <w:lvlText w:val="%8."/>
      <w:lvlJc w:val="left"/>
      <w:pPr>
        <w:ind w:left="5446" w:hanging="360"/>
      </w:pPr>
    </w:lvl>
    <w:lvl w:ilvl="8" w:tplc="300A001B" w:tentative="1">
      <w:start w:val="1"/>
      <w:numFmt w:val="lowerRoman"/>
      <w:lvlText w:val="%9."/>
      <w:lvlJc w:val="right"/>
      <w:pPr>
        <w:ind w:left="6166" w:hanging="180"/>
      </w:pPr>
    </w:lvl>
  </w:abstractNum>
  <w:abstractNum w:abstractNumId="2" w15:restartNumberingAfterBreak="0">
    <w:nsid w:val="08072181"/>
    <w:multiLevelType w:val="hybridMultilevel"/>
    <w:tmpl w:val="8F50989C"/>
    <w:lvl w:ilvl="0" w:tplc="7EF4C022">
      <w:start w:val="1"/>
      <w:numFmt w:val="bullet"/>
      <w:lvlText w:val="-"/>
      <w:lvlJc w:val="left"/>
      <w:pPr>
        <w:ind w:left="720" w:hanging="360"/>
      </w:pPr>
      <w:rPr>
        <w:rFonts w:ascii="Calibri" w:eastAsiaTheme="minorEastAsia"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9435F6B"/>
    <w:multiLevelType w:val="hybridMultilevel"/>
    <w:tmpl w:val="D9B4923E"/>
    <w:lvl w:ilvl="0" w:tplc="DA7EBB9E">
      <w:start w:val="1"/>
      <w:numFmt w:val="decimal"/>
      <w:lvlText w:val="%1."/>
      <w:lvlJc w:val="left"/>
      <w:pPr>
        <w:ind w:left="360" w:hanging="360"/>
      </w:pPr>
      <w:rPr>
        <w:rFonts w:ascii="Calibri Light" w:eastAsiaTheme="minorHAnsi" w:hAnsi="Calibri Light" w:cstheme="minorBidi" w:hint="default"/>
        <w:b w:val="0"/>
        <w:sz w:val="22"/>
        <w:szCs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1E4F01C4"/>
    <w:multiLevelType w:val="multilevel"/>
    <w:tmpl w:val="3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D22070"/>
    <w:multiLevelType w:val="hybridMultilevel"/>
    <w:tmpl w:val="E7EC096C"/>
    <w:lvl w:ilvl="0" w:tplc="3566DEB2">
      <w:numFmt w:val="bullet"/>
      <w:lvlText w:val="-"/>
      <w:lvlJc w:val="left"/>
      <w:pPr>
        <w:ind w:left="720" w:hanging="360"/>
      </w:pPr>
      <w:rPr>
        <w:rFonts w:ascii="Calibri" w:eastAsiaTheme="minorEastAsia"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50442CA"/>
    <w:multiLevelType w:val="multilevel"/>
    <w:tmpl w:val="0902DF76"/>
    <w:lvl w:ilvl="0">
      <w:start w:val="1"/>
      <w:numFmt w:val="bullet"/>
      <w:lvlText w:val=""/>
      <w:lvlJc w:val="left"/>
      <w:pPr>
        <w:ind w:left="927" w:hanging="360"/>
      </w:pPr>
      <w:rPr>
        <w:rFonts w:ascii="Symbol" w:hAnsi="Symbol"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15:restartNumberingAfterBreak="0">
    <w:nsid w:val="30F85AF8"/>
    <w:multiLevelType w:val="hybridMultilevel"/>
    <w:tmpl w:val="FE06C8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D504B0"/>
    <w:multiLevelType w:val="hybridMultilevel"/>
    <w:tmpl w:val="D9D6A73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A436DAA"/>
    <w:multiLevelType w:val="hybridMultilevel"/>
    <w:tmpl w:val="EE4C9A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F2C48B0"/>
    <w:multiLevelType w:val="hybridMultilevel"/>
    <w:tmpl w:val="74AA33BC"/>
    <w:lvl w:ilvl="0" w:tplc="17428B74">
      <w:start w:val="1"/>
      <w:numFmt w:val="bullet"/>
      <w:lvlText w:val="-"/>
      <w:lvlJc w:val="left"/>
      <w:pPr>
        <w:ind w:left="720" w:hanging="360"/>
      </w:pPr>
      <w:rPr>
        <w:rFonts w:ascii="Calibri" w:eastAsiaTheme="minorEastAsia" w:hAnsi="Calibri" w:cstheme="minorBidi"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9CD7BE2"/>
    <w:multiLevelType w:val="hybridMultilevel"/>
    <w:tmpl w:val="AB36AE8E"/>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BBA583E"/>
    <w:multiLevelType w:val="hybridMultilevel"/>
    <w:tmpl w:val="75548680"/>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15:restartNumberingAfterBreak="0">
    <w:nsid w:val="5285080B"/>
    <w:multiLevelType w:val="hybridMultilevel"/>
    <w:tmpl w:val="AB7086EE"/>
    <w:lvl w:ilvl="0" w:tplc="263085F6">
      <w:start w:val="5"/>
      <w:numFmt w:val="bullet"/>
      <w:lvlText w:val="-"/>
      <w:lvlJc w:val="left"/>
      <w:pPr>
        <w:ind w:left="720" w:hanging="360"/>
      </w:pPr>
      <w:rPr>
        <w:rFonts w:ascii="Calibri Light" w:eastAsiaTheme="minorEastAsia" w:hAnsi="Calibri Light" w:cstheme="minorBidi"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2C569DA"/>
    <w:multiLevelType w:val="hybridMultilevel"/>
    <w:tmpl w:val="217AB0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3C43373"/>
    <w:multiLevelType w:val="hybridMultilevel"/>
    <w:tmpl w:val="0AA85164"/>
    <w:lvl w:ilvl="0" w:tplc="300A0001">
      <w:start w:val="1"/>
      <w:numFmt w:val="bullet"/>
      <w:lvlText w:val=""/>
      <w:lvlJc w:val="left"/>
      <w:pPr>
        <w:ind w:left="927" w:hanging="360"/>
      </w:pPr>
      <w:rPr>
        <w:rFonts w:ascii="Symbol" w:hAnsi="Symbol" w:hint="default"/>
      </w:rPr>
    </w:lvl>
    <w:lvl w:ilvl="1" w:tplc="300A0003" w:tentative="1">
      <w:start w:val="1"/>
      <w:numFmt w:val="bullet"/>
      <w:lvlText w:val="o"/>
      <w:lvlJc w:val="left"/>
      <w:pPr>
        <w:ind w:left="1647" w:hanging="360"/>
      </w:pPr>
      <w:rPr>
        <w:rFonts w:ascii="Courier New" w:hAnsi="Courier New" w:cs="Courier New" w:hint="default"/>
      </w:rPr>
    </w:lvl>
    <w:lvl w:ilvl="2" w:tplc="300A0005" w:tentative="1">
      <w:start w:val="1"/>
      <w:numFmt w:val="bullet"/>
      <w:lvlText w:val=""/>
      <w:lvlJc w:val="left"/>
      <w:pPr>
        <w:ind w:left="2367" w:hanging="360"/>
      </w:pPr>
      <w:rPr>
        <w:rFonts w:ascii="Wingdings" w:hAnsi="Wingdings" w:hint="default"/>
      </w:rPr>
    </w:lvl>
    <w:lvl w:ilvl="3" w:tplc="300A0001" w:tentative="1">
      <w:start w:val="1"/>
      <w:numFmt w:val="bullet"/>
      <w:lvlText w:val=""/>
      <w:lvlJc w:val="left"/>
      <w:pPr>
        <w:ind w:left="3087" w:hanging="360"/>
      </w:pPr>
      <w:rPr>
        <w:rFonts w:ascii="Symbol" w:hAnsi="Symbol" w:hint="default"/>
      </w:rPr>
    </w:lvl>
    <w:lvl w:ilvl="4" w:tplc="300A0003" w:tentative="1">
      <w:start w:val="1"/>
      <w:numFmt w:val="bullet"/>
      <w:lvlText w:val="o"/>
      <w:lvlJc w:val="left"/>
      <w:pPr>
        <w:ind w:left="3807" w:hanging="360"/>
      </w:pPr>
      <w:rPr>
        <w:rFonts w:ascii="Courier New" w:hAnsi="Courier New" w:cs="Courier New" w:hint="default"/>
      </w:rPr>
    </w:lvl>
    <w:lvl w:ilvl="5" w:tplc="300A0005" w:tentative="1">
      <w:start w:val="1"/>
      <w:numFmt w:val="bullet"/>
      <w:lvlText w:val=""/>
      <w:lvlJc w:val="left"/>
      <w:pPr>
        <w:ind w:left="4527" w:hanging="360"/>
      </w:pPr>
      <w:rPr>
        <w:rFonts w:ascii="Wingdings" w:hAnsi="Wingdings" w:hint="default"/>
      </w:rPr>
    </w:lvl>
    <w:lvl w:ilvl="6" w:tplc="300A0001" w:tentative="1">
      <w:start w:val="1"/>
      <w:numFmt w:val="bullet"/>
      <w:lvlText w:val=""/>
      <w:lvlJc w:val="left"/>
      <w:pPr>
        <w:ind w:left="5247" w:hanging="360"/>
      </w:pPr>
      <w:rPr>
        <w:rFonts w:ascii="Symbol" w:hAnsi="Symbol" w:hint="default"/>
      </w:rPr>
    </w:lvl>
    <w:lvl w:ilvl="7" w:tplc="300A0003" w:tentative="1">
      <w:start w:val="1"/>
      <w:numFmt w:val="bullet"/>
      <w:lvlText w:val="o"/>
      <w:lvlJc w:val="left"/>
      <w:pPr>
        <w:ind w:left="5967" w:hanging="360"/>
      </w:pPr>
      <w:rPr>
        <w:rFonts w:ascii="Courier New" w:hAnsi="Courier New" w:cs="Courier New" w:hint="default"/>
      </w:rPr>
    </w:lvl>
    <w:lvl w:ilvl="8" w:tplc="300A0005" w:tentative="1">
      <w:start w:val="1"/>
      <w:numFmt w:val="bullet"/>
      <w:lvlText w:val=""/>
      <w:lvlJc w:val="left"/>
      <w:pPr>
        <w:ind w:left="6687" w:hanging="360"/>
      </w:pPr>
      <w:rPr>
        <w:rFonts w:ascii="Wingdings" w:hAnsi="Wingdings" w:hint="default"/>
      </w:rPr>
    </w:lvl>
  </w:abstractNum>
  <w:abstractNum w:abstractNumId="16" w15:restartNumberingAfterBreak="0">
    <w:nsid w:val="656F201F"/>
    <w:multiLevelType w:val="hybridMultilevel"/>
    <w:tmpl w:val="D5B61D8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6A160DDB"/>
    <w:multiLevelType w:val="hybridMultilevel"/>
    <w:tmpl w:val="0AB2CCD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71836F50"/>
    <w:multiLevelType w:val="multilevel"/>
    <w:tmpl w:val="0902DF76"/>
    <w:lvl w:ilvl="0">
      <w:start w:val="1"/>
      <w:numFmt w:val="bullet"/>
      <w:lvlText w:val=""/>
      <w:lvlJc w:val="left"/>
      <w:pPr>
        <w:ind w:left="927" w:hanging="360"/>
      </w:pPr>
      <w:rPr>
        <w:rFonts w:ascii="Symbol" w:hAnsi="Symbol"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9" w15:restartNumberingAfterBreak="0">
    <w:nsid w:val="78645D08"/>
    <w:multiLevelType w:val="hybridMultilevel"/>
    <w:tmpl w:val="BB6EFE2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0" w15:restartNumberingAfterBreak="0">
    <w:nsid w:val="7D4175BF"/>
    <w:multiLevelType w:val="hybridMultilevel"/>
    <w:tmpl w:val="CBC844A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5"/>
  </w:num>
  <w:num w:numId="4">
    <w:abstractNumId w:val="6"/>
  </w:num>
  <w:num w:numId="5">
    <w:abstractNumId w:val="18"/>
  </w:num>
  <w:num w:numId="6">
    <w:abstractNumId w:val="5"/>
  </w:num>
  <w:num w:numId="7">
    <w:abstractNumId w:val="8"/>
  </w:num>
  <w:num w:numId="8">
    <w:abstractNumId w:val="2"/>
  </w:num>
  <w:num w:numId="9">
    <w:abstractNumId w:val="10"/>
  </w:num>
  <w:num w:numId="10">
    <w:abstractNumId w:val="11"/>
  </w:num>
  <w:num w:numId="11">
    <w:abstractNumId w:val="17"/>
  </w:num>
  <w:num w:numId="12">
    <w:abstractNumId w:val="19"/>
  </w:num>
  <w:num w:numId="13">
    <w:abstractNumId w:val="14"/>
  </w:num>
  <w:num w:numId="14">
    <w:abstractNumId w:val="3"/>
  </w:num>
  <w:num w:numId="15">
    <w:abstractNumId w:val="12"/>
  </w:num>
  <w:num w:numId="16">
    <w:abstractNumId w:val="1"/>
  </w:num>
  <w:num w:numId="17">
    <w:abstractNumId w:val="9"/>
  </w:num>
  <w:num w:numId="18">
    <w:abstractNumId w:val="7"/>
  </w:num>
  <w:num w:numId="19">
    <w:abstractNumId w:val="13"/>
  </w:num>
  <w:num w:numId="20">
    <w:abstractNumId w:val="20"/>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8A"/>
    <w:rsid w:val="00001D6E"/>
    <w:rsid w:val="00003114"/>
    <w:rsid w:val="000051E6"/>
    <w:rsid w:val="0001167E"/>
    <w:rsid w:val="00013B26"/>
    <w:rsid w:val="00016B27"/>
    <w:rsid w:val="00020886"/>
    <w:rsid w:val="0002119D"/>
    <w:rsid w:val="00027027"/>
    <w:rsid w:val="00031735"/>
    <w:rsid w:val="000325C8"/>
    <w:rsid w:val="000345F1"/>
    <w:rsid w:val="000361BB"/>
    <w:rsid w:val="000401C0"/>
    <w:rsid w:val="0004375E"/>
    <w:rsid w:val="000443B3"/>
    <w:rsid w:val="00046194"/>
    <w:rsid w:val="0005036B"/>
    <w:rsid w:val="00051FF5"/>
    <w:rsid w:val="000520DA"/>
    <w:rsid w:val="000538AA"/>
    <w:rsid w:val="00053A6E"/>
    <w:rsid w:val="00053B66"/>
    <w:rsid w:val="00055973"/>
    <w:rsid w:val="00055FFE"/>
    <w:rsid w:val="000569EB"/>
    <w:rsid w:val="00056CD4"/>
    <w:rsid w:val="00057E9E"/>
    <w:rsid w:val="00062BD4"/>
    <w:rsid w:val="000630A3"/>
    <w:rsid w:val="00063231"/>
    <w:rsid w:val="00067976"/>
    <w:rsid w:val="000751C4"/>
    <w:rsid w:val="00075F6F"/>
    <w:rsid w:val="000760BA"/>
    <w:rsid w:val="00076D5A"/>
    <w:rsid w:val="00076E23"/>
    <w:rsid w:val="0007700D"/>
    <w:rsid w:val="00077141"/>
    <w:rsid w:val="00077F85"/>
    <w:rsid w:val="000807BD"/>
    <w:rsid w:val="000807C0"/>
    <w:rsid w:val="00080E29"/>
    <w:rsid w:val="00081ACD"/>
    <w:rsid w:val="00084108"/>
    <w:rsid w:val="00086632"/>
    <w:rsid w:val="00090DCB"/>
    <w:rsid w:val="00090EBB"/>
    <w:rsid w:val="00093793"/>
    <w:rsid w:val="0009497B"/>
    <w:rsid w:val="00095F61"/>
    <w:rsid w:val="000969F4"/>
    <w:rsid w:val="00097600"/>
    <w:rsid w:val="000A0807"/>
    <w:rsid w:val="000A088A"/>
    <w:rsid w:val="000A112D"/>
    <w:rsid w:val="000A1FD5"/>
    <w:rsid w:val="000A2C75"/>
    <w:rsid w:val="000A3D4A"/>
    <w:rsid w:val="000A5BC7"/>
    <w:rsid w:val="000B0334"/>
    <w:rsid w:val="000B2AE8"/>
    <w:rsid w:val="000B49D0"/>
    <w:rsid w:val="000B6C30"/>
    <w:rsid w:val="000B76EA"/>
    <w:rsid w:val="000C2245"/>
    <w:rsid w:val="000C3260"/>
    <w:rsid w:val="000C3CD5"/>
    <w:rsid w:val="000C436F"/>
    <w:rsid w:val="000C55FC"/>
    <w:rsid w:val="000C7E38"/>
    <w:rsid w:val="000D0A28"/>
    <w:rsid w:val="000D1B64"/>
    <w:rsid w:val="000D3174"/>
    <w:rsid w:val="000D3548"/>
    <w:rsid w:val="000D76C9"/>
    <w:rsid w:val="000D7B3F"/>
    <w:rsid w:val="000E2DCD"/>
    <w:rsid w:val="000E4FA7"/>
    <w:rsid w:val="000E5FC3"/>
    <w:rsid w:val="000F1EBB"/>
    <w:rsid w:val="000F2039"/>
    <w:rsid w:val="000F2442"/>
    <w:rsid w:val="000F6BE2"/>
    <w:rsid w:val="000F7624"/>
    <w:rsid w:val="00100007"/>
    <w:rsid w:val="00102896"/>
    <w:rsid w:val="00104061"/>
    <w:rsid w:val="00106716"/>
    <w:rsid w:val="001106E7"/>
    <w:rsid w:val="00113856"/>
    <w:rsid w:val="00116FFF"/>
    <w:rsid w:val="00120FF1"/>
    <w:rsid w:val="001214E8"/>
    <w:rsid w:val="00121B24"/>
    <w:rsid w:val="00123DB0"/>
    <w:rsid w:val="00125602"/>
    <w:rsid w:val="00125F84"/>
    <w:rsid w:val="00126546"/>
    <w:rsid w:val="001279A1"/>
    <w:rsid w:val="00130E2E"/>
    <w:rsid w:val="001317A7"/>
    <w:rsid w:val="001329A6"/>
    <w:rsid w:val="00134D45"/>
    <w:rsid w:val="0013546F"/>
    <w:rsid w:val="00137855"/>
    <w:rsid w:val="0014102F"/>
    <w:rsid w:val="00142EFA"/>
    <w:rsid w:val="00153653"/>
    <w:rsid w:val="00153FEB"/>
    <w:rsid w:val="0015733C"/>
    <w:rsid w:val="0015788C"/>
    <w:rsid w:val="00157E48"/>
    <w:rsid w:val="00160077"/>
    <w:rsid w:val="00160666"/>
    <w:rsid w:val="001618E3"/>
    <w:rsid w:val="00162DC2"/>
    <w:rsid w:val="00162EAB"/>
    <w:rsid w:val="00163444"/>
    <w:rsid w:val="001642B9"/>
    <w:rsid w:val="0016472A"/>
    <w:rsid w:val="001660DB"/>
    <w:rsid w:val="0016619D"/>
    <w:rsid w:val="00167CEA"/>
    <w:rsid w:val="00170CD8"/>
    <w:rsid w:val="00171AE9"/>
    <w:rsid w:val="001728C2"/>
    <w:rsid w:val="00175417"/>
    <w:rsid w:val="00176072"/>
    <w:rsid w:val="001768CC"/>
    <w:rsid w:val="001773EE"/>
    <w:rsid w:val="001815F0"/>
    <w:rsid w:val="00184A7D"/>
    <w:rsid w:val="001877A7"/>
    <w:rsid w:val="001930C7"/>
    <w:rsid w:val="00194800"/>
    <w:rsid w:val="00195C2E"/>
    <w:rsid w:val="0019688C"/>
    <w:rsid w:val="00196FBA"/>
    <w:rsid w:val="0019704A"/>
    <w:rsid w:val="0019746A"/>
    <w:rsid w:val="001A1195"/>
    <w:rsid w:val="001A26BA"/>
    <w:rsid w:val="001A2882"/>
    <w:rsid w:val="001A333E"/>
    <w:rsid w:val="001B053C"/>
    <w:rsid w:val="001B255C"/>
    <w:rsid w:val="001B4484"/>
    <w:rsid w:val="001B491A"/>
    <w:rsid w:val="001B52F5"/>
    <w:rsid w:val="001B602B"/>
    <w:rsid w:val="001B6648"/>
    <w:rsid w:val="001B72BD"/>
    <w:rsid w:val="001C049B"/>
    <w:rsid w:val="001C4366"/>
    <w:rsid w:val="001C53E5"/>
    <w:rsid w:val="001C571F"/>
    <w:rsid w:val="001C6AC5"/>
    <w:rsid w:val="001C6ED5"/>
    <w:rsid w:val="001C7A2C"/>
    <w:rsid w:val="001D007F"/>
    <w:rsid w:val="001D3050"/>
    <w:rsid w:val="001D40A0"/>
    <w:rsid w:val="001D732A"/>
    <w:rsid w:val="001E0AD8"/>
    <w:rsid w:val="001E3C9B"/>
    <w:rsid w:val="001E5847"/>
    <w:rsid w:val="001E667B"/>
    <w:rsid w:val="001F01C2"/>
    <w:rsid w:val="001F0336"/>
    <w:rsid w:val="001F1270"/>
    <w:rsid w:val="001F38DA"/>
    <w:rsid w:val="001F3BCD"/>
    <w:rsid w:val="001F6AE7"/>
    <w:rsid w:val="001F6B9B"/>
    <w:rsid w:val="001F764D"/>
    <w:rsid w:val="001F78DF"/>
    <w:rsid w:val="0020059D"/>
    <w:rsid w:val="00203E0E"/>
    <w:rsid w:val="00212493"/>
    <w:rsid w:val="002127C6"/>
    <w:rsid w:val="00212A66"/>
    <w:rsid w:val="00214D35"/>
    <w:rsid w:val="002166E7"/>
    <w:rsid w:val="00217E5C"/>
    <w:rsid w:val="0022472D"/>
    <w:rsid w:val="00225A77"/>
    <w:rsid w:val="00227FEC"/>
    <w:rsid w:val="00231315"/>
    <w:rsid w:val="00231A77"/>
    <w:rsid w:val="00232678"/>
    <w:rsid w:val="00232FC0"/>
    <w:rsid w:val="0023328C"/>
    <w:rsid w:val="00233DA0"/>
    <w:rsid w:val="00236844"/>
    <w:rsid w:val="00256BA2"/>
    <w:rsid w:val="00256C03"/>
    <w:rsid w:val="00264DA9"/>
    <w:rsid w:val="002667A4"/>
    <w:rsid w:val="002677C2"/>
    <w:rsid w:val="002726F0"/>
    <w:rsid w:val="00273ED1"/>
    <w:rsid w:val="00280A20"/>
    <w:rsid w:val="00281485"/>
    <w:rsid w:val="002825EC"/>
    <w:rsid w:val="00286138"/>
    <w:rsid w:val="002875F0"/>
    <w:rsid w:val="00290AF0"/>
    <w:rsid w:val="00290CCC"/>
    <w:rsid w:val="002918DB"/>
    <w:rsid w:val="002957BE"/>
    <w:rsid w:val="00297703"/>
    <w:rsid w:val="002A1769"/>
    <w:rsid w:val="002A2281"/>
    <w:rsid w:val="002A45B5"/>
    <w:rsid w:val="002A5D34"/>
    <w:rsid w:val="002A5E03"/>
    <w:rsid w:val="002A707A"/>
    <w:rsid w:val="002B1615"/>
    <w:rsid w:val="002B22EF"/>
    <w:rsid w:val="002B2493"/>
    <w:rsid w:val="002B2759"/>
    <w:rsid w:val="002B2C33"/>
    <w:rsid w:val="002B3CF6"/>
    <w:rsid w:val="002C1743"/>
    <w:rsid w:val="002C2BD2"/>
    <w:rsid w:val="002C4FC9"/>
    <w:rsid w:val="002C5640"/>
    <w:rsid w:val="002C5ABF"/>
    <w:rsid w:val="002C5B75"/>
    <w:rsid w:val="002C7454"/>
    <w:rsid w:val="002D0A18"/>
    <w:rsid w:val="002D0A9B"/>
    <w:rsid w:val="002D0F53"/>
    <w:rsid w:val="002D48F8"/>
    <w:rsid w:val="002E0967"/>
    <w:rsid w:val="002E2961"/>
    <w:rsid w:val="002E3F62"/>
    <w:rsid w:val="002E47FC"/>
    <w:rsid w:val="002F1EAC"/>
    <w:rsid w:val="002F26AD"/>
    <w:rsid w:val="002F3472"/>
    <w:rsid w:val="002F60CC"/>
    <w:rsid w:val="00302931"/>
    <w:rsid w:val="00303C91"/>
    <w:rsid w:val="00304F41"/>
    <w:rsid w:val="00310467"/>
    <w:rsid w:val="00310D25"/>
    <w:rsid w:val="00310E7A"/>
    <w:rsid w:val="00312297"/>
    <w:rsid w:val="00314B58"/>
    <w:rsid w:val="00315E17"/>
    <w:rsid w:val="003165A5"/>
    <w:rsid w:val="0032025A"/>
    <w:rsid w:val="00321262"/>
    <w:rsid w:val="003235EB"/>
    <w:rsid w:val="00327341"/>
    <w:rsid w:val="003303F5"/>
    <w:rsid w:val="00337073"/>
    <w:rsid w:val="00343ABA"/>
    <w:rsid w:val="00343EF1"/>
    <w:rsid w:val="00345E11"/>
    <w:rsid w:val="0035052B"/>
    <w:rsid w:val="00352919"/>
    <w:rsid w:val="00353D82"/>
    <w:rsid w:val="0035561E"/>
    <w:rsid w:val="003556F3"/>
    <w:rsid w:val="00355DBC"/>
    <w:rsid w:val="00360ECD"/>
    <w:rsid w:val="003629BC"/>
    <w:rsid w:val="0036683D"/>
    <w:rsid w:val="00370444"/>
    <w:rsid w:val="0037259F"/>
    <w:rsid w:val="0037479C"/>
    <w:rsid w:val="003816D9"/>
    <w:rsid w:val="00384567"/>
    <w:rsid w:val="00387747"/>
    <w:rsid w:val="00391D27"/>
    <w:rsid w:val="00394036"/>
    <w:rsid w:val="003965A6"/>
    <w:rsid w:val="003A1201"/>
    <w:rsid w:val="003A1B73"/>
    <w:rsid w:val="003A259B"/>
    <w:rsid w:val="003A2883"/>
    <w:rsid w:val="003A360F"/>
    <w:rsid w:val="003A40AA"/>
    <w:rsid w:val="003A4148"/>
    <w:rsid w:val="003A778A"/>
    <w:rsid w:val="003B07A2"/>
    <w:rsid w:val="003B162C"/>
    <w:rsid w:val="003B1F70"/>
    <w:rsid w:val="003B20A5"/>
    <w:rsid w:val="003B447C"/>
    <w:rsid w:val="003B4791"/>
    <w:rsid w:val="003B56BF"/>
    <w:rsid w:val="003B6118"/>
    <w:rsid w:val="003B66D5"/>
    <w:rsid w:val="003B7382"/>
    <w:rsid w:val="003C04AA"/>
    <w:rsid w:val="003C2B56"/>
    <w:rsid w:val="003C3FAE"/>
    <w:rsid w:val="003C50DB"/>
    <w:rsid w:val="003C55D4"/>
    <w:rsid w:val="003C5B04"/>
    <w:rsid w:val="003C7E5C"/>
    <w:rsid w:val="003D14C1"/>
    <w:rsid w:val="003D215F"/>
    <w:rsid w:val="003D3336"/>
    <w:rsid w:val="003D3D0C"/>
    <w:rsid w:val="003E0B01"/>
    <w:rsid w:val="003E1937"/>
    <w:rsid w:val="003E3C00"/>
    <w:rsid w:val="003E5EBF"/>
    <w:rsid w:val="003E7B2C"/>
    <w:rsid w:val="003F082E"/>
    <w:rsid w:val="003F3928"/>
    <w:rsid w:val="003F4BC0"/>
    <w:rsid w:val="00401989"/>
    <w:rsid w:val="00401C5D"/>
    <w:rsid w:val="00404BE2"/>
    <w:rsid w:val="0041007A"/>
    <w:rsid w:val="00412708"/>
    <w:rsid w:val="004153F8"/>
    <w:rsid w:val="00415B6D"/>
    <w:rsid w:val="00416848"/>
    <w:rsid w:val="00421857"/>
    <w:rsid w:val="00424B0D"/>
    <w:rsid w:val="00425F8E"/>
    <w:rsid w:val="004270FF"/>
    <w:rsid w:val="00427423"/>
    <w:rsid w:val="00431DDE"/>
    <w:rsid w:val="0044122F"/>
    <w:rsid w:val="00444722"/>
    <w:rsid w:val="004453AE"/>
    <w:rsid w:val="00445B59"/>
    <w:rsid w:val="00446A54"/>
    <w:rsid w:val="00450F93"/>
    <w:rsid w:val="00451631"/>
    <w:rsid w:val="0045475E"/>
    <w:rsid w:val="00455015"/>
    <w:rsid w:val="00457A51"/>
    <w:rsid w:val="00462610"/>
    <w:rsid w:val="00462E61"/>
    <w:rsid w:val="00465D64"/>
    <w:rsid w:val="00467639"/>
    <w:rsid w:val="004679CF"/>
    <w:rsid w:val="00467B0A"/>
    <w:rsid w:val="00467D5D"/>
    <w:rsid w:val="00470986"/>
    <w:rsid w:val="0047167D"/>
    <w:rsid w:val="00472BDD"/>
    <w:rsid w:val="00475083"/>
    <w:rsid w:val="0047653A"/>
    <w:rsid w:val="00477069"/>
    <w:rsid w:val="00480526"/>
    <w:rsid w:val="0048567D"/>
    <w:rsid w:val="00486D45"/>
    <w:rsid w:val="0048799A"/>
    <w:rsid w:val="00487ED4"/>
    <w:rsid w:val="0049133E"/>
    <w:rsid w:val="00491554"/>
    <w:rsid w:val="00493667"/>
    <w:rsid w:val="00495BA3"/>
    <w:rsid w:val="00495F7E"/>
    <w:rsid w:val="004961D5"/>
    <w:rsid w:val="00496460"/>
    <w:rsid w:val="004A1687"/>
    <w:rsid w:val="004A2C49"/>
    <w:rsid w:val="004A4B81"/>
    <w:rsid w:val="004A4F2F"/>
    <w:rsid w:val="004A5626"/>
    <w:rsid w:val="004A5E11"/>
    <w:rsid w:val="004B032E"/>
    <w:rsid w:val="004B295D"/>
    <w:rsid w:val="004B5984"/>
    <w:rsid w:val="004C0484"/>
    <w:rsid w:val="004C067A"/>
    <w:rsid w:val="004C52FE"/>
    <w:rsid w:val="004C682D"/>
    <w:rsid w:val="004C6935"/>
    <w:rsid w:val="004C7B73"/>
    <w:rsid w:val="004D0BF6"/>
    <w:rsid w:val="004D3E79"/>
    <w:rsid w:val="004D4E1C"/>
    <w:rsid w:val="004D557C"/>
    <w:rsid w:val="004E5B71"/>
    <w:rsid w:val="004E66E8"/>
    <w:rsid w:val="004F001A"/>
    <w:rsid w:val="004F0581"/>
    <w:rsid w:val="004F2DA4"/>
    <w:rsid w:val="004F3051"/>
    <w:rsid w:val="004F630C"/>
    <w:rsid w:val="004F763E"/>
    <w:rsid w:val="004F7B7B"/>
    <w:rsid w:val="00501DBC"/>
    <w:rsid w:val="00504005"/>
    <w:rsid w:val="00506D03"/>
    <w:rsid w:val="00507BCD"/>
    <w:rsid w:val="00510EE7"/>
    <w:rsid w:val="00511298"/>
    <w:rsid w:val="005125F1"/>
    <w:rsid w:val="00513B63"/>
    <w:rsid w:val="00513CA3"/>
    <w:rsid w:val="00513E7B"/>
    <w:rsid w:val="005153F9"/>
    <w:rsid w:val="00525724"/>
    <w:rsid w:val="00526D58"/>
    <w:rsid w:val="0052748C"/>
    <w:rsid w:val="005279D0"/>
    <w:rsid w:val="00531614"/>
    <w:rsid w:val="005354D2"/>
    <w:rsid w:val="005355B2"/>
    <w:rsid w:val="0053674C"/>
    <w:rsid w:val="00536E83"/>
    <w:rsid w:val="00540EAE"/>
    <w:rsid w:val="0054101B"/>
    <w:rsid w:val="00542970"/>
    <w:rsid w:val="005439AF"/>
    <w:rsid w:val="00544636"/>
    <w:rsid w:val="00545650"/>
    <w:rsid w:val="00546D9B"/>
    <w:rsid w:val="00550AF5"/>
    <w:rsid w:val="005521B7"/>
    <w:rsid w:val="00554A63"/>
    <w:rsid w:val="00554D98"/>
    <w:rsid w:val="005570BD"/>
    <w:rsid w:val="005607DC"/>
    <w:rsid w:val="0056168A"/>
    <w:rsid w:val="00561D18"/>
    <w:rsid w:val="00565296"/>
    <w:rsid w:val="00566855"/>
    <w:rsid w:val="00567F12"/>
    <w:rsid w:val="00570504"/>
    <w:rsid w:val="00571A8D"/>
    <w:rsid w:val="00571ECF"/>
    <w:rsid w:val="0057263A"/>
    <w:rsid w:val="0057632A"/>
    <w:rsid w:val="00577789"/>
    <w:rsid w:val="00584E58"/>
    <w:rsid w:val="00584FF6"/>
    <w:rsid w:val="00585B17"/>
    <w:rsid w:val="005875CD"/>
    <w:rsid w:val="00587E38"/>
    <w:rsid w:val="0059115C"/>
    <w:rsid w:val="005924A6"/>
    <w:rsid w:val="005924DE"/>
    <w:rsid w:val="00594227"/>
    <w:rsid w:val="00594464"/>
    <w:rsid w:val="005A0223"/>
    <w:rsid w:val="005A1483"/>
    <w:rsid w:val="005A1CAB"/>
    <w:rsid w:val="005A3C3A"/>
    <w:rsid w:val="005A40C7"/>
    <w:rsid w:val="005A6290"/>
    <w:rsid w:val="005A6309"/>
    <w:rsid w:val="005A6F35"/>
    <w:rsid w:val="005A78ED"/>
    <w:rsid w:val="005A7E0F"/>
    <w:rsid w:val="005B08DA"/>
    <w:rsid w:val="005B11AD"/>
    <w:rsid w:val="005B1EF3"/>
    <w:rsid w:val="005B2F62"/>
    <w:rsid w:val="005B36D9"/>
    <w:rsid w:val="005B377F"/>
    <w:rsid w:val="005B3C71"/>
    <w:rsid w:val="005B704E"/>
    <w:rsid w:val="005C6469"/>
    <w:rsid w:val="005C69D3"/>
    <w:rsid w:val="005D0EAA"/>
    <w:rsid w:val="005D3DA5"/>
    <w:rsid w:val="005D3E97"/>
    <w:rsid w:val="005E11D3"/>
    <w:rsid w:val="005E34C5"/>
    <w:rsid w:val="005E3570"/>
    <w:rsid w:val="005E7B7F"/>
    <w:rsid w:val="005F0201"/>
    <w:rsid w:val="005F024D"/>
    <w:rsid w:val="005F04FE"/>
    <w:rsid w:val="005F2D2E"/>
    <w:rsid w:val="005F424C"/>
    <w:rsid w:val="005F5D01"/>
    <w:rsid w:val="005F7233"/>
    <w:rsid w:val="00601878"/>
    <w:rsid w:val="00601F8E"/>
    <w:rsid w:val="00602129"/>
    <w:rsid w:val="00603A18"/>
    <w:rsid w:val="006057A3"/>
    <w:rsid w:val="006156C1"/>
    <w:rsid w:val="00615A5E"/>
    <w:rsid w:val="00615DA3"/>
    <w:rsid w:val="00617A41"/>
    <w:rsid w:val="00622D30"/>
    <w:rsid w:val="00630688"/>
    <w:rsid w:val="00631206"/>
    <w:rsid w:val="006333D3"/>
    <w:rsid w:val="006408EE"/>
    <w:rsid w:val="00644A28"/>
    <w:rsid w:val="006466DA"/>
    <w:rsid w:val="006507E1"/>
    <w:rsid w:val="00651C07"/>
    <w:rsid w:val="006520E3"/>
    <w:rsid w:val="006527F1"/>
    <w:rsid w:val="00653AC3"/>
    <w:rsid w:val="00655ACB"/>
    <w:rsid w:val="00656E40"/>
    <w:rsid w:val="00657AB1"/>
    <w:rsid w:val="00664DF5"/>
    <w:rsid w:val="0066675E"/>
    <w:rsid w:val="00671CAB"/>
    <w:rsid w:val="00677830"/>
    <w:rsid w:val="00681A6D"/>
    <w:rsid w:val="00682E5D"/>
    <w:rsid w:val="00684AAD"/>
    <w:rsid w:val="00685106"/>
    <w:rsid w:val="00686735"/>
    <w:rsid w:val="006873EF"/>
    <w:rsid w:val="0069257B"/>
    <w:rsid w:val="00695CFE"/>
    <w:rsid w:val="00697596"/>
    <w:rsid w:val="006A0891"/>
    <w:rsid w:val="006A1B59"/>
    <w:rsid w:val="006A2E09"/>
    <w:rsid w:val="006A5F45"/>
    <w:rsid w:val="006B25CF"/>
    <w:rsid w:val="006B43FB"/>
    <w:rsid w:val="006B5671"/>
    <w:rsid w:val="006C060E"/>
    <w:rsid w:val="006C094C"/>
    <w:rsid w:val="006C2AFA"/>
    <w:rsid w:val="006C681B"/>
    <w:rsid w:val="006C6BF3"/>
    <w:rsid w:val="006C6CE4"/>
    <w:rsid w:val="006C74A5"/>
    <w:rsid w:val="006D00B8"/>
    <w:rsid w:val="006D0F3D"/>
    <w:rsid w:val="006D3E22"/>
    <w:rsid w:val="006D3EB8"/>
    <w:rsid w:val="006D60FD"/>
    <w:rsid w:val="006D6D87"/>
    <w:rsid w:val="006D75A0"/>
    <w:rsid w:val="006E2391"/>
    <w:rsid w:val="006E358D"/>
    <w:rsid w:val="006E6CFC"/>
    <w:rsid w:val="006F0190"/>
    <w:rsid w:val="006F244A"/>
    <w:rsid w:val="006F2EDD"/>
    <w:rsid w:val="006F4A5A"/>
    <w:rsid w:val="006F58B0"/>
    <w:rsid w:val="007010C2"/>
    <w:rsid w:val="00702219"/>
    <w:rsid w:val="007022AD"/>
    <w:rsid w:val="007030A3"/>
    <w:rsid w:val="00703CC2"/>
    <w:rsid w:val="00705131"/>
    <w:rsid w:val="00705A34"/>
    <w:rsid w:val="00706FB0"/>
    <w:rsid w:val="00707F22"/>
    <w:rsid w:val="00707F50"/>
    <w:rsid w:val="00707FCF"/>
    <w:rsid w:val="00710116"/>
    <w:rsid w:val="00716548"/>
    <w:rsid w:val="00717335"/>
    <w:rsid w:val="007231D3"/>
    <w:rsid w:val="0072353D"/>
    <w:rsid w:val="00723668"/>
    <w:rsid w:val="00723AB9"/>
    <w:rsid w:val="00726BA7"/>
    <w:rsid w:val="00727AA1"/>
    <w:rsid w:val="00730C38"/>
    <w:rsid w:val="007311E3"/>
    <w:rsid w:val="00732E1F"/>
    <w:rsid w:val="00734324"/>
    <w:rsid w:val="00734BF3"/>
    <w:rsid w:val="007368F9"/>
    <w:rsid w:val="00741543"/>
    <w:rsid w:val="007416C4"/>
    <w:rsid w:val="00742364"/>
    <w:rsid w:val="00744CBC"/>
    <w:rsid w:val="00746881"/>
    <w:rsid w:val="00750280"/>
    <w:rsid w:val="00752246"/>
    <w:rsid w:val="007566E6"/>
    <w:rsid w:val="00757F74"/>
    <w:rsid w:val="00761E7E"/>
    <w:rsid w:val="00766DB4"/>
    <w:rsid w:val="00767FE7"/>
    <w:rsid w:val="0077023C"/>
    <w:rsid w:val="00772CEB"/>
    <w:rsid w:val="00773EE5"/>
    <w:rsid w:val="00775586"/>
    <w:rsid w:val="0077635C"/>
    <w:rsid w:val="00777B90"/>
    <w:rsid w:val="00781877"/>
    <w:rsid w:val="00784438"/>
    <w:rsid w:val="007852FA"/>
    <w:rsid w:val="007861D4"/>
    <w:rsid w:val="00790A12"/>
    <w:rsid w:val="00790D3C"/>
    <w:rsid w:val="00793349"/>
    <w:rsid w:val="007947E2"/>
    <w:rsid w:val="007962E2"/>
    <w:rsid w:val="007A0F61"/>
    <w:rsid w:val="007A248D"/>
    <w:rsid w:val="007A35AD"/>
    <w:rsid w:val="007A3CCE"/>
    <w:rsid w:val="007A41E3"/>
    <w:rsid w:val="007A4E93"/>
    <w:rsid w:val="007A7719"/>
    <w:rsid w:val="007A78F3"/>
    <w:rsid w:val="007B223B"/>
    <w:rsid w:val="007B40D8"/>
    <w:rsid w:val="007B469B"/>
    <w:rsid w:val="007B7BD9"/>
    <w:rsid w:val="007C3F63"/>
    <w:rsid w:val="007C4DB9"/>
    <w:rsid w:val="007C4EE1"/>
    <w:rsid w:val="007C5B0E"/>
    <w:rsid w:val="007C6703"/>
    <w:rsid w:val="007D0688"/>
    <w:rsid w:val="007D3CB6"/>
    <w:rsid w:val="007D491A"/>
    <w:rsid w:val="007D5FA2"/>
    <w:rsid w:val="007E04AE"/>
    <w:rsid w:val="007E344D"/>
    <w:rsid w:val="007E7953"/>
    <w:rsid w:val="007F150E"/>
    <w:rsid w:val="007F5BE8"/>
    <w:rsid w:val="008017DA"/>
    <w:rsid w:val="00801CBA"/>
    <w:rsid w:val="008025DB"/>
    <w:rsid w:val="00810D37"/>
    <w:rsid w:val="008116A5"/>
    <w:rsid w:val="0081441F"/>
    <w:rsid w:val="0081630D"/>
    <w:rsid w:val="00821BB2"/>
    <w:rsid w:val="008257EE"/>
    <w:rsid w:val="00830A98"/>
    <w:rsid w:val="00833404"/>
    <w:rsid w:val="008362F3"/>
    <w:rsid w:val="00842093"/>
    <w:rsid w:val="0084447C"/>
    <w:rsid w:val="00845207"/>
    <w:rsid w:val="00845894"/>
    <w:rsid w:val="00847630"/>
    <w:rsid w:val="00850660"/>
    <w:rsid w:val="00851FFA"/>
    <w:rsid w:val="00854163"/>
    <w:rsid w:val="00854854"/>
    <w:rsid w:val="00854A8B"/>
    <w:rsid w:val="008551F9"/>
    <w:rsid w:val="00856FA5"/>
    <w:rsid w:val="00857F41"/>
    <w:rsid w:val="00860606"/>
    <w:rsid w:val="0086070B"/>
    <w:rsid w:val="00861A01"/>
    <w:rsid w:val="00863D69"/>
    <w:rsid w:val="00863F60"/>
    <w:rsid w:val="00872851"/>
    <w:rsid w:val="008736AE"/>
    <w:rsid w:val="008745CE"/>
    <w:rsid w:val="008757D5"/>
    <w:rsid w:val="008763F8"/>
    <w:rsid w:val="00882235"/>
    <w:rsid w:val="008825D0"/>
    <w:rsid w:val="00883233"/>
    <w:rsid w:val="00884D8F"/>
    <w:rsid w:val="00891B69"/>
    <w:rsid w:val="008958EC"/>
    <w:rsid w:val="008A4E5F"/>
    <w:rsid w:val="008A6253"/>
    <w:rsid w:val="008B4BDA"/>
    <w:rsid w:val="008B6913"/>
    <w:rsid w:val="008B79A8"/>
    <w:rsid w:val="008C112E"/>
    <w:rsid w:val="008C1527"/>
    <w:rsid w:val="008C311D"/>
    <w:rsid w:val="008C3687"/>
    <w:rsid w:val="008C4080"/>
    <w:rsid w:val="008D0123"/>
    <w:rsid w:val="008D0D00"/>
    <w:rsid w:val="008D39BC"/>
    <w:rsid w:val="008D6085"/>
    <w:rsid w:val="008E1EFE"/>
    <w:rsid w:val="008E3C31"/>
    <w:rsid w:val="008E4F20"/>
    <w:rsid w:val="008E5A1D"/>
    <w:rsid w:val="008E67D0"/>
    <w:rsid w:val="008E7CBC"/>
    <w:rsid w:val="008F0C1C"/>
    <w:rsid w:val="008F1B68"/>
    <w:rsid w:val="008F2B1E"/>
    <w:rsid w:val="008F382D"/>
    <w:rsid w:val="008F3A64"/>
    <w:rsid w:val="008F529D"/>
    <w:rsid w:val="008F7F2E"/>
    <w:rsid w:val="00900265"/>
    <w:rsid w:val="0090191B"/>
    <w:rsid w:val="00903D9B"/>
    <w:rsid w:val="00904F29"/>
    <w:rsid w:val="00906F9D"/>
    <w:rsid w:val="009079BF"/>
    <w:rsid w:val="009127E9"/>
    <w:rsid w:val="009131BB"/>
    <w:rsid w:val="00913918"/>
    <w:rsid w:val="009139E1"/>
    <w:rsid w:val="00914110"/>
    <w:rsid w:val="009153AA"/>
    <w:rsid w:val="0091552C"/>
    <w:rsid w:val="00921DE7"/>
    <w:rsid w:val="0092272D"/>
    <w:rsid w:val="00922E31"/>
    <w:rsid w:val="00923BB3"/>
    <w:rsid w:val="00924776"/>
    <w:rsid w:val="00924F89"/>
    <w:rsid w:val="00925188"/>
    <w:rsid w:val="00925647"/>
    <w:rsid w:val="00925F21"/>
    <w:rsid w:val="00931F53"/>
    <w:rsid w:val="00933C98"/>
    <w:rsid w:val="00937107"/>
    <w:rsid w:val="009418D6"/>
    <w:rsid w:val="009427E7"/>
    <w:rsid w:val="00942B01"/>
    <w:rsid w:val="00942DC7"/>
    <w:rsid w:val="009434C7"/>
    <w:rsid w:val="00943D03"/>
    <w:rsid w:val="009452C5"/>
    <w:rsid w:val="009501B4"/>
    <w:rsid w:val="00952EC5"/>
    <w:rsid w:val="00955763"/>
    <w:rsid w:val="00957978"/>
    <w:rsid w:val="009624D9"/>
    <w:rsid w:val="00962516"/>
    <w:rsid w:val="00962DE8"/>
    <w:rsid w:val="00963A10"/>
    <w:rsid w:val="0096457E"/>
    <w:rsid w:val="00964DFD"/>
    <w:rsid w:val="009669F1"/>
    <w:rsid w:val="00974F7C"/>
    <w:rsid w:val="0097595E"/>
    <w:rsid w:val="00981E2D"/>
    <w:rsid w:val="00984716"/>
    <w:rsid w:val="00985D36"/>
    <w:rsid w:val="00987681"/>
    <w:rsid w:val="00994702"/>
    <w:rsid w:val="009951DA"/>
    <w:rsid w:val="009A14AE"/>
    <w:rsid w:val="009A4766"/>
    <w:rsid w:val="009A5732"/>
    <w:rsid w:val="009A6E4A"/>
    <w:rsid w:val="009A79FE"/>
    <w:rsid w:val="009A7DBE"/>
    <w:rsid w:val="009B0258"/>
    <w:rsid w:val="009B0275"/>
    <w:rsid w:val="009B0281"/>
    <w:rsid w:val="009B06F1"/>
    <w:rsid w:val="009B0A4E"/>
    <w:rsid w:val="009B29AE"/>
    <w:rsid w:val="009B3CBF"/>
    <w:rsid w:val="009B6B3C"/>
    <w:rsid w:val="009B73AC"/>
    <w:rsid w:val="009C05B1"/>
    <w:rsid w:val="009C1526"/>
    <w:rsid w:val="009C5694"/>
    <w:rsid w:val="009C5DF3"/>
    <w:rsid w:val="009D0403"/>
    <w:rsid w:val="009D324B"/>
    <w:rsid w:val="009D36BA"/>
    <w:rsid w:val="009D3B55"/>
    <w:rsid w:val="009D5195"/>
    <w:rsid w:val="009D7225"/>
    <w:rsid w:val="009E278A"/>
    <w:rsid w:val="009E28A1"/>
    <w:rsid w:val="009E2F34"/>
    <w:rsid w:val="009E4728"/>
    <w:rsid w:val="009E5C37"/>
    <w:rsid w:val="009E621A"/>
    <w:rsid w:val="009F0A95"/>
    <w:rsid w:val="009F0D84"/>
    <w:rsid w:val="009F1529"/>
    <w:rsid w:val="009F2CD3"/>
    <w:rsid w:val="009F42E4"/>
    <w:rsid w:val="009F4344"/>
    <w:rsid w:val="009F4825"/>
    <w:rsid w:val="009F5240"/>
    <w:rsid w:val="009F6E18"/>
    <w:rsid w:val="00A00B15"/>
    <w:rsid w:val="00A00BD6"/>
    <w:rsid w:val="00A00F52"/>
    <w:rsid w:val="00A01B5B"/>
    <w:rsid w:val="00A03D28"/>
    <w:rsid w:val="00A05D85"/>
    <w:rsid w:val="00A115A0"/>
    <w:rsid w:val="00A11A9D"/>
    <w:rsid w:val="00A11AA4"/>
    <w:rsid w:val="00A12504"/>
    <w:rsid w:val="00A12D93"/>
    <w:rsid w:val="00A147E4"/>
    <w:rsid w:val="00A17134"/>
    <w:rsid w:val="00A17608"/>
    <w:rsid w:val="00A20B5D"/>
    <w:rsid w:val="00A224D1"/>
    <w:rsid w:val="00A26430"/>
    <w:rsid w:val="00A267D5"/>
    <w:rsid w:val="00A27677"/>
    <w:rsid w:val="00A34683"/>
    <w:rsid w:val="00A34713"/>
    <w:rsid w:val="00A36615"/>
    <w:rsid w:val="00A37E3A"/>
    <w:rsid w:val="00A4095C"/>
    <w:rsid w:val="00A42AF8"/>
    <w:rsid w:val="00A42DAA"/>
    <w:rsid w:val="00A4332F"/>
    <w:rsid w:val="00A44A0F"/>
    <w:rsid w:val="00A45AA3"/>
    <w:rsid w:val="00A45B40"/>
    <w:rsid w:val="00A45E59"/>
    <w:rsid w:val="00A50615"/>
    <w:rsid w:val="00A50E70"/>
    <w:rsid w:val="00A51DEA"/>
    <w:rsid w:val="00A53471"/>
    <w:rsid w:val="00A54957"/>
    <w:rsid w:val="00A55A3D"/>
    <w:rsid w:val="00A56984"/>
    <w:rsid w:val="00A56E1E"/>
    <w:rsid w:val="00A607CA"/>
    <w:rsid w:val="00A61698"/>
    <w:rsid w:val="00A6201D"/>
    <w:rsid w:val="00A63122"/>
    <w:rsid w:val="00A6536B"/>
    <w:rsid w:val="00A66317"/>
    <w:rsid w:val="00A67062"/>
    <w:rsid w:val="00A71919"/>
    <w:rsid w:val="00A73138"/>
    <w:rsid w:val="00A73CAE"/>
    <w:rsid w:val="00A74888"/>
    <w:rsid w:val="00A75307"/>
    <w:rsid w:val="00A7569D"/>
    <w:rsid w:val="00A76A26"/>
    <w:rsid w:val="00A76AF9"/>
    <w:rsid w:val="00A80D9A"/>
    <w:rsid w:val="00A819FC"/>
    <w:rsid w:val="00A87399"/>
    <w:rsid w:val="00A91D8B"/>
    <w:rsid w:val="00A92370"/>
    <w:rsid w:val="00A9345B"/>
    <w:rsid w:val="00A95209"/>
    <w:rsid w:val="00AA1A37"/>
    <w:rsid w:val="00AA2051"/>
    <w:rsid w:val="00AA25BD"/>
    <w:rsid w:val="00AA44D8"/>
    <w:rsid w:val="00AA56E2"/>
    <w:rsid w:val="00AA5C03"/>
    <w:rsid w:val="00AA5C45"/>
    <w:rsid w:val="00AA5D8B"/>
    <w:rsid w:val="00AA6D70"/>
    <w:rsid w:val="00AA6E39"/>
    <w:rsid w:val="00AA6FAD"/>
    <w:rsid w:val="00AB3EFB"/>
    <w:rsid w:val="00AB446B"/>
    <w:rsid w:val="00AB6EF9"/>
    <w:rsid w:val="00AB6F7A"/>
    <w:rsid w:val="00AC003E"/>
    <w:rsid w:val="00AC4FEB"/>
    <w:rsid w:val="00AD1584"/>
    <w:rsid w:val="00AD1CBF"/>
    <w:rsid w:val="00AD29C2"/>
    <w:rsid w:val="00AD4DB7"/>
    <w:rsid w:val="00AE1D09"/>
    <w:rsid w:val="00AE2799"/>
    <w:rsid w:val="00AE54A8"/>
    <w:rsid w:val="00AE6430"/>
    <w:rsid w:val="00AE6CA4"/>
    <w:rsid w:val="00AE712A"/>
    <w:rsid w:val="00AF33EE"/>
    <w:rsid w:val="00AF4BFC"/>
    <w:rsid w:val="00AF4C0A"/>
    <w:rsid w:val="00AF56E0"/>
    <w:rsid w:val="00AF65AD"/>
    <w:rsid w:val="00B00105"/>
    <w:rsid w:val="00B00B0C"/>
    <w:rsid w:val="00B05A35"/>
    <w:rsid w:val="00B1088B"/>
    <w:rsid w:val="00B15D24"/>
    <w:rsid w:val="00B17563"/>
    <w:rsid w:val="00B17728"/>
    <w:rsid w:val="00B20686"/>
    <w:rsid w:val="00B21267"/>
    <w:rsid w:val="00B21566"/>
    <w:rsid w:val="00B21D5B"/>
    <w:rsid w:val="00B22909"/>
    <w:rsid w:val="00B25C80"/>
    <w:rsid w:val="00B26152"/>
    <w:rsid w:val="00B27EAB"/>
    <w:rsid w:val="00B30911"/>
    <w:rsid w:val="00B31237"/>
    <w:rsid w:val="00B31352"/>
    <w:rsid w:val="00B35066"/>
    <w:rsid w:val="00B35FA4"/>
    <w:rsid w:val="00B37CF8"/>
    <w:rsid w:val="00B40C7B"/>
    <w:rsid w:val="00B43E3F"/>
    <w:rsid w:val="00B44D48"/>
    <w:rsid w:val="00B450D4"/>
    <w:rsid w:val="00B453A1"/>
    <w:rsid w:val="00B46419"/>
    <w:rsid w:val="00B46CE1"/>
    <w:rsid w:val="00B472BA"/>
    <w:rsid w:val="00B507E9"/>
    <w:rsid w:val="00B50C10"/>
    <w:rsid w:val="00B5125B"/>
    <w:rsid w:val="00B5456A"/>
    <w:rsid w:val="00B55B7F"/>
    <w:rsid w:val="00B56847"/>
    <w:rsid w:val="00B60142"/>
    <w:rsid w:val="00B62C4B"/>
    <w:rsid w:val="00B63420"/>
    <w:rsid w:val="00B65B95"/>
    <w:rsid w:val="00B67E47"/>
    <w:rsid w:val="00B70403"/>
    <w:rsid w:val="00B7341E"/>
    <w:rsid w:val="00B736C4"/>
    <w:rsid w:val="00B7376A"/>
    <w:rsid w:val="00B73E24"/>
    <w:rsid w:val="00B74B60"/>
    <w:rsid w:val="00B75A32"/>
    <w:rsid w:val="00B75C3A"/>
    <w:rsid w:val="00B75C63"/>
    <w:rsid w:val="00B7719D"/>
    <w:rsid w:val="00B77BB3"/>
    <w:rsid w:val="00B80A29"/>
    <w:rsid w:val="00B85684"/>
    <w:rsid w:val="00B85820"/>
    <w:rsid w:val="00B91C77"/>
    <w:rsid w:val="00B91FBA"/>
    <w:rsid w:val="00B92115"/>
    <w:rsid w:val="00B92D13"/>
    <w:rsid w:val="00B95748"/>
    <w:rsid w:val="00BA0BED"/>
    <w:rsid w:val="00BA2346"/>
    <w:rsid w:val="00BA2943"/>
    <w:rsid w:val="00BA3C52"/>
    <w:rsid w:val="00BA60F9"/>
    <w:rsid w:val="00BA75C3"/>
    <w:rsid w:val="00BA7EC5"/>
    <w:rsid w:val="00BB0843"/>
    <w:rsid w:val="00BB1394"/>
    <w:rsid w:val="00BB23AA"/>
    <w:rsid w:val="00BB2AD7"/>
    <w:rsid w:val="00BB5EFE"/>
    <w:rsid w:val="00BC37C8"/>
    <w:rsid w:val="00BC44DB"/>
    <w:rsid w:val="00BD0E7C"/>
    <w:rsid w:val="00BD13D2"/>
    <w:rsid w:val="00BD379E"/>
    <w:rsid w:val="00BD53F1"/>
    <w:rsid w:val="00BD5CCD"/>
    <w:rsid w:val="00BD7B09"/>
    <w:rsid w:val="00BD7E15"/>
    <w:rsid w:val="00BE1FC2"/>
    <w:rsid w:val="00BE2536"/>
    <w:rsid w:val="00BE2F21"/>
    <w:rsid w:val="00BE3A70"/>
    <w:rsid w:val="00BE6A27"/>
    <w:rsid w:val="00BE7676"/>
    <w:rsid w:val="00BE77A0"/>
    <w:rsid w:val="00BE7CDD"/>
    <w:rsid w:val="00BF09BD"/>
    <w:rsid w:val="00BF4062"/>
    <w:rsid w:val="00BF461C"/>
    <w:rsid w:val="00BF48C4"/>
    <w:rsid w:val="00BF6E80"/>
    <w:rsid w:val="00C0111E"/>
    <w:rsid w:val="00C03524"/>
    <w:rsid w:val="00C0416A"/>
    <w:rsid w:val="00C042DF"/>
    <w:rsid w:val="00C1029C"/>
    <w:rsid w:val="00C11616"/>
    <w:rsid w:val="00C23A07"/>
    <w:rsid w:val="00C25B7B"/>
    <w:rsid w:val="00C27FDF"/>
    <w:rsid w:val="00C322D9"/>
    <w:rsid w:val="00C3302B"/>
    <w:rsid w:val="00C370DA"/>
    <w:rsid w:val="00C43DE4"/>
    <w:rsid w:val="00C517D1"/>
    <w:rsid w:val="00C53CD1"/>
    <w:rsid w:val="00C616E0"/>
    <w:rsid w:val="00C61F29"/>
    <w:rsid w:val="00C6514F"/>
    <w:rsid w:val="00C66660"/>
    <w:rsid w:val="00C66F55"/>
    <w:rsid w:val="00C70F6A"/>
    <w:rsid w:val="00C73B39"/>
    <w:rsid w:val="00C74E1D"/>
    <w:rsid w:val="00C75900"/>
    <w:rsid w:val="00C802B3"/>
    <w:rsid w:val="00C809E7"/>
    <w:rsid w:val="00C81B94"/>
    <w:rsid w:val="00C81ED1"/>
    <w:rsid w:val="00C87DEC"/>
    <w:rsid w:val="00C90E18"/>
    <w:rsid w:val="00C9195B"/>
    <w:rsid w:val="00C91AEA"/>
    <w:rsid w:val="00C94D7B"/>
    <w:rsid w:val="00C96E37"/>
    <w:rsid w:val="00CA0C28"/>
    <w:rsid w:val="00CA10E3"/>
    <w:rsid w:val="00CA4452"/>
    <w:rsid w:val="00CA4AC2"/>
    <w:rsid w:val="00CA5BD9"/>
    <w:rsid w:val="00CA76C6"/>
    <w:rsid w:val="00CB05BB"/>
    <w:rsid w:val="00CB1935"/>
    <w:rsid w:val="00CB27A3"/>
    <w:rsid w:val="00CC2EBB"/>
    <w:rsid w:val="00CC48DF"/>
    <w:rsid w:val="00CD3956"/>
    <w:rsid w:val="00CD430E"/>
    <w:rsid w:val="00CD4EFF"/>
    <w:rsid w:val="00CD5E5A"/>
    <w:rsid w:val="00CE16AA"/>
    <w:rsid w:val="00CE37DE"/>
    <w:rsid w:val="00CE4C85"/>
    <w:rsid w:val="00CF14E6"/>
    <w:rsid w:val="00CF1D04"/>
    <w:rsid w:val="00CF3715"/>
    <w:rsid w:val="00CF3DFB"/>
    <w:rsid w:val="00CF6FBC"/>
    <w:rsid w:val="00D001E7"/>
    <w:rsid w:val="00D032EB"/>
    <w:rsid w:val="00D03976"/>
    <w:rsid w:val="00D066A8"/>
    <w:rsid w:val="00D07CA4"/>
    <w:rsid w:val="00D100D0"/>
    <w:rsid w:val="00D13754"/>
    <w:rsid w:val="00D139BE"/>
    <w:rsid w:val="00D15472"/>
    <w:rsid w:val="00D231FC"/>
    <w:rsid w:val="00D263C2"/>
    <w:rsid w:val="00D30437"/>
    <w:rsid w:val="00D312C7"/>
    <w:rsid w:val="00D31832"/>
    <w:rsid w:val="00D3390F"/>
    <w:rsid w:val="00D35D6C"/>
    <w:rsid w:val="00D37511"/>
    <w:rsid w:val="00D40E74"/>
    <w:rsid w:val="00D41B80"/>
    <w:rsid w:val="00D4603A"/>
    <w:rsid w:val="00D46355"/>
    <w:rsid w:val="00D5330C"/>
    <w:rsid w:val="00D555DC"/>
    <w:rsid w:val="00D60CCE"/>
    <w:rsid w:val="00D622C9"/>
    <w:rsid w:val="00D62D7A"/>
    <w:rsid w:val="00D6655F"/>
    <w:rsid w:val="00D72A6F"/>
    <w:rsid w:val="00D73F2D"/>
    <w:rsid w:val="00D73F7A"/>
    <w:rsid w:val="00D74348"/>
    <w:rsid w:val="00D8169C"/>
    <w:rsid w:val="00D81C92"/>
    <w:rsid w:val="00D8269A"/>
    <w:rsid w:val="00D827CD"/>
    <w:rsid w:val="00D85705"/>
    <w:rsid w:val="00D912BC"/>
    <w:rsid w:val="00D91529"/>
    <w:rsid w:val="00D9286A"/>
    <w:rsid w:val="00D97310"/>
    <w:rsid w:val="00DA3F2E"/>
    <w:rsid w:val="00DB33C4"/>
    <w:rsid w:val="00DB54F7"/>
    <w:rsid w:val="00DB6899"/>
    <w:rsid w:val="00DC25E6"/>
    <w:rsid w:val="00DC2CA2"/>
    <w:rsid w:val="00DC75E8"/>
    <w:rsid w:val="00DC7ACA"/>
    <w:rsid w:val="00DD2F75"/>
    <w:rsid w:val="00DD3F25"/>
    <w:rsid w:val="00DD4D11"/>
    <w:rsid w:val="00DD4DA6"/>
    <w:rsid w:val="00DD6814"/>
    <w:rsid w:val="00DE213D"/>
    <w:rsid w:val="00DE41C7"/>
    <w:rsid w:val="00DE745E"/>
    <w:rsid w:val="00DF0EB2"/>
    <w:rsid w:val="00DF1286"/>
    <w:rsid w:val="00DF151E"/>
    <w:rsid w:val="00DF2025"/>
    <w:rsid w:val="00DF3DEB"/>
    <w:rsid w:val="00DF4183"/>
    <w:rsid w:val="00DF44CA"/>
    <w:rsid w:val="00DF5D31"/>
    <w:rsid w:val="00DF7C92"/>
    <w:rsid w:val="00DF7CC2"/>
    <w:rsid w:val="00E001DF"/>
    <w:rsid w:val="00E002AF"/>
    <w:rsid w:val="00E0037D"/>
    <w:rsid w:val="00E03F1D"/>
    <w:rsid w:val="00E072E1"/>
    <w:rsid w:val="00E075D3"/>
    <w:rsid w:val="00E0786C"/>
    <w:rsid w:val="00E13138"/>
    <w:rsid w:val="00E13D08"/>
    <w:rsid w:val="00E14B3E"/>
    <w:rsid w:val="00E154F3"/>
    <w:rsid w:val="00E1724C"/>
    <w:rsid w:val="00E17523"/>
    <w:rsid w:val="00E20F01"/>
    <w:rsid w:val="00E22610"/>
    <w:rsid w:val="00E23F0E"/>
    <w:rsid w:val="00E24D91"/>
    <w:rsid w:val="00E25DDE"/>
    <w:rsid w:val="00E3098E"/>
    <w:rsid w:val="00E31E25"/>
    <w:rsid w:val="00E32527"/>
    <w:rsid w:val="00E3323A"/>
    <w:rsid w:val="00E33585"/>
    <w:rsid w:val="00E376C8"/>
    <w:rsid w:val="00E44862"/>
    <w:rsid w:val="00E455C5"/>
    <w:rsid w:val="00E45EB2"/>
    <w:rsid w:val="00E470A1"/>
    <w:rsid w:val="00E508A8"/>
    <w:rsid w:val="00E54947"/>
    <w:rsid w:val="00E54CA3"/>
    <w:rsid w:val="00E54DAD"/>
    <w:rsid w:val="00E55A78"/>
    <w:rsid w:val="00E56C4C"/>
    <w:rsid w:val="00E57B51"/>
    <w:rsid w:val="00E57D02"/>
    <w:rsid w:val="00E600D5"/>
    <w:rsid w:val="00E60ED7"/>
    <w:rsid w:val="00E72465"/>
    <w:rsid w:val="00E72CDD"/>
    <w:rsid w:val="00E74245"/>
    <w:rsid w:val="00E800F5"/>
    <w:rsid w:val="00E802B1"/>
    <w:rsid w:val="00E82242"/>
    <w:rsid w:val="00E828E9"/>
    <w:rsid w:val="00E836B5"/>
    <w:rsid w:val="00E837B4"/>
    <w:rsid w:val="00E84D1B"/>
    <w:rsid w:val="00E84DC2"/>
    <w:rsid w:val="00E94BAE"/>
    <w:rsid w:val="00E9523E"/>
    <w:rsid w:val="00E97949"/>
    <w:rsid w:val="00EA28A4"/>
    <w:rsid w:val="00EA351B"/>
    <w:rsid w:val="00EA3830"/>
    <w:rsid w:val="00EA5F04"/>
    <w:rsid w:val="00EA65E5"/>
    <w:rsid w:val="00EA6DC4"/>
    <w:rsid w:val="00EB31BD"/>
    <w:rsid w:val="00EB3882"/>
    <w:rsid w:val="00EB49C5"/>
    <w:rsid w:val="00EB5587"/>
    <w:rsid w:val="00EB67F4"/>
    <w:rsid w:val="00EB6B86"/>
    <w:rsid w:val="00EB7486"/>
    <w:rsid w:val="00EC06E8"/>
    <w:rsid w:val="00EC35D6"/>
    <w:rsid w:val="00EC36E1"/>
    <w:rsid w:val="00EC6FEB"/>
    <w:rsid w:val="00ED027E"/>
    <w:rsid w:val="00ED0D04"/>
    <w:rsid w:val="00ED2A5D"/>
    <w:rsid w:val="00ED494E"/>
    <w:rsid w:val="00ED55C6"/>
    <w:rsid w:val="00ED5713"/>
    <w:rsid w:val="00ED6C2F"/>
    <w:rsid w:val="00EE057C"/>
    <w:rsid w:val="00EE198F"/>
    <w:rsid w:val="00EE1A2A"/>
    <w:rsid w:val="00EE1C7B"/>
    <w:rsid w:val="00EE2393"/>
    <w:rsid w:val="00EE25D0"/>
    <w:rsid w:val="00EE4298"/>
    <w:rsid w:val="00EE7D77"/>
    <w:rsid w:val="00EF0827"/>
    <w:rsid w:val="00EF103E"/>
    <w:rsid w:val="00F00A2A"/>
    <w:rsid w:val="00F070FB"/>
    <w:rsid w:val="00F11579"/>
    <w:rsid w:val="00F13E59"/>
    <w:rsid w:val="00F176A1"/>
    <w:rsid w:val="00F17AF4"/>
    <w:rsid w:val="00F22A02"/>
    <w:rsid w:val="00F2487E"/>
    <w:rsid w:val="00F3119C"/>
    <w:rsid w:val="00F31676"/>
    <w:rsid w:val="00F34B90"/>
    <w:rsid w:val="00F35B84"/>
    <w:rsid w:val="00F36925"/>
    <w:rsid w:val="00F37797"/>
    <w:rsid w:val="00F41323"/>
    <w:rsid w:val="00F4277C"/>
    <w:rsid w:val="00F44025"/>
    <w:rsid w:val="00F44AD6"/>
    <w:rsid w:val="00F47B84"/>
    <w:rsid w:val="00F50A21"/>
    <w:rsid w:val="00F549ED"/>
    <w:rsid w:val="00F54C49"/>
    <w:rsid w:val="00F55441"/>
    <w:rsid w:val="00F57673"/>
    <w:rsid w:val="00F57C47"/>
    <w:rsid w:val="00F57F95"/>
    <w:rsid w:val="00F606A8"/>
    <w:rsid w:val="00F60A40"/>
    <w:rsid w:val="00F60C74"/>
    <w:rsid w:val="00F62549"/>
    <w:rsid w:val="00F6389A"/>
    <w:rsid w:val="00F64481"/>
    <w:rsid w:val="00F66F24"/>
    <w:rsid w:val="00F7229B"/>
    <w:rsid w:val="00F74372"/>
    <w:rsid w:val="00F747A8"/>
    <w:rsid w:val="00F75876"/>
    <w:rsid w:val="00F759B8"/>
    <w:rsid w:val="00F76AA4"/>
    <w:rsid w:val="00F80395"/>
    <w:rsid w:val="00F82B73"/>
    <w:rsid w:val="00F832D1"/>
    <w:rsid w:val="00F84310"/>
    <w:rsid w:val="00F84D35"/>
    <w:rsid w:val="00F85A93"/>
    <w:rsid w:val="00F870BE"/>
    <w:rsid w:val="00F873D5"/>
    <w:rsid w:val="00F87FA1"/>
    <w:rsid w:val="00F93E94"/>
    <w:rsid w:val="00F941D2"/>
    <w:rsid w:val="00F965C1"/>
    <w:rsid w:val="00FA27EF"/>
    <w:rsid w:val="00FA7404"/>
    <w:rsid w:val="00FA752C"/>
    <w:rsid w:val="00FA7AF6"/>
    <w:rsid w:val="00FB1717"/>
    <w:rsid w:val="00FB4DA3"/>
    <w:rsid w:val="00FB4E74"/>
    <w:rsid w:val="00FB5A19"/>
    <w:rsid w:val="00FB5AEF"/>
    <w:rsid w:val="00FB71A0"/>
    <w:rsid w:val="00FC05D1"/>
    <w:rsid w:val="00FC214E"/>
    <w:rsid w:val="00FC2263"/>
    <w:rsid w:val="00FC6268"/>
    <w:rsid w:val="00FC6C5B"/>
    <w:rsid w:val="00FD1775"/>
    <w:rsid w:val="00FD1B95"/>
    <w:rsid w:val="00FD2252"/>
    <w:rsid w:val="00FD27F2"/>
    <w:rsid w:val="00FD40E1"/>
    <w:rsid w:val="00FD4DE5"/>
    <w:rsid w:val="00FD5B72"/>
    <w:rsid w:val="00FD613D"/>
    <w:rsid w:val="00FE07A3"/>
    <w:rsid w:val="00FE1824"/>
    <w:rsid w:val="00FE1BC2"/>
    <w:rsid w:val="00FE617F"/>
    <w:rsid w:val="00FF1C8B"/>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9C6A2"/>
  <w15:docId w15:val="{A096A62B-A430-4AAB-8C21-FB7B454B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55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qFormat/>
    <w:rsid w:val="00A17608"/>
    <w:pPr>
      <w:keepNext/>
      <w:numPr>
        <w:ilvl w:val="1"/>
        <w:numId w:val="1"/>
      </w:numPr>
      <w:suppressAutoHyphens/>
      <w:autoSpaceDE w:val="0"/>
      <w:spacing w:after="0" w:line="240" w:lineRule="auto"/>
      <w:ind w:left="1440" w:hanging="360"/>
      <w:jc w:val="center"/>
      <w:outlineLvl w:val="1"/>
    </w:pPr>
    <w:rPr>
      <w:rFonts w:ascii="Arial" w:eastAsia="Times New Roman" w:hAnsi="Arial" w:cs="Arial"/>
      <w:b/>
      <w:bCs/>
      <w:color w:val="0000FF"/>
      <w:sz w:val="24"/>
      <w:szCs w:val="24"/>
      <w:lang w:val="es-ES" w:eastAsia="ar-SA"/>
    </w:rPr>
  </w:style>
  <w:style w:type="paragraph" w:styleId="Ttulo3">
    <w:name w:val="heading 3"/>
    <w:basedOn w:val="Normal"/>
    <w:next w:val="Normal"/>
    <w:link w:val="Ttulo3Car"/>
    <w:uiPriority w:val="9"/>
    <w:unhideWhenUsed/>
    <w:qFormat/>
    <w:rsid w:val="00A17608"/>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paragraph" w:styleId="Ttulo4">
    <w:name w:val="heading 4"/>
    <w:basedOn w:val="Normal"/>
    <w:next w:val="Normal"/>
    <w:link w:val="Ttulo4Car"/>
    <w:uiPriority w:val="9"/>
    <w:semiHidden/>
    <w:unhideWhenUsed/>
    <w:qFormat/>
    <w:rsid w:val="00964DF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EB6B86"/>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A17608"/>
    <w:pPr>
      <w:keepNext/>
      <w:keepLines/>
      <w:numPr>
        <w:ilvl w:val="5"/>
        <w:numId w:val="1"/>
      </w:numPr>
      <w:suppressAutoHyphens/>
      <w:spacing w:before="200" w:after="0"/>
      <w:outlineLvl w:val="5"/>
    </w:pPr>
    <w:rPr>
      <w:rFonts w:ascii="Cambria" w:eastAsia="Times New Roman" w:hAnsi="Cambria" w:cs="Times New Roman"/>
      <w:i/>
      <w:iCs/>
      <w:color w:val="243F60"/>
      <w:lang w:eastAsia="ar-SA"/>
    </w:rPr>
  </w:style>
  <w:style w:type="paragraph" w:styleId="Ttulo7">
    <w:name w:val="heading 7"/>
    <w:basedOn w:val="Normal"/>
    <w:next w:val="Normal"/>
    <w:link w:val="Ttulo7Car"/>
    <w:uiPriority w:val="9"/>
    <w:qFormat/>
    <w:rsid w:val="00A17608"/>
    <w:pPr>
      <w:keepNext/>
      <w:numPr>
        <w:ilvl w:val="6"/>
        <w:numId w:val="1"/>
      </w:numPr>
      <w:suppressAutoHyphens/>
      <w:spacing w:after="0" w:line="240" w:lineRule="auto"/>
      <w:ind w:left="5040" w:hanging="360"/>
      <w:jc w:val="both"/>
      <w:outlineLvl w:val="6"/>
    </w:pPr>
    <w:rPr>
      <w:rFonts w:ascii="Arial" w:eastAsia="Times New Roman" w:hAnsi="Arial" w:cs="Arial"/>
      <w:b/>
      <w:bCs/>
      <w:sz w:val="24"/>
      <w:szCs w:val="24"/>
      <w:lang w:val="es-ES" w:eastAsia="ar-SA"/>
    </w:rPr>
  </w:style>
  <w:style w:type="paragraph" w:styleId="Ttulo8">
    <w:name w:val="heading 8"/>
    <w:basedOn w:val="Normal"/>
    <w:next w:val="Normal"/>
    <w:link w:val="Ttulo8Car"/>
    <w:uiPriority w:val="9"/>
    <w:semiHidden/>
    <w:unhideWhenUsed/>
    <w:qFormat/>
    <w:rsid w:val="00EB6B86"/>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EB6B86"/>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17608"/>
    <w:rPr>
      <w:rFonts w:ascii="Arial" w:eastAsia="Times New Roman" w:hAnsi="Arial" w:cs="Arial"/>
      <w:b/>
      <w:bCs/>
      <w:color w:val="0000FF"/>
      <w:sz w:val="24"/>
      <w:szCs w:val="24"/>
      <w:lang w:val="es-ES" w:eastAsia="ar-SA"/>
    </w:rPr>
  </w:style>
  <w:style w:type="character" w:customStyle="1" w:styleId="Ttulo3Car">
    <w:name w:val="Título 3 Car"/>
    <w:basedOn w:val="Fuentedeprrafopredeter"/>
    <w:link w:val="Ttulo3"/>
    <w:uiPriority w:val="9"/>
    <w:rsid w:val="00A17608"/>
    <w:rPr>
      <w:rFonts w:asciiTheme="majorHAnsi" w:eastAsiaTheme="majorEastAsia" w:hAnsiTheme="majorHAnsi" w:cstheme="majorBidi"/>
      <w:b/>
      <w:bCs/>
      <w:color w:val="4F81BD" w:themeColor="accent1"/>
      <w:sz w:val="24"/>
      <w:szCs w:val="24"/>
      <w:lang w:val="es-ES" w:eastAsia="es-ES"/>
    </w:rPr>
  </w:style>
  <w:style w:type="character" w:customStyle="1" w:styleId="Ttulo6Car">
    <w:name w:val="Título 6 Car"/>
    <w:basedOn w:val="Fuentedeprrafopredeter"/>
    <w:link w:val="Ttulo6"/>
    <w:rsid w:val="00A17608"/>
    <w:rPr>
      <w:rFonts w:ascii="Cambria" w:eastAsia="Times New Roman" w:hAnsi="Cambria" w:cs="Times New Roman"/>
      <w:i/>
      <w:iCs/>
      <w:color w:val="243F60"/>
      <w:lang w:eastAsia="ar-SA"/>
    </w:rPr>
  </w:style>
  <w:style w:type="character" w:customStyle="1" w:styleId="Ttulo7Car">
    <w:name w:val="Título 7 Car"/>
    <w:basedOn w:val="Fuentedeprrafopredeter"/>
    <w:link w:val="Ttulo7"/>
    <w:uiPriority w:val="9"/>
    <w:rsid w:val="00A17608"/>
    <w:rPr>
      <w:rFonts w:ascii="Arial" w:eastAsia="Times New Roman" w:hAnsi="Arial" w:cs="Arial"/>
      <w:b/>
      <w:bCs/>
      <w:sz w:val="24"/>
      <w:szCs w:val="24"/>
      <w:lang w:val="es-ES" w:eastAsia="ar-SA"/>
    </w:rPr>
  </w:style>
  <w:style w:type="paragraph" w:styleId="Piedepgina">
    <w:name w:val="footer"/>
    <w:basedOn w:val="Normal"/>
    <w:link w:val="PiedepginaCar1"/>
    <w:uiPriority w:val="99"/>
    <w:rsid w:val="00A17608"/>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uiPriority w:val="99"/>
    <w:rsid w:val="00A17608"/>
  </w:style>
  <w:style w:type="character" w:customStyle="1" w:styleId="PiedepginaCar1">
    <w:name w:val="Pie de página Car1"/>
    <w:link w:val="Piedepgina"/>
    <w:uiPriority w:val="99"/>
    <w:locked/>
    <w:rsid w:val="00A17608"/>
    <w:rPr>
      <w:rFonts w:ascii="Times New Roman" w:eastAsia="Times New Roman" w:hAnsi="Times New Roman" w:cs="Times New Roman"/>
      <w:sz w:val="24"/>
      <w:szCs w:val="24"/>
      <w:lang w:val="es-ES" w:eastAsia="es-ES"/>
    </w:rPr>
  </w:style>
  <w:style w:type="paragraph" w:styleId="Prrafodelista">
    <w:name w:val="List Paragraph"/>
    <w:aliases w:val="Texto,TIT 2 IND,Capítulo"/>
    <w:basedOn w:val="Normal"/>
    <w:link w:val="PrrafodelistaCar"/>
    <w:uiPriority w:val="34"/>
    <w:qFormat/>
    <w:rsid w:val="00A17608"/>
    <w:pPr>
      <w:ind w:left="720"/>
      <w:contextualSpacing/>
    </w:pPr>
  </w:style>
  <w:style w:type="paragraph" w:styleId="Textoindependiente">
    <w:name w:val="Body Text"/>
    <w:basedOn w:val="Normal"/>
    <w:link w:val="TextoindependienteCar"/>
    <w:rsid w:val="00A17608"/>
    <w:pPr>
      <w:widowControl w:val="0"/>
      <w:tabs>
        <w:tab w:val="left" w:pos="204"/>
      </w:tabs>
      <w:autoSpaceDE w:val="0"/>
      <w:autoSpaceDN w:val="0"/>
      <w:adjustRightInd w:val="0"/>
      <w:spacing w:after="0" w:line="260" w:lineRule="atLeast"/>
      <w:jc w:val="both"/>
    </w:pPr>
    <w:rPr>
      <w:rFonts w:ascii="Arial" w:eastAsia="Times New Roman" w:hAnsi="Arial" w:cs="Arial"/>
      <w:sz w:val="20"/>
      <w:szCs w:val="20"/>
      <w:lang w:val="es-MX" w:eastAsia="es-ES"/>
    </w:rPr>
  </w:style>
  <w:style w:type="character" w:customStyle="1" w:styleId="TextoindependienteCar">
    <w:name w:val="Texto independiente Car"/>
    <w:basedOn w:val="Fuentedeprrafopredeter"/>
    <w:link w:val="Textoindependiente"/>
    <w:rsid w:val="00A17608"/>
    <w:rPr>
      <w:rFonts w:ascii="Arial" w:eastAsia="Times New Roman" w:hAnsi="Arial" w:cs="Arial"/>
      <w:sz w:val="20"/>
      <w:szCs w:val="20"/>
      <w:lang w:val="es-MX" w:eastAsia="es-ES"/>
    </w:rPr>
  </w:style>
  <w:style w:type="paragraph" w:styleId="Textodeglobo">
    <w:name w:val="Balloon Text"/>
    <w:basedOn w:val="Normal"/>
    <w:link w:val="TextodegloboCar"/>
    <w:uiPriority w:val="99"/>
    <w:semiHidden/>
    <w:unhideWhenUsed/>
    <w:rsid w:val="00A176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608"/>
    <w:rPr>
      <w:rFonts w:ascii="Tahoma" w:hAnsi="Tahoma" w:cs="Tahoma"/>
      <w:sz w:val="16"/>
      <w:szCs w:val="16"/>
    </w:rPr>
  </w:style>
  <w:style w:type="character" w:customStyle="1" w:styleId="Ttulo1Car">
    <w:name w:val="Título 1 Car"/>
    <w:basedOn w:val="Fuentedeprrafopredeter"/>
    <w:link w:val="Ttulo1"/>
    <w:uiPriority w:val="9"/>
    <w:rsid w:val="003556F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3556F3"/>
    <w:pPr>
      <w:outlineLvl w:val="9"/>
    </w:pPr>
  </w:style>
  <w:style w:type="paragraph" w:styleId="TDC2">
    <w:name w:val="toc 2"/>
    <w:basedOn w:val="Normal"/>
    <w:next w:val="Normal"/>
    <w:autoRedefine/>
    <w:uiPriority w:val="39"/>
    <w:unhideWhenUsed/>
    <w:rsid w:val="003556F3"/>
    <w:pPr>
      <w:spacing w:after="100"/>
      <w:ind w:left="220"/>
    </w:pPr>
  </w:style>
  <w:style w:type="character" w:styleId="Hipervnculo">
    <w:name w:val="Hyperlink"/>
    <w:basedOn w:val="Fuentedeprrafopredeter"/>
    <w:uiPriority w:val="99"/>
    <w:unhideWhenUsed/>
    <w:rsid w:val="003556F3"/>
    <w:rPr>
      <w:color w:val="0000FF" w:themeColor="hyperlink"/>
      <w:u w:val="single"/>
    </w:rPr>
  </w:style>
  <w:style w:type="paragraph" w:styleId="Encabezado">
    <w:name w:val="header"/>
    <w:basedOn w:val="Normal"/>
    <w:link w:val="EncabezadoCar"/>
    <w:uiPriority w:val="99"/>
    <w:unhideWhenUsed/>
    <w:rsid w:val="006C06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60E"/>
  </w:style>
  <w:style w:type="paragraph" w:styleId="Puesto">
    <w:name w:val="Title"/>
    <w:basedOn w:val="Normal"/>
    <w:next w:val="Normal"/>
    <w:link w:val="PuestoCar"/>
    <w:uiPriority w:val="10"/>
    <w:qFormat/>
    <w:rsid w:val="00D73F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D73F2D"/>
    <w:rPr>
      <w:rFonts w:asciiTheme="majorHAnsi" w:eastAsiaTheme="majorEastAsia" w:hAnsiTheme="majorHAnsi" w:cstheme="majorBidi"/>
      <w:color w:val="17365D" w:themeColor="text2" w:themeShade="BF"/>
      <w:spacing w:val="5"/>
      <w:kern w:val="28"/>
      <w:sz w:val="52"/>
      <w:szCs w:val="52"/>
    </w:rPr>
  </w:style>
  <w:style w:type="paragraph" w:styleId="TDC1">
    <w:name w:val="toc 1"/>
    <w:basedOn w:val="Normal"/>
    <w:next w:val="Normal"/>
    <w:autoRedefine/>
    <w:uiPriority w:val="39"/>
    <w:unhideWhenUsed/>
    <w:rsid w:val="005439AF"/>
    <w:pPr>
      <w:spacing w:after="100"/>
    </w:pPr>
  </w:style>
  <w:style w:type="paragraph" w:styleId="Sinespaciado">
    <w:name w:val="No Spacing"/>
    <w:link w:val="SinespaciadoCar"/>
    <w:uiPriority w:val="1"/>
    <w:qFormat/>
    <w:rsid w:val="00933C98"/>
    <w:pPr>
      <w:spacing w:after="0" w:line="240" w:lineRule="auto"/>
    </w:pPr>
    <w:rPr>
      <w:rFonts w:ascii="Calibri" w:eastAsia="Times New Roman" w:hAnsi="Calibri" w:cs="Times New Roman"/>
      <w:lang w:val="es-ES" w:eastAsia="es-ES"/>
    </w:rPr>
  </w:style>
  <w:style w:type="paragraph" w:customStyle="1" w:styleId="Default">
    <w:name w:val="Default"/>
    <w:rsid w:val="00933C98"/>
    <w:pPr>
      <w:autoSpaceDE w:val="0"/>
      <w:autoSpaceDN w:val="0"/>
      <w:adjustRightInd w:val="0"/>
      <w:spacing w:after="0" w:line="240" w:lineRule="auto"/>
    </w:pPr>
    <w:rPr>
      <w:rFonts w:ascii="Calibri" w:hAnsi="Calibri" w:cs="Calibri"/>
      <w:color w:val="000000"/>
      <w:sz w:val="24"/>
      <w:szCs w:val="24"/>
      <w:lang w:val="es-ES"/>
    </w:rPr>
  </w:style>
  <w:style w:type="table" w:styleId="Listaclara-nfasis5">
    <w:name w:val="Light List Accent 5"/>
    <w:basedOn w:val="Tablanormal"/>
    <w:uiPriority w:val="61"/>
    <w:rsid w:val="00933C98"/>
    <w:pPr>
      <w:spacing w:after="0" w:line="240" w:lineRule="auto"/>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PrrafodelistaCar">
    <w:name w:val="Párrafo de lista Car"/>
    <w:aliases w:val="Texto Car,TIT 2 IND Car,Capítulo Car"/>
    <w:link w:val="Prrafodelista"/>
    <w:uiPriority w:val="34"/>
    <w:rsid w:val="00933C98"/>
  </w:style>
  <w:style w:type="paragraph" w:styleId="TDC3">
    <w:name w:val="toc 3"/>
    <w:basedOn w:val="Normal"/>
    <w:next w:val="Normal"/>
    <w:autoRedefine/>
    <w:uiPriority w:val="39"/>
    <w:unhideWhenUsed/>
    <w:rsid w:val="00933C98"/>
    <w:pPr>
      <w:spacing w:after="100"/>
      <w:ind w:left="440"/>
    </w:pPr>
  </w:style>
  <w:style w:type="table" w:styleId="Tablaconcuadrcula">
    <w:name w:val="Table Grid"/>
    <w:basedOn w:val="Tablanormal"/>
    <w:uiPriority w:val="59"/>
    <w:rsid w:val="0087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964DFD"/>
    <w:rPr>
      <w:rFonts w:asciiTheme="majorHAnsi" w:eastAsiaTheme="majorEastAsia" w:hAnsiTheme="majorHAnsi" w:cstheme="majorBidi"/>
      <w:b/>
      <w:bCs/>
      <w:i/>
      <w:iCs/>
      <w:color w:val="4F81BD" w:themeColor="accent1"/>
    </w:rPr>
  </w:style>
  <w:style w:type="character" w:styleId="Refdecomentario">
    <w:name w:val="annotation reference"/>
    <w:basedOn w:val="Fuentedeprrafopredeter"/>
    <w:uiPriority w:val="99"/>
    <w:semiHidden/>
    <w:unhideWhenUsed/>
    <w:rsid w:val="000E2DCD"/>
    <w:rPr>
      <w:sz w:val="18"/>
      <w:szCs w:val="18"/>
    </w:rPr>
  </w:style>
  <w:style w:type="paragraph" w:styleId="Textocomentario">
    <w:name w:val="annotation text"/>
    <w:basedOn w:val="Normal"/>
    <w:link w:val="TextocomentarioCar"/>
    <w:uiPriority w:val="99"/>
    <w:semiHidden/>
    <w:unhideWhenUsed/>
    <w:rsid w:val="000E2DCD"/>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E2DCD"/>
    <w:rPr>
      <w:sz w:val="24"/>
      <w:szCs w:val="24"/>
    </w:rPr>
  </w:style>
  <w:style w:type="paragraph" w:styleId="Asuntodelcomentario">
    <w:name w:val="annotation subject"/>
    <w:basedOn w:val="Textocomentario"/>
    <w:next w:val="Textocomentario"/>
    <w:link w:val="AsuntodelcomentarioCar"/>
    <w:uiPriority w:val="99"/>
    <w:semiHidden/>
    <w:unhideWhenUsed/>
    <w:rsid w:val="000E2DCD"/>
    <w:rPr>
      <w:b/>
      <w:bCs/>
      <w:sz w:val="20"/>
      <w:szCs w:val="20"/>
    </w:rPr>
  </w:style>
  <w:style w:type="character" w:customStyle="1" w:styleId="AsuntodelcomentarioCar">
    <w:name w:val="Asunto del comentario Car"/>
    <w:basedOn w:val="TextocomentarioCar"/>
    <w:link w:val="Asuntodelcomentario"/>
    <w:uiPriority w:val="99"/>
    <w:semiHidden/>
    <w:rsid w:val="000E2DCD"/>
    <w:rPr>
      <w:b/>
      <w:bCs/>
      <w:sz w:val="20"/>
      <w:szCs w:val="20"/>
    </w:rPr>
  </w:style>
  <w:style w:type="paragraph" w:styleId="NormalWeb">
    <w:name w:val="Normal (Web)"/>
    <w:basedOn w:val="Normal"/>
    <w:uiPriority w:val="99"/>
    <w:semiHidden/>
    <w:unhideWhenUsed/>
    <w:rsid w:val="001877A7"/>
    <w:pPr>
      <w:spacing w:before="100" w:beforeAutospacing="1" w:after="100" w:afterAutospacing="1" w:line="240" w:lineRule="auto"/>
    </w:pPr>
    <w:rPr>
      <w:rFonts w:ascii="Times New Roman" w:hAnsi="Times New Roman" w:cs="Times New Roman"/>
      <w:sz w:val="24"/>
      <w:szCs w:val="24"/>
      <w:lang w:val="es-MX" w:eastAsia="es-MX"/>
    </w:rPr>
  </w:style>
  <w:style w:type="character" w:customStyle="1" w:styleId="Ttulo5Car">
    <w:name w:val="Título 5 Car"/>
    <w:basedOn w:val="Fuentedeprrafopredeter"/>
    <w:link w:val="Ttulo5"/>
    <w:uiPriority w:val="9"/>
    <w:semiHidden/>
    <w:rsid w:val="00EB6B86"/>
    <w:rPr>
      <w:rFonts w:eastAsiaTheme="minorEastAsia"/>
      <w:b/>
      <w:bCs/>
      <w:i/>
      <w:iCs/>
      <w:sz w:val="26"/>
      <w:szCs w:val="26"/>
      <w:lang w:val="en-US"/>
    </w:rPr>
  </w:style>
  <w:style w:type="character" w:customStyle="1" w:styleId="Ttulo8Car">
    <w:name w:val="Título 8 Car"/>
    <w:basedOn w:val="Fuentedeprrafopredeter"/>
    <w:link w:val="Ttulo8"/>
    <w:uiPriority w:val="9"/>
    <w:semiHidden/>
    <w:rsid w:val="00EB6B86"/>
    <w:rPr>
      <w:rFonts w:eastAsiaTheme="minorEastAsia"/>
      <w:i/>
      <w:iCs/>
      <w:sz w:val="24"/>
      <w:szCs w:val="24"/>
      <w:lang w:val="en-US"/>
    </w:rPr>
  </w:style>
  <w:style w:type="character" w:customStyle="1" w:styleId="Ttulo9Car">
    <w:name w:val="Título 9 Car"/>
    <w:basedOn w:val="Fuentedeprrafopredeter"/>
    <w:link w:val="Ttulo9"/>
    <w:uiPriority w:val="9"/>
    <w:semiHidden/>
    <w:rsid w:val="00EB6B86"/>
    <w:rPr>
      <w:rFonts w:asciiTheme="majorHAnsi" w:eastAsiaTheme="majorEastAsia" w:hAnsiTheme="majorHAnsi" w:cstheme="majorBidi"/>
      <w:lang w:val="en-US"/>
    </w:rPr>
  </w:style>
  <w:style w:type="character" w:customStyle="1" w:styleId="tgc">
    <w:name w:val="_tgc"/>
    <w:basedOn w:val="Fuentedeprrafopredeter"/>
    <w:rsid w:val="00684AAD"/>
  </w:style>
  <w:style w:type="table" w:styleId="Cuadrculamedia3-nfasis1">
    <w:name w:val="Medium Grid 3 Accent 1"/>
    <w:basedOn w:val="Tablanormal"/>
    <w:uiPriority w:val="69"/>
    <w:rsid w:val="0023267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2-nfasis1">
    <w:name w:val="Medium Grid 2 Accent 1"/>
    <w:basedOn w:val="Tablanormal"/>
    <w:uiPriority w:val="68"/>
    <w:rsid w:val="006667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1">
    <w:name w:val="Medium Grid 1 Accent 1"/>
    <w:basedOn w:val="Tablanormal"/>
    <w:uiPriority w:val="67"/>
    <w:rsid w:val="0066675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inespaciadoCar">
    <w:name w:val="Sin espaciado Car"/>
    <w:basedOn w:val="Fuentedeprrafopredeter"/>
    <w:link w:val="Sinespaciado"/>
    <w:uiPriority w:val="1"/>
    <w:rsid w:val="000520DA"/>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2358">
      <w:bodyDiv w:val="1"/>
      <w:marLeft w:val="0"/>
      <w:marRight w:val="0"/>
      <w:marTop w:val="0"/>
      <w:marBottom w:val="0"/>
      <w:divBdr>
        <w:top w:val="none" w:sz="0" w:space="0" w:color="auto"/>
        <w:left w:val="none" w:sz="0" w:space="0" w:color="auto"/>
        <w:bottom w:val="none" w:sz="0" w:space="0" w:color="auto"/>
        <w:right w:val="none" w:sz="0" w:space="0" w:color="auto"/>
      </w:divBdr>
    </w:div>
    <w:div w:id="122430818">
      <w:bodyDiv w:val="1"/>
      <w:marLeft w:val="0"/>
      <w:marRight w:val="0"/>
      <w:marTop w:val="0"/>
      <w:marBottom w:val="0"/>
      <w:divBdr>
        <w:top w:val="none" w:sz="0" w:space="0" w:color="auto"/>
        <w:left w:val="none" w:sz="0" w:space="0" w:color="auto"/>
        <w:bottom w:val="none" w:sz="0" w:space="0" w:color="auto"/>
        <w:right w:val="none" w:sz="0" w:space="0" w:color="auto"/>
      </w:divBdr>
    </w:div>
    <w:div w:id="156845462">
      <w:bodyDiv w:val="1"/>
      <w:marLeft w:val="0"/>
      <w:marRight w:val="0"/>
      <w:marTop w:val="0"/>
      <w:marBottom w:val="0"/>
      <w:divBdr>
        <w:top w:val="none" w:sz="0" w:space="0" w:color="auto"/>
        <w:left w:val="none" w:sz="0" w:space="0" w:color="auto"/>
        <w:bottom w:val="none" w:sz="0" w:space="0" w:color="auto"/>
        <w:right w:val="none" w:sz="0" w:space="0" w:color="auto"/>
      </w:divBdr>
    </w:div>
    <w:div w:id="237982789">
      <w:bodyDiv w:val="1"/>
      <w:marLeft w:val="0"/>
      <w:marRight w:val="0"/>
      <w:marTop w:val="0"/>
      <w:marBottom w:val="0"/>
      <w:divBdr>
        <w:top w:val="none" w:sz="0" w:space="0" w:color="auto"/>
        <w:left w:val="none" w:sz="0" w:space="0" w:color="auto"/>
        <w:bottom w:val="none" w:sz="0" w:space="0" w:color="auto"/>
        <w:right w:val="none" w:sz="0" w:space="0" w:color="auto"/>
      </w:divBdr>
    </w:div>
    <w:div w:id="336805754">
      <w:bodyDiv w:val="1"/>
      <w:marLeft w:val="0"/>
      <w:marRight w:val="0"/>
      <w:marTop w:val="0"/>
      <w:marBottom w:val="0"/>
      <w:divBdr>
        <w:top w:val="none" w:sz="0" w:space="0" w:color="auto"/>
        <w:left w:val="none" w:sz="0" w:space="0" w:color="auto"/>
        <w:bottom w:val="none" w:sz="0" w:space="0" w:color="auto"/>
        <w:right w:val="none" w:sz="0" w:space="0" w:color="auto"/>
      </w:divBdr>
    </w:div>
    <w:div w:id="379286396">
      <w:bodyDiv w:val="1"/>
      <w:marLeft w:val="0"/>
      <w:marRight w:val="0"/>
      <w:marTop w:val="0"/>
      <w:marBottom w:val="0"/>
      <w:divBdr>
        <w:top w:val="none" w:sz="0" w:space="0" w:color="auto"/>
        <w:left w:val="none" w:sz="0" w:space="0" w:color="auto"/>
        <w:bottom w:val="none" w:sz="0" w:space="0" w:color="auto"/>
        <w:right w:val="none" w:sz="0" w:space="0" w:color="auto"/>
      </w:divBdr>
    </w:div>
    <w:div w:id="484779613">
      <w:bodyDiv w:val="1"/>
      <w:marLeft w:val="0"/>
      <w:marRight w:val="0"/>
      <w:marTop w:val="0"/>
      <w:marBottom w:val="0"/>
      <w:divBdr>
        <w:top w:val="none" w:sz="0" w:space="0" w:color="auto"/>
        <w:left w:val="none" w:sz="0" w:space="0" w:color="auto"/>
        <w:bottom w:val="none" w:sz="0" w:space="0" w:color="auto"/>
        <w:right w:val="none" w:sz="0" w:space="0" w:color="auto"/>
      </w:divBdr>
    </w:div>
    <w:div w:id="625310824">
      <w:bodyDiv w:val="1"/>
      <w:marLeft w:val="0"/>
      <w:marRight w:val="0"/>
      <w:marTop w:val="0"/>
      <w:marBottom w:val="0"/>
      <w:divBdr>
        <w:top w:val="none" w:sz="0" w:space="0" w:color="auto"/>
        <w:left w:val="none" w:sz="0" w:space="0" w:color="auto"/>
        <w:bottom w:val="none" w:sz="0" w:space="0" w:color="auto"/>
        <w:right w:val="none" w:sz="0" w:space="0" w:color="auto"/>
      </w:divBdr>
      <w:divsChild>
        <w:div w:id="516314958">
          <w:marLeft w:val="0"/>
          <w:marRight w:val="0"/>
          <w:marTop w:val="0"/>
          <w:marBottom w:val="0"/>
          <w:divBdr>
            <w:top w:val="none" w:sz="0" w:space="0" w:color="auto"/>
            <w:left w:val="none" w:sz="0" w:space="0" w:color="auto"/>
            <w:bottom w:val="none" w:sz="0" w:space="0" w:color="auto"/>
            <w:right w:val="none" w:sz="0" w:space="0" w:color="auto"/>
          </w:divBdr>
        </w:div>
        <w:div w:id="717821709">
          <w:marLeft w:val="0"/>
          <w:marRight w:val="0"/>
          <w:marTop w:val="0"/>
          <w:marBottom w:val="0"/>
          <w:divBdr>
            <w:top w:val="none" w:sz="0" w:space="0" w:color="auto"/>
            <w:left w:val="none" w:sz="0" w:space="0" w:color="auto"/>
            <w:bottom w:val="none" w:sz="0" w:space="0" w:color="auto"/>
            <w:right w:val="none" w:sz="0" w:space="0" w:color="auto"/>
          </w:divBdr>
        </w:div>
        <w:div w:id="979462923">
          <w:marLeft w:val="0"/>
          <w:marRight w:val="0"/>
          <w:marTop w:val="0"/>
          <w:marBottom w:val="0"/>
          <w:divBdr>
            <w:top w:val="none" w:sz="0" w:space="0" w:color="auto"/>
            <w:left w:val="none" w:sz="0" w:space="0" w:color="auto"/>
            <w:bottom w:val="none" w:sz="0" w:space="0" w:color="auto"/>
            <w:right w:val="none" w:sz="0" w:space="0" w:color="auto"/>
          </w:divBdr>
        </w:div>
        <w:div w:id="1275553334">
          <w:marLeft w:val="0"/>
          <w:marRight w:val="0"/>
          <w:marTop w:val="0"/>
          <w:marBottom w:val="0"/>
          <w:divBdr>
            <w:top w:val="none" w:sz="0" w:space="0" w:color="auto"/>
            <w:left w:val="none" w:sz="0" w:space="0" w:color="auto"/>
            <w:bottom w:val="none" w:sz="0" w:space="0" w:color="auto"/>
            <w:right w:val="none" w:sz="0" w:space="0" w:color="auto"/>
          </w:divBdr>
        </w:div>
        <w:div w:id="1723359206">
          <w:marLeft w:val="0"/>
          <w:marRight w:val="0"/>
          <w:marTop w:val="0"/>
          <w:marBottom w:val="0"/>
          <w:divBdr>
            <w:top w:val="none" w:sz="0" w:space="0" w:color="auto"/>
            <w:left w:val="none" w:sz="0" w:space="0" w:color="auto"/>
            <w:bottom w:val="none" w:sz="0" w:space="0" w:color="auto"/>
            <w:right w:val="none" w:sz="0" w:space="0" w:color="auto"/>
          </w:divBdr>
        </w:div>
        <w:div w:id="1783760691">
          <w:marLeft w:val="0"/>
          <w:marRight w:val="0"/>
          <w:marTop w:val="0"/>
          <w:marBottom w:val="0"/>
          <w:divBdr>
            <w:top w:val="none" w:sz="0" w:space="0" w:color="auto"/>
            <w:left w:val="none" w:sz="0" w:space="0" w:color="auto"/>
            <w:bottom w:val="none" w:sz="0" w:space="0" w:color="auto"/>
            <w:right w:val="none" w:sz="0" w:space="0" w:color="auto"/>
          </w:divBdr>
        </w:div>
      </w:divsChild>
    </w:div>
    <w:div w:id="723220649">
      <w:bodyDiv w:val="1"/>
      <w:marLeft w:val="0"/>
      <w:marRight w:val="0"/>
      <w:marTop w:val="0"/>
      <w:marBottom w:val="0"/>
      <w:divBdr>
        <w:top w:val="none" w:sz="0" w:space="0" w:color="auto"/>
        <w:left w:val="none" w:sz="0" w:space="0" w:color="auto"/>
        <w:bottom w:val="none" w:sz="0" w:space="0" w:color="auto"/>
        <w:right w:val="none" w:sz="0" w:space="0" w:color="auto"/>
      </w:divBdr>
    </w:div>
    <w:div w:id="743576310">
      <w:bodyDiv w:val="1"/>
      <w:marLeft w:val="0"/>
      <w:marRight w:val="0"/>
      <w:marTop w:val="0"/>
      <w:marBottom w:val="0"/>
      <w:divBdr>
        <w:top w:val="none" w:sz="0" w:space="0" w:color="auto"/>
        <w:left w:val="none" w:sz="0" w:space="0" w:color="auto"/>
        <w:bottom w:val="none" w:sz="0" w:space="0" w:color="auto"/>
        <w:right w:val="none" w:sz="0" w:space="0" w:color="auto"/>
      </w:divBdr>
    </w:div>
    <w:div w:id="844517196">
      <w:bodyDiv w:val="1"/>
      <w:marLeft w:val="0"/>
      <w:marRight w:val="0"/>
      <w:marTop w:val="0"/>
      <w:marBottom w:val="0"/>
      <w:divBdr>
        <w:top w:val="none" w:sz="0" w:space="0" w:color="auto"/>
        <w:left w:val="none" w:sz="0" w:space="0" w:color="auto"/>
        <w:bottom w:val="none" w:sz="0" w:space="0" w:color="auto"/>
        <w:right w:val="none" w:sz="0" w:space="0" w:color="auto"/>
      </w:divBdr>
    </w:div>
    <w:div w:id="948776963">
      <w:bodyDiv w:val="1"/>
      <w:marLeft w:val="0"/>
      <w:marRight w:val="0"/>
      <w:marTop w:val="0"/>
      <w:marBottom w:val="0"/>
      <w:divBdr>
        <w:top w:val="none" w:sz="0" w:space="0" w:color="auto"/>
        <w:left w:val="none" w:sz="0" w:space="0" w:color="auto"/>
        <w:bottom w:val="none" w:sz="0" w:space="0" w:color="auto"/>
        <w:right w:val="none" w:sz="0" w:space="0" w:color="auto"/>
      </w:divBdr>
    </w:div>
    <w:div w:id="976955644">
      <w:bodyDiv w:val="1"/>
      <w:marLeft w:val="0"/>
      <w:marRight w:val="0"/>
      <w:marTop w:val="0"/>
      <w:marBottom w:val="0"/>
      <w:divBdr>
        <w:top w:val="none" w:sz="0" w:space="0" w:color="auto"/>
        <w:left w:val="none" w:sz="0" w:space="0" w:color="auto"/>
        <w:bottom w:val="none" w:sz="0" w:space="0" w:color="auto"/>
        <w:right w:val="none" w:sz="0" w:space="0" w:color="auto"/>
      </w:divBdr>
    </w:div>
    <w:div w:id="1021710313">
      <w:bodyDiv w:val="1"/>
      <w:marLeft w:val="0"/>
      <w:marRight w:val="0"/>
      <w:marTop w:val="0"/>
      <w:marBottom w:val="0"/>
      <w:divBdr>
        <w:top w:val="none" w:sz="0" w:space="0" w:color="auto"/>
        <w:left w:val="none" w:sz="0" w:space="0" w:color="auto"/>
        <w:bottom w:val="none" w:sz="0" w:space="0" w:color="auto"/>
        <w:right w:val="none" w:sz="0" w:space="0" w:color="auto"/>
      </w:divBdr>
    </w:div>
    <w:div w:id="1036809969">
      <w:bodyDiv w:val="1"/>
      <w:marLeft w:val="0"/>
      <w:marRight w:val="0"/>
      <w:marTop w:val="0"/>
      <w:marBottom w:val="0"/>
      <w:divBdr>
        <w:top w:val="none" w:sz="0" w:space="0" w:color="auto"/>
        <w:left w:val="none" w:sz="0" w:space="0" w:color="auto"/>
        <w:bottom w:val="none" w:sz="0" w:space="0" w:color="auto"/>
        <w:right w:val="none" w:sz="0" w:space="0" w:color="auto"/>
      </w:divBdr>
      <w:divsChild>
        <w:div w:id="661392514">
          <w:marLeft w:val="0"/>
          <w:marRight w:val="0"/>
          <w:marTop w:val="0"/>
          <w:marBottom w:val="0"/>
          <w:divBdr>
            <w:top w:val="none" w:sz="0" w:space="0" w:color="auto"/>
            <w:left w:val="none" w:sz="0" w:space="0" w:color="auto"/>
            <w:bottom w:val="none" w:sz="0" w:space="0" w:color="auto"/>
            <w:right w:val="none" w:sz="0" w:space="0" w:color="auto"/>
          </w:divBdr>
        </w:div>
        <w:div w:id="1552303005">
          <w:marLeft w:val="0"/>
          <w:marRight w:val="0"/>
          <w:marTop w:val="0"/>
          <w:marBottom w:val="0"/>
          <w:divBdr>
            <w:top w:val="none" w:sz="0" w:space="0" w:color="auto"/>
            <w:left w:val="none" w:sz="0" w:space="0" w:color="auto"/>
            <w:bottom w:val="none" w:sz="0" w:space="0" w:color="auto"/>
            <w:right w:val="none" w:sz="0" w:space="0" w:color="auto"/>
          </w:divBdr>
        </w:div>
        <w:div w:id="1558785142">
          <w:marLeft w:val="0"/>
          <w:marRight w:val="0"/>
          <w:marTop w:val="0"/>
          <w:marBottom w:val="0"/>
          <w:divBdr>
            <w:top w:val="none" w:sz="0" w:space="0" w:color="auto"/>
            <w:left w:val="none" w:sz="0" w:space="0" w:color="auto"/>
            <w:bottom w:val="none" w:sz="0" w:space="0" w:color="auto"/>
            <w:right w:val="none" w:sz="0" w:space="0" w:color="auto"/>
          </w:divBdr>
        </w:div>
        <w:div w:id="1836871272">
          <w:marLeft w:val="0"/>
          <w:marRight w:val="0"/>
          <w:marTop w:val="0"/>
          <w:marBottom w:val="0"/>
          <w:divBdr>
            <w:top w:val="none" w:sz="0" w:space="0" w:color="auto"/>
            <w:left w:val="none" w:sz="0" w:space="0" w:color="auto"/>
            <w:bottom w:val="none" w:sz="0" w:space="0" w:color="auto"/>
            <w:right w:val="none" w:sz="0" w:space="0" w:color="auto"/>
          </w:divBdr>
        </w:div>
      </w:divsChild>
    </w:div>
    <w:div w:id="1085686844">
      <w:bodyDiv w:val="1"/>
      <w:marLeft w:val="0"/>
      <w:marRight w:val="0"/>
      <w:marTop w:val="0"/>
      <w:marBottom w:val="0"/>
      <w:divBdr>
        <w:top w:val="none" w:sz="0" w:space="0" w:color="auto"/>
        <w:left w:val="none" w:sz="0" w:space="0" w:color="auto"/>
        <w:bottom w:val="none" w:sz="0" w:space="0" w:color="auto"/>
        <w:right w:val="none" w:sz="0" w:space="0" w:color="auto"/>
      </w:divBdr>
    </w:div>
    <w:div w:id="1104306981">
      <w:bodyDiv w:val="1"/>
      <w:marLeft w:val="0"/>
      <w:marRight w:val="0"/>
      <w:marTop w:val="0"/>
      <w:marBottom w:val="0"/>
      <w:divBdr>
        <w:top w:val="none" w:sz="0" w:space="0" w:color="auto"/>
        <w:left w:val="none" w:sz="0" w:space="0" w:color="auto"/>
        <w:bottom w:val="none" w:sz="0" w:space="0" w:color="auto"/>
        <w:right w:val="none" w:sz="0" w:space="0" w:color="auto"/>
      </w:divBdr>
    </w:div>
    <w:div w:id="1136028174">
      <w:bodyDiv w:val="1"/>
      <w:marLeft w:val="0"/>
      <w:marRight w:val="0"/>
      <w:marTop w:val="0"/>
      <w:marBottom w:val="0"/>
      <w:divBdr>
        <w:top w:val="none" w:sz="0" w:space="0" w:color="auto"/>
        <w:left w:val="none" w:sz="0" w:space="0" w:color="auto"/>
        <w:bottom w:val="none" w:sz="0" w:space="0" w:color="auto"/>
        <w:right w:val="none" w:sz="0" w:space="0" w:color="auto"/>
      </w:divBdr>
    </w:div>
    <w:div w:id="1152259930">
      <w:bodyDiv w:val="1"/>
      <w:marLeft w:val="0"/>
      <w:marRight w:val="0"/>
      <w:marTop w:val="0"/>
      <w:marBottom w:val="0"/>
      <w:divBdr>
        <w:top w:val="none" w:sz="0" w:space="0" w:color="auto"/>
        <w:left w:val="none" w:sz="0" w:space="0" w:color="auto"/>
        <w:bottom w:val="none" w:sz="0" w:space="0" w:color="auto"/>
        <w:right w:val="none" w:sz="0" w:space="0" w:color="auto"/>
      </w:divBdr>
    </w:div>
    <w:div w:id="1210725560">
      <w:bodyDiv w:val="1"/>
      <w:marLeft w:val="0"/>
      <w:marRight w:val="0"/>
      <w:marTop w:val="0"/>
      <w:marBottom w:val="0"/>
      <w:divBdr>
        <w:top w:val="none" w:sz="0" w:space="0" w:color="auto"/>
        <w:left w:val="none" w:sz="0" w:space="0" w:color="auto"/>
        <w:bottom w:val="none" w:sz="0" w:space="0" w:color="auto"/>
        <w:right w:val="none" w:sz="0" w:space="0" w:color="auto"/>
      </w:divBdr>
    </w:div>
    <w:div w:id="1343126408">
      <w:bodyDiv w:val="1"/>
      <w:marLeft w:val="0"/>
      <w:marRight w:val="0"/>
      <w:marTop w:val="0"/>
      <w:marBottom w:val="0"/>
      <w:divBdr>
        <w:top w:val="none" w:sz="0" w:space="0" w:color="auto"/>
        <w:left w:val="none" w:sz="0" w:space="0" w:color="auto"/>
        <w:bottom w:val="none" w:sz="0" w:space="0" w:color="auto"/>
        <w:right w:val="none" w:sz="0" w:space="0" w:color="auto"/>
      </w:divBdr>
    </w:div>
    <w:div w:id="1461680666">
      <w:bodyDiv w:val="1"/>
      <w:marLeft w:val="0"/>
      <w:marRight w:val="0"/>
      <w:marTop w:val="0"/>
      <w:marBottom w:val="0"/>
      <w:divBdr>
        <w:top w:val="none" w:sz="0" w:space="0" w:color="auto"/>
        <w:left w:val="none" w:sz="0" w:space="0" w:color="auto"/>
        <w:bottom w:val="none" w:sz="0" w:space="0" w:color="auto"/>
        <w:right w:val="none" w:sz="0" w:space="0" w:color="auto"/>
      </w:divBdr>
    </w:div>
    <w:div w:id="1465659026">
      <w:bodyDiv w:val="1"/>
      <w:marLeft w:val="0"/>
      <w:marRight w:val="0"/>
      <w:marTop w:val="0"/>
      <w:marBottom w:val="0"/>
      <w:divBdr>
        <w:top w:val="none" w:sz="0" w:space="0" w:color="auto"/>
        <w:left w:val="none" w:sz="0" w:space="0" w:color="auto"/>
        <w:bottom w:val="none" w:sz="0" w:space="0" w:color="auto"/>
        <w:right w:val="none" w:sz="0" w:space="0" w:color="auto"/>
      </w:divBdr>
    </w:div>
    <w:div w:id="1471628675">
      <w:bodyDiv w:val="1"/>
      <w:marLeft w:val="0"/>
      <w:marRight w:val="0"/>
      <w:marTop w:val="0"/>
      <w:marBottom w:val="0"/>
      <w:divBdr>
        <w:top w:val="none" w:sz="0" w:space="0" w:color="auto"/>
        <w:left w:val="none" w:sz="0" w:space="0" w:color="auto"/>
        <w:bottom w:val="none" w:sz="0" w:space="0" w:color="auto"/>
        <w:right w:val="none" w:sz="0" w:space="0" w:color="auto"/>
      </w:divBdr>
    </w:div>
    <w:div w:id="1588730520">
      <w:bodyDiv w:val="1"/>
      <w:marLeft w:val="0"/>
      <w:marRight w:val="0"/>
      <w:marTop w:val="0"/>
      <w:marBottom w:val="0"/>
      <w:divBdr>
        <w:top w:val="none" w:sz="0" w:space="0" w:color="auto"/>
        <w:left w:val="none" w:sz="0" w:space="0" w:color="auto"/>
        <w:bottom w:val="none" w:sz="0" w:space="0" w:color="auto"/>
        <w:right w:val="none" w:sz="0" w:space="0" w:color="auto"/>
      </w:divBdr>
    </w:div>
    <w:div w:id="1615744385">
      <w:bodyDiv w:val="1"/>
      <w:marLeft w:val="0"/>
      <w:marRight w:val="0"/>
      <w:marTop w:val="0"/>
      <w:marBottom w:val="0"/>
      <w:divBdr>
        <w:top w:val="none" w:sz="0" w:space="0" w:color="auto"/>
        <w:left w:val="none" w:sz="0" w:space="0" w:color="auto"/>
        <w:bottom w:val="none" w:sz="0" w:space="0" w:color="auto"/>
        <w:right w:val="none" w:sz="0" w:space="0" w:color="auto"/>
      </w:divBdr>
    </w:div>
    <w:div w:id="1670214670">
      <w:bodyDiv w:val="1"/>
      <w:marLeft w:val="0"/>
      <w:marRight w:val="0"/>
      <w:marTop w:val="0"/>
      <w:marBottom w:val="0"/>
      <w:divBdr>
        <w:top w:val="none" w:sz="0" w:space="0" w:color="auto"/>
        <w:left w:val="none" w:sz="0" w:space="0" w:color="auto"/>
        <w:bottom w:val="none" w:sz="0" w:space="0" w:color="auto"/>
        <w:right w:val="none" w:sz="0" w:space="0" w:color="auto"/>
      </w:divBdr>
    </w:div>
    <w:div w:id="1724594884">
      <w:bodyDiv w:val="1"/>
      <w:marLeft w:val="0"/>
      <w:marRight w:val="0"/>
      <w:marTop w:val="0"/>
      <w:marBottom w:val="0"/>
      <w:divBdr>
        <w:top w:val="none" w:sz="0" w:space="0" w:color="auto"/>
        <w:left w:val="none" w:sz="0" w:space="0" w:color="auto"/>
        <w:bottom w:val="none" w:sz="0" w:space="0" w:color="auto"/>
        <w:right w:val="none" w:sz="0" w:space="0" w:color="auto"/>
      </w:divBdr>
    </w:div>
    <w:div w:id="1737391137">
      <w:bodyDiv w:val="1"/>
      <w:marLeft w:val="0"/>
      <w:marRight w:val="0"/>
      <w:marTop w:val="0"/>
      <w:marBottom w:val="0"/>
      <w:divBdr>
        <w:top w:val="none" w:sz="0" w:space="0" w:color="auto"/>
        <w:left w:val="none" w:sz="0" w:space="0" w:color="auto"/>
        <w:bottom w:val="none" w:sz="0" w:space="0" w:color="auto"/>
        <w:right w:val="none" w:sz="0" w:space="0" w:color="auto"/>
      </w:divBdr>
    </w:div>
    <w:div w:id="1785149782">
      <w:bodyDiv w:val="1"/>
      <w:marLeft w:val="0"/>
      <w:marRight w:val="0"/>
      <w:marTop w:val="0"/>
      <w:marBottom w:val="0"/>
      <w:divBdr>
        <w:top w:val="none" w:sz="0" w:space="0" w:color="auto"/>
        <w:left w:val="none" w:sz="0" w:space="0" w:color="auto"/>
        <w:bottom w:val="none" w:sz="0" w:space="0" w:color="auto"/>
        <w:right w:val="none" w:sz="0" w:space="0" w:color="auto"/>
      </w:divBdr>
    </w:div>
    <w:div w:id="1794517627">
      <w:bodyDiv w:val="1"/>
      <w:marLeft w:val="0"/>
      <w:marRight w:val="0"/>
      <w:marTop w:val="0"/>
      <w:marBottom w:val="0"/>
      <w:divBdr>
        <w:top w:val="none" w:sz="0" w:space="0" w:color="auto"/>
        <w:left w:val="none" w:sz="0" w:space="0" w:color="auto"/>
        <w:bottom w:val="none" w:sz="0" w:space="0" w:color="auto"/>
        <w:right w:val="none" w:sz="0" w:space="0" w:color="auto"/>
      </w:divBdr>
    </w:div>
    <w:div w:id="18761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F54D-B967-4788-BD78-7A58741A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2293</Words>
  <Characters>12616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Chavez</dc:creator>
  <cp:lastModifiedBy>Cuenta Microsoft</cp:lastModifiedBy>
  <cp:revision>2</cp:revision>
  <cp:lastPrinted>2020-12-16T16:45:00Z</cp:lastPrinted>
  <dcterms:created xsi:type="dcterms:W3CDTF">2021-01-05T20:05:00Z</dcterms:created>
  <dcterms:modified xsi:type="dcterms:W3CDTF">2021-01-05T20:05:00Z</dcterms:modified>
</cp:coreProperties>
</file>